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F77" w14:textId="77777777" w:rsidR="00C4000B" w:rsidRPr="00DB7504" w:rsidRDefault="00C4000B" w:rsidP="00C4000B">
      <w:pPr>
        <w:pStyle w:val="Vnbnnidung40"/>
        <w:widowControl/>
        <w:tabs>
          <w:tab w:val="left" w:pos="1650"/>
        </w:tabs>
        <w:adjustRightInd w:val="0"/>
        <w:snapToGrid w:val="0"/>
        <w:spacing w:before="240" w:after="0"/>
        <w:rPr>
          <w:rStyle w:val="Vnbnnidung4"/>
          <w:b/>
          <w:bCs/>
          <w:lang w:eastAsia="vi-VN"/>
        </w:rPr>
      </w:pPr>
      <w:r w:rsidRPr="00DB7504">
        <w:rPr>
          <w:b/>
          <w:noProof/>
        </w:rPr>
        <mc:AlternateContent>
          <mc:Choice Requires="wps">
            <w:drawing>
              <wp:anchor distT="0" distB="0" distL="114300" distR="114300" simplePos="0" relativeHeight="251658240" behindDoc="1" locked="0" layoutInCell="1" allowOverlap="1" wp14:anchorId="260415D0" wp14:editId="4DCD5F47">
                <wp:simplePos x="0" y="0"/>
                <wp:positionH relativeFrom="margin">
                  <wp:align>right</wp:align>
                </wp:positionH>
                <wp:positionV relativeFrom="paragraph">
                  <wp:posOffset>38100</wp:posOffset>
                </wp:positionV>
                <wp:extent cx="5947064" cy="8203375"/>
                <wp:effectExtent l="38100" t="38100" r="73025" b="8382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064" cy="8203375"/>
                        </a:xfrm>
                        <a:prstGeom prst="rect">
                          <a:avLst/>
                        </a:prstGeom>
                        <a:noFill/>
                        <a:ln w="76200" cmpd="tri">
                          <a:solidFill>
                            <a:srgbClr val="17365D"/>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CFFCC"/>
                              </a:solidFill>
                            </a14:hiddenFill>
                          </a:ext>
                        </a:extLst>
                      </wps:spPr>
                      <wps:bodyPr rot="0" vert="horz" wrap="square" lIns="0" tIns="47625" rIns="0"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52B8" id="Rectangle 226" o:spid="_x0000_s1026" style="position:absolute;margin-left:417.05pt;margin-top:3pt;width:468.25pt;height:64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O1SgIAAHgEAAAOAAAAZHJzL2Uyb0RvYy54bWysVNtuEzEQfUfiHyy/093cwyqbqkopQioX&#10;qSCeHdu7a+H1mLGTTfl6xs6lhb4hEsny9cyZM2d2dX3oLdtrDAZczUdXJWfaSVDGtTX/9vXuzZKz&#10;EIVTwoLTNX/UgV+vX79aDb7SY+jAKo2MQFyoBl/zLkZfFUWQne5FuAKvHR02gL2ItMS2UCgGQu9t&#10;MS7LeTEAKo8gdQi0e3s85OuM3zRaxs9NE3RktubELeYR87hNY7FeiapF4TsjTzTEP7DohXEU9AJ1&#10;K6JgOzQvoHojEQI08UpCX0DTGKlzDpTNqPwrm4dOeJ1zIXGCv8gU/h+s/LR/8F8wUQ/+HuSPwBxs&#10;OuFafYMIQ6eFonCjJFQx+FBdHqRFoKdsO3wERaUVuwhZg0ODfQKk7NghS/14kVofIpO0OXs7XZTz&#10;KWeSzpbjcjJZzHIMUZ2fewzxvYaepUnNkWqZ4cX+PsRER1TnKymagztjba6ndWyo+WJOBqEAvVc1&#10;j2jy4wDWqHQxZ4ztdmOR7QW5Y7SYzGe3Jw5/XOtNJI9a0xPTMv2OrknSvHMqR4zC2OOcWFmXwHV2&#10;H1HNUuwI4qFTA1MmJTObLJdjTguy4nhxBGXCttRDMiJnCPG7iV02QNLuBdtNmf4ntnBGz6I8C5wr&#10;loqU+iFUW1CPVDACz1WhtqVJB/iLs4FaoObh506g5sx+cFT01C95MiUpZ0TqvLt9viucJAhSmLPj&#10;dBOP/bXzaNqOIowyfQc3ZJDG5NI9sTnZiuydyZ9aMfXP83W+9fTBWP8GAAD//wMAUEsDBBQABgAI&#10;AAAAIQAYR7C+3AAAAAcBAAAPAAAAZHJzL2Rvd25yZXYueG1sTI/BTsMwEETvSPyDtUhcEHUINJAQ&#10;p0KVOCLUFu5uvCRR4nVku0n69ywnehqtZjTzttwsdhAT+tA5UvCwSkAg1c501Cj4Orzfv4AIUZPR&#10;gyNUcMYAm+r6qtSFcTPtcNrHRnAJhUIraGMcCylD3aLVYeVGJPZ+nLc68ukbabyeudwOMk2STFrd&#10;ES+0esRti3W/P1kF8zaN/vPje23v+sP0tBu6qa/PSt3eLG+vICIu8T8Mf/iMDhUzHd2JTBCDAn4k&#10;KshY2MwfszWII6fS/DkHWZXykr/6BQAA//8DAFBLAQItABQABgAIAAAAIQC2gziS/gAAAOEBAAAT&#10;AAAAAAAAAAAAAAAAAAAAAABbQ29udGVudF9UeXBlc10ueG1sUEsBAi0AFAAGAAgAAAAhADj9If/W&#10;AAAAlAEAAAsAAAAAAAAAAAAAAAAALwEAAF9yZWxzLy5yZWxzUEsBAi0AFAAGAAgAAAAhADW1w7VK&#10;AgAAeAQAAA4AAAAAAAAAAAAAAAAALgIAAGRycy9lMm9Eb2MueG1sUEsBAi0AFAAGAAgAAAAhABhH&#10;sL7cAAAABwEAAA8AAAAAAAAAAAAAAAAApAQAAGRycy9kb3ducmV2LnhtbFBLBQYAAAAABAAEAPMA&#10;AACtBQAAAAA=&#10;" filled="f" fillcolor="#cfc" strokecolor="#17365d" strokeweight="6pt">
                <v:stroke linestyle="thickBetweenThin"/>
                <v:shadow on="t" color="silver" offset="3pt,3pt"/>
                <v:textbox inset="0,3.75pt,0,3.75pt"/>
                <w10:wrap anchorx="margin"/>
              </v:rect>
            </w:pict>
          </mc:Fallback>
        </mc:AlternateContent>
      </w:r>
      <w:r w:rsidRPr="00DB7504">
        <w:rPr>
          <w:rStyle w:val="Vnbnnidung4"/>
          <w:b/>
          <w:bCs/>
          <w:lang w:eastAsia="vi-VN"/>
        </w:rPr>
        <w:t>CÔNG TY CỔ PHẦN XÂY DỰNG TRUNG NGUYÊN</w:t>
      </w:r>
    </w:p>
    <w:p w14:paraId="0C59A8CA" w14:textId="77777777" w:rsidR="00C4000B" w:rsidRPr="00DB7504" w:rsidRDefault="00C4000B" w:rsidP="00C4000B">
      <w:pPr>
        <w:spacing w:before="120" w:after="120"/>
        <w:jc w:val="center"/>
        <w:rPr>
          <w:rFonts w:ascii="Times New Roman" w:hAnsi="Times New Roman" w:cs="Times New Roman"/>
          <w:color w:val="auto"/>
          <w:sz w:val="28"/>
          <w:szCs w:val="28"/>
          <w:lang w:val="pt-BR"/>
        </w:rPr>
      </w:pPr>
      <w:r w:rsidRPr="00DB7504">
        <w:rPr>
          <w:rFonts w:ascii="Times New Roman" w:hAnsi="Times New Roman" w:cs="Times New Roman"/>
          <w:color w:val="auto"/>
          <w:sz w:val="28"/>
          <w:szCs w:val="28"/>
          <w:lang w:val="pt-BR"/>
        </w:rPr>
        <w:t xml:space="preserve">----- </w:t>
      </w:r>
      <w:r w:rsidRPr="00DB7504">
        <w:rPr>
          <w:rFonts w:ascii="Times New Roman" w:hAnsi="Times New Roman" w:cs="Times New Roman"/>
          <w:color w:val="auto"/>
          <w:sz w:val="28"/>
          <w:szCs w:val="28"/>
        </w:rPr>
        <w:sym w:font="Wingdings" w:char="F098"/>
      </w:r>
      <w:r w:rsidRPr="00DB7504">
        <w:rPr>
          <w:rFonts w:ascii="Times New Roman" w:hAnsi="Times New Roman" w:cs="Times New Roman"/>
          <w:color w:val="auto"/>
          <w:sz w:val="28"/>
          <w:szCs w:val="28"/>
          <w:lang w:val="pt-BR"/>
        </w:rPr>
        <w:t xml:space="preserve"> </w:t>
      </w:r>
      <w:r w:rsidRPr="00DB7504">
        <w:rPr>
          <w:rFonts w:ascii="Times New Roman" w:hAnsi="Times New Roman" w:cs="Times New Roman"/>
          <w:color w:val="auto"/>
          <w:sz w:val="28"/>
          <w:szCs w:val="28"/>
        </w:rPr>
        <w:sym w:font="Wingdings" w:char="F026"/>
      </w:r>
      <w:r w:rsidRPr="00DB7504">
        <w:rPr>
          <w:rFonts w:ascii="Times New Roman" w:hAnsi="Times New Roman" w:cs="Times New Roman"/>
          <w:color w:val="auto"/>
          <w:sz w:val="28"/>
          <w:szCs w:val="28"/>
          <w:lang w:val="pt-BR"/>
        </w:rPr>
        <w:t xml:space="preserve"> </w:t>
      </w:r>
      <w:r w:rsidRPr="00DB7504">
        <w:rPr>
          <w:rFonts w:ascii="Times New Roman" w:hAnsi="Times New Roman" w:cs="Times New Roman"/>
          <w:color w:val="auto"/>
          <w:sz w:val="28"/>
          <w:szCs w:val="28"/>
        </w:rPr>
        <w:sym w:font="Wingdings" w:char="F099"/>
      </w:r>
      <w:r w:rsidRPr="00DB7504">
        <w:rPr>
          <w:rFonts w:ascii="Times New Roman" w:hAnsi="Times New Roman" w:cs="Times New Roman"/>
          <w:color w:val="auto"/>
          <w:sz w:val="28"/>
          <w:szCs w:val="28"/>
          <w:lang w:val="pt-BR"/>
        </w:rPr>
        <w:t xml:space="preserve"> -----</w:t>
      </w:r>
    </w:p>
    <w:p w14:paraId="603FD84B"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77456CC2"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323C7C41"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656DFCDC"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2574CE66"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7368529A"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1D7EF8D5"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0AD8BC1E"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49A6D012"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363D3FF6" w14:textId="77777777" w:rsidR="00C4000B" w:rsidRPr="00DB7504" w:rsidRDefault="00C4000B" w:rsidP="00C4000B">
      <w:pPr>
        <w:pStyle w:val="Vnbnnidung40"/>
        <w:widowControl/>
        <w:adjustRightInd w:val="0"/>
        <w:snapToGrid w:val="0"/>
        <w:spacing w:before="120" w:after="0"/>
        <w:rPr>
          <w:sz w:val="32"/>
          <w:szCs w:val="32"/>
        </w:rPr>
      </w:pPr>
      <w:r w:rsidRPr="00DB7504">
        <w:rPr>
          <w:rStyle w:val="Vnbnnidung4"/>
          <w:b/>
          <w:bCs/>
          <w:sz w:val="32"/>
          <w:szCs w:val="32"/>
          <w:lang w:eastAsia="vi-VN"/>
        </w:rPr>
        <w:t>BÁO CÁO ĐỀ XUẤT</w:t>
      </w:r>
    </w:p>
    <w:p w14:paraId="66CB9F4D" w14:textId="2BEB9D43" w:rsidR="00C4000B" w:rsidRPr="00DB7504" w:rsidRDefault="00C4000B" w:rsidP="00C4000B">
      <w:pPr>
        <w:pStyle w:val="Vnbnnidung40"/>
        <w:widowControl/>
        <w:adjustRightInd w:val="0"/>
        <w:snapToGrid w:val="0"/>
        <w:spacing w:before="120" w:after="0"/>
        <w:rPr>
          <w:rStyle w:val="Vnbnnidung4"/>
          <w:b/>
          <w:bCs/>
          <w:sz w:val="32"/>
          <w:szCs w:val="32"/>
          <w:lang w:eastAsia="vi-VN"/>
        </w:rPr>
      </w:pPr>
      <w:r w:rsidRPr="00DB7504">
        <w:rPr>
          <w:rStyle w:val="Vnbnnidung4"/>
          <w:b/>
          <w:bCs/>
          <w:sz w:val="32"/>
          <w:szCs w:val="32"/>
          <w:lang w:eastAsia="vi-VN"/>
        </w:rPr>
        <w:t>CẤP GIẤY PHÉP MÔI TRƯỜNG</w:t>
      </w:r>
    </w:p>
    <w:p w14:paraId="6A350E9B" w14:textId="48F2350E" w:rsidR="00C4000B" w:rsidRPr="00DB7504" w:rsidRDefault="00C4000B" w:rsidP="00C4000B">
      <w:pPr>
        <w:pStyle w:val="Vnbnnidung40"/>
        <w:widowControl/>
        <w:adjustRightInd w:val="0"/>
        <w:snapToGrid w:val="0"/>
        <w:spacing w:before="120" w:after="0"/>
        <w:rPr>
          <w:rStyle w:val="Vnbnnidung4"/>
          <w:b/>
          <w:bCs/>
          <w:sz w:val="32"/>
          <w:szCs w:val="32"/>
          <w:lang w:eastAsia="vi-VN"/>
        </w:rPr>
      </w:pPr>
      <w:r w:rsidRPr="00DB7504">
        <w:rPr>
          <w:rStyle w:val="Vnbnnidung4"/>
          <w:b/>
          <w:bCs/>
          <w:sz w:val="32"/>
          <w:szCs w:val="32"/>
          <w:lang w:eastAsia="vi-VN"/>
        </w:rPr>
        <w:t>của dự án đầu tư</w:t>
      </w:r>
    </w:p>
    <w:p w14:paraId="03230EE3" w14:textId="4FD12EC2" w:rsidR="00C4000B" w:rsidRPr="00DB7504" w:rsidRDefault="00C4000B" w:rsidP="00C4000B">
      <w:pPr>
        <w:pStyle w:val="Vnbnnidung40"/>
        <w:widowControl/>
        <w:adjustRightInd w:val="0"/>
        <w:snapToGrid w:val="0"/>
        <w:spacing w:before="120" w:after="0"/>
        <w:rPr>
          <w:rStyle w:val="Vnbnnidung4"/>
          <w:b/>
          <w:bCs/>
          <w:sz w:val="32"/>
          <w:szCs w:val="32"/>
          <w:lang w:eastAsia="vi-VN"/>
        </w:rPr>
      </w:pPr>
      <w:r w:rsidRPr="00DB7504">
        <w:rPr>
          <w:rStyle w:val="Vnbnnidung4"/>
          <w:b/>
          <w:bCs/>
          <w:sz w:val="32"/>
          <w:szCs w:val="32"/>
          <w:lang w:eastAsia="vi-VN"/>
        </w:rPr>
        <w:t>NHÀ MÁY BÊ TÔNG THƯƠNG PHẨM TRUNG NGUYÊN 2</w:t>
      </w:r>
    </w:p>
    <w:p w14:paraId="6BB913E6" w14:textId="77777777" w:rsidR="00C4000B" w:rsidRPr="00DB7504" w:rsidRDefault="00C4000B" w:rsidP="00C4000B">
      <w:pPr>
        <w:pStyle w:val="Vnbnnidung40"/>
        <w:widowControl/>
        <w:tabs>
          <w:tab w:val="left" w:pos="1650"/>
        </w:tabs>
        <w:adjustRightInd w:val="0"/>
        <w:snapToGrid w:val="0"/>
        <w:spacing w:before="120" w:after="0"/>
        <w:rPr>
          <w:rStyle w:val="Vnbnnidung4"/>
          <w:b/>
          <w:bCs/>
          <w:lang w:eastAsia="vi-VN"/>
        </w:rPr>
      </w:pPr>
    </w:p>
    <w:p w14:paraId="4AA7AF99"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4084BE4A"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67C3CDDD"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4BBFFB39"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19237B09"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39F85193"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6AAD4081"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27C597A0"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2D9AE3EB"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1C6B1D8F"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13CB7125" w14:textId="77777777" w:rsidR="00C4000B" w:rsidRPr="00DB7504" w:rsidRDefault="00C4000B" w:rsidP="006C11C8">
      <w:pPr>
        <w:pStyle w:val="Vnbnnidung40"/>
        <w:widowControl/>
        <w:adjustRightInd w:val="0"/>
        <w:snapToGrid w:val="0"/>
        <w:spacing w:before="120" w:after="0"/>
        <w:rPr>
          <w:rStyle w:val="Vnbnnidung4"/>
          <w:b/>
          <w:bCs/>
          <w:lang w:eastAsia="vi-VN"/>
        </w:rPr>
      </w:pPr>
    </w:p>
    <w:p w14:paraId="46D2290F" w14:textId="7A91254C" w:rsidR="00C768E8" w:rsidRPr="00DB7504" w:rsidRDefault="00C4000B" w:rsidP="00C4000B">
      <w:pPr>
        <w:pStyle w:val="Vnbnnidung40"/>
        <w:widowControl/>
        <w:adjustRightInd w:val="0"/>
        <w:snapToGrid w:val="0"/>
        <w:spacing w:before="120" w:after="0"/>
        <w:rPr>
          <w:rStyle w:val="Vnbnnidung4"/>
          <w:b/>
          <w:bCs/>
          <w:lang w:eastAsia="vi-VN"/>
        </w:rPr>
      </w:pPr>
      <w:r w:rsidRPr="00DB7504">
        <w:rPr>
          <w:rStyle w:val="Vnbnnidung4"/>
          <w:b/>
          <w:bCs/>
          <w:lang w:eastAsia="vi-VN"/>
        </w:rPr>
        <w:t>Pleiku, tháng 07 năm 2023</w:t>
      </w:r>
      <w:r w:rsidR="00C768E8" w:rsidRPr="00DB7504">
        <w:rPr>
          <w:rStyle w:val="Vnbnnidung4"/>
          <w:b/>
          <w:bCs/>
          <w:lang w:eastAsia="vi-VN"/>
        </w:rPr>
        <w:br w:type="page"/>
      </w:r>
    </w:p>
    <w:p w14:paraId="1977BAEF" w14:textId="400A7CA6" w:rsidR="00DB7504" w:rsidRPr="00DB7504" w:rsidRDefault="00DB7504" w:rsidP="00DB7504">
      <w:pPr>
        <w:pStyle w:val="TOC1"/>
        <w:tabs>
          <w:tab w:val="right" w:leader="dot" w:pos="9465"/>
        </w:tabs>
        <w:jc w:val="center"/>
        <w:rPr>
          <w:rStyle w:val="Vnbnnidung4"/>
          <w:rFonts w:eastAsiaTheme="majorEastAsia"/>
          <w:b/>
          <w:lang w:val="en-US"/>
        </w:rPr>
      </w:pPr>
      <w:r w:rsidRPr="00DB7504">
        <w:rPr>
          <w:rStyle w:val="Vnbnnidung4"/>
          <w:rFonts w:eastAsiaTheme="majorEastAsia"/>
          <w:b/>
          <w:lang w:val="en-US"/>
        </w:rPr>
        <w:lastRenderedPageBreak/>
        <w:t>MỤC LỤC</w:t>
      </w:r>
    </w:p>
    <w:p w14:paraId="332E4646" w14:textId="6C64B7D1" w:rsidR="00201606" w:rsidRPr="00201606" w:rsidRDefault="00DB7504">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r w:rsidRPr="00E4167A">
        <w:rPr>
          <w:rStyle w:val="Vnbnnidung4"/>
          <w:rFonts w:eastAsiaTheme="majorEastAsia"/>
          <w:bCs/>
        </w:rPr>
        <w:fldChar w:fldCharType="begin"/>
      </w:r>
      <w:r w:rsidRPr="00E4167A">
        <w:rPr>
          <w:rStyle w:val="Vnbnnidung4"/>
          <w:rFonts w:eastAsiaTheme="majorEastAsia"/>
          <w:bCs/>
        </w:rPr>
        <w:instrText xml:space="preserve"> TOC \o "1-3" \h \z \u </w:instrText>
      </w:r>
      <w:r w:rsidRPr="00E4167A">
        <w:rPr>
          <w:rStyle w:val="Vnbnnidung4"/>
          <w:rFonts w:eastAsiaTheme="majorEastAsia"/>
          <w:bCs/>
        </w:rPr>
        <w:fldChar w:fldCharType="separate"/>
      </w:r>
      <w:hyperlink w:anchor="_Toc140845888" w:history="1">
        <w:r w:rsidR="00201606" w:rsidRPr="00201606">
          <w:rPr>
            <w:rStyle w:val="Hyperlink"/>
            <w:noProof/>
          </w:rPr>
          <w:t>Chương I</w:t>
        </w:r>
        <w:r w:rsidR="00201606" w:rsidRPr="00201606">
          <w:rPr>
            <w:noProof/>
            <w:webHidden/>
          </w:rPr>
          <w:tab/>
        </w:r>
        <w:r w:rsidR="00201606" w:rsidRPr="00201606">
          <w:rPr>
            <w:noProof/>
            <w:webHidden/>
          </w:rPr>
          <w:fldChar w:fldCharType="begin"/>
        </w:r>
        <w:r w:rsidR="00201606" w:rsidRPr="00201606">
          <w:rPr>
            <w:noProof/>
            <w:webHidden/>
          </w:rPr>
          <w:instrText xml:space="preserve"> PAGEREF _Toc140845888 \h </w:instrText>
        </w:r>
        <w:r w:rsidR="00201606" w:rsidRPr="00201606">
          <w:rPr>
            <w:noProof/>
            <w:webHidden/>
          </w:rPr>
        </w:r>
        <w:r w:rsidR="00201606" w:rsidRPr="00201606">
          <w:rPr>
            <w:noProof/>
            <w:webHidden/>
          </w:rPr>
          <w:fldChar w:fldCharType="separate"/>
        </w:r>
        <w:r w:rsidR="00201606" w:rsidRPr="00201606">
          <w:rPr>
            <w:noProof/>
            <w:webHidden/>
          </w:rPr>
          <w:t>8</w:t>
        </w:r>
        <w:r w:rsidR="00201606" w:rsidRPr="00201606">
          <w:rPr>
            <w:noProof/>
            <w:webHidden/>
          </w:rPr>
          <w:fldChar w:fldCharType="end"/>
        </w:r>
      </w:hyperlink>
    </w:p>
    <w:p w14:paraId="114AAF05" w14:textId="358BDA72"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889" w:history="1">
        <w:r w:rsidRPr="00201606">
          <w:rPr>
            <w:rStyle w:val="Hyperlink"/>
            <w:noProof/>
          </w:rPr>
          <w:t>THÔNG TIN CHUNG VỀ DỰ ÁN ĐẦU TƯ</w:t>
        </w:r>
        <w:r w:rsidRPr="00201606">
          <w:rPr>
            <w:noProof/>
            <w:webHidden/>
          </w:rPr>
          <w:tab/>
        </w:r>
        <w:r w:rsidRPr="00201606">
          <w:rPr>
            <w:noProof/>
            <w:webHidden/>
          </w:rPr>
          <w:fldChar w:fldCharType="begin"/>
        </w:r>
        <w:r w:rsidRPr="00201606">
          <w:rPr>
            <w:noProof/>
            <w:webHidden/>
          </w:rPr>
          <w:instrText xml:space="preserve"> PAGEREF _Toc140845889 \h </w:instrText>
        </w:r>
        <w:r w:rsidRPr="00201606">
          <w:rPr>
            <w:noProof/>
            <w:webHidden/>
          </w:rPr>
        </w:r>
        <w:r w:rsidRPr="00201606">
          <w:rPr>
            <w:noProof/>
            <w:webHidden/>
          </w:rPr>
          <w:fldChar w:fldCharType="separate"/>
        </w:r>
        <w:r w:rsidRPr="00201606">
          <w:rPr>
            <w:noProof/>
            <w:webHidden/>
          </w:rPr>
          <w:t>8</w:t>
        </w:r>
        <w:r w:rsidRPr="00201606">
          <w:rPr>
            <w:noProof/>
            <w:webHidden/>
          </w:rPr>
          <w:fldChar w:fldCharType="end"/>
        </w:r>
      </w:hyperlink>
    </w:p>
    <w:p w14:paraId="79290025" w14:textId="6B074A03"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890" w:history="1">
        <w:r w:rsidRPr="00201606">
          <w:rPr>
            <w:rStyle w:val="Hyperlink"/>
            <w:noProof/>
          </w:rPr>
          <w:t>1. Tên chủ dự án đầu tư:</w:t>
        </w:r>
        <w:r w:rsidRPr="00201606">
          <w:rPr>
            <w:noProof/>
            <w:webHidden/>
          </w:rPr>
          <w:tab/>
        </w:r>
        <w:r w:rsidRPr="00201606">
          <w:rPr>
            <w:noProof/>
            <w:webHidden/>
          </w:rPr>
          <w:fldChar w:fldCharType="begin"/>
        </w:r>
        <w:r w:rsidRPr="00201606">
          <w:rPr>
            <w:noProof/>
            <w:webHidden/>
          </w:rPr>
          <w:instrText xml:space="preserve"> PAGEREF _Toc140845890 \h </w:instrText>
        </w:r>
        <w:r w:rsidRPr="00201606">
          <w:rPr>
            <w:noProof/>
            <w:webHidden/>
          </w:rPr>
        </w:r>
        <w:r w:rsidRPr="00201606">
          <w:rPr>
            <w:noProof/>
            <w:webHidden/>
          </w:rPr>
          <w:fldChar w:fldCharType="separate"/>
        </w:r>
        <w:r w:rsidRPr="00201606">
          <w:rPr>
            <w:noProof/>
            <w:webHidden/>
          </w:rPr>
          <w:t>8</w:t>
        </w:r>
        <w:r w:rsidRPr="00201606">
          <w:rPr>
            <w:noProof/>
            <w:webHidden/>
          </w:rPr>
          <w:fldChar w:fldCharType="end"/>
        </w:r>
      </w:hyperlink>
    </w:p>
    <w:p w14:paraId="34F78786" w14:textId="3537A31F"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891" w:history="1">
        <w:r w:rsidRPr="00201606">
          <w:rPr>
            <w:rStyle w:val="Hyperlink"/>
            <w:noProof/>
          </w:rPr>
          <w:t>2. Tên dự án đầu tư:</w:t>
        </w:r>
        <w:r w:rsidRPr="00201606">
          <w:rPr>
            <w:noProof/>
            <w:webHidden/>
          </w:rPr>
          <w:tab/>
        </w:r>
        <w:r w:rsidRPr="00201606">
          <w:rPr>
            <w:noProof/>
            <w:webHidden/>
          </w:rPr>
          <w:fldChar w:fldCharType="begin"/>
        </w:r>
        <w:r w:rsidRPr="00201606">
          <w:rPr>
            <w:noProof/>
            <w:webHidden/>
          </w:rPr>
          <w:instrText xml:space="preserve"> PAGEREF _Toc140845891 \h </w:instrText>
        </w:r>
        <w:r w:rsidRPr="00201606">
          <w:rPr>
            <w:noProof/>
            <w:webHidden/>
          </w:rPr>
        </w:r>
        <w:r w:rsidRPr="00201606">
          <w:rPr>
            <w:noProof/>
            <w:webHidden/>
          </w:rPr>
          <w:fldChar w:fldCharType="separate"/>
        </w:r>
        <w:r w:rsidRPr="00201606">
          <w:rPr>
            <w:noProof/>
            <w:webHidden/>
          </w:rPr>
          <w:t>8</w:t>
        </w:r>
        <w:r w:rsidRPr="00201606">
          <w:rPr>
            <w:noProof/>
            <w:webHidden/>
          </w:rPr>
          <w:fldChar w:fldCharType="end"/>
        </w:r>
      </w:hyperlink>
    </w:p>
    <w:p w14:paraId="1716F1BB" w14:textId="16E091C1"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892" w:history="1">
        <w:r w:rsidRPr="00201606">
          <w:rPr>
            <w:rStyle w:val="Hyperlink"/>
            <w:noProof/>
          </w:rPr>
          <w:t>3. Công suất, công nghệ, sản phẩm của dự án đầu tư:</w:t>
        </w:r>
        <w:r w:rsidRPr="00201606">
          <w:rPr>
            <w:noProof/>
            <w:webHidden/>
          </w:rPr>
          <w:tab/>
        </w:r>
        <w:r w:rsidRPr="00201606">
          <w:rPr>
            <w:noProof/>
            <w:webHidden/>
          </w:rPr>
          <w:fldChar w:fldCharType="begin"/>
        </w:r>
        <w:r w:rsidRPr="00201606">
          <w:rPr>
            <w:noProof/>
            <w:webHidden/>
          </w:rPr>
          <w:instrText xml:space="preserve"> PAGEREF _Toc140845892 \h </w:instrText>
        </w:r>
        <w:r w:rsidRPr="00201606">
          <w:rPr>
            <w:noProof/>
            <w:webHidden/>
          </w:rPr>
        </w:r>
        <w:r w:rsidRPr="00201606">
          <w:rPr>
            <w:noProof/>
            <w:webHidden/>
          </w:rPr>
          <w:fldChar w:fldCharType="separate"/>
        </w:r>
        <w:r w:rsidRPr="00201606">
          <w:rPr>
            <w:noProof/>
            <w:webHidden/>
          </w:rPr>
          <w:t>8</w:t>
        </w:r>
        <w:r w:rsidRPr="00201606">
          <w:rPr>
            <w:noProof/>
            <w:webHidden/>
          </w:rPr>
          <w:fldChar w:fldCharType="end"/>
        </w:r>
      </w:hyperlink>
    </w:p>
    <w:p w14:paraId="66444270" w14:textId="1DA013EE"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893" w:history="1">
        <w:r w:rsidRPr="00201606">
          <w:rPr>
            <w:rStyle w:val="Hyperlink"/>
            <w:noProof/>
          </w:rPr>
          <w:t>3.1. Công suất của dự án đầu tư:</w:t>
        </w:r>
        <w:r w:rsidRPr="00201606">
          <w:rPr>
            <w:noProof/>
            <w:webHidden/>
          </w:rPr>
          <w:tab/>
        </w:r>
        <w:r w:rsidRPr="00201606">
          <w:rPr>
            <w:noProof/>
            <w:webHidden/>
          </w:rPr>
          <w:fldChar w:fldCharType="begin"/>
        </w:r>
        <w:r w:rsidRPr="00201606">
          <w:rPr>
            <w:noProof/>
            <w:webHidden/>
          </w:rPr>
          <w:instrText xml:space="preserve"> PAGEREF _Toc140845893 \h </w:instrText>
        </w:r>
        <w:r w:rsidRPr="00201606">
          <w:rPr>
            <w:noProof/>
            <w:webHidden/>
          </w:rPr>
        </w:r>
        <w:r w:rsidRPr="00201606">
          <w:rPr>
            <w:noProof/>
            <w:webHidden/>
          </w:rPr>
          <w:fldChar w:fldCharType="separate"/>
        </w:r>
        <w:r w:rsidRPr="00201606">
          <w:rPr>
            <w:noProof/>
            <w:webHidden/>
          </w:rPr>
          <w:t>8</w:t>
        </w:r>
        <w:r w:rsidRPr="00201606">
          <w:rPr>
            <w:noProof/>
            <w:webHidden/>
          </w:rPr>
          <w:fldChar w:fldCharType="end"/>
        </w:r>
      </w:hyperlink>
    </w:p>
    <w:p w14:paraId="63B5A2AB" w14:textId="34FF3111"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894" w:history="1">
        <w:r w:rsidRPr="00201606">
          <w:rPr>
            <w:rStyle w:val="Hyperlink"/>
            <w:noProof/>
          </w:rPr>
          <w:t>3.2. Công nghệ sản xuất của dự án đầu tư, mô tả việc lựa chọn công nghệ sản xuất của dự án đầu tư:</w:t>
        </w:r>
        <w:r w:rsidRPr="00201606">
          <w:rPr>
            <w:noProof/>
            <w:webHidden/>
          </w:rPr>
          <w:tab/>
        </w:r>
        <w:r w:rsidRPr="00201606">
          <w:rPr>
            <w:noProof/>
            <w:webHidden/>
          </w:rPr>
          <w:fldChar w:fldCharType="begin"/>
        </w:r>
        <w:r w:rsidRPr="00201606">
          <w:rPr>
            <w:noProof/>
            <w:webHidden/>
          </w:rPr>
          <w:instrText xml:space="preserve"> PAGEREF _Toc140845894 \h </w:instrText>
        </w:r>
        <w:r w:rsidRPr="00201606">
          <w:rPr>
            <w:noProof/>
            <w:webHidden/>
          </w:rPr>
        </w:r>
        <w:r w:rsidRPr="00201606">
          <w:rPr>
            <w:noProof/>
            <w:webHidden/>
          </w:rPr>
          <w:fldChar w:fldCharType="separate"/>
        </w:r>
        <w:r w:rsidRPr="00201606">
          <w:rPr>
            <w:noProof/>
            <w:webHidden/>
          </w:rPr>
          <w:t>9</w:t>
        </w:r>
        <w:r w:rsidRPr="00201606">
          <w:rPr>
            <w:noProof/>
            <w:webHidden/>
          </w:rPr>
          <w:fldChar w:fldCharType="end"/>
        </w:r>
      </w:hyperlink>
    </w:p>
    <w:p w14:paraId="4A2E6E1C" w14:textId="570E4CB6"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895" w:history="1">
        <w:r w:rsidRPr="00201606">
          <w:rPr>
            <w:rStyle w:val="Hyperlink"/>
            <w:noProof/>
          </w:rPr>
          <w:t>3.3. Sản phẩm của dự án đầu tư: Bê tông thương phẩm</w:t>
        </w:r>
        <w:r w:rsidRPr="00201606">
          <w:rPr>
            <w:noProof/>
            <w:webHidden/>
          </w:rPr>
          <w:tab/>
        </w:r>
        <w:r w:rsidRPr="00201606">
          <w:rPr>
            <w:noProof/>
            <w:webHidden/>
          </w:rPr>
          <w:fldChar w:fldCharType="begin"/>
        </w:r>
        <w:r w:rsidRPr="00201606">
          <w:rPr>
            <w:noProof/>
            <w:webHidden/>
          </w:rPr>
          <w:instrText xml:space="preserve"> PAGEREF _Toc140845895 \h </w:instrText>
        </w:r>
        <w:r w:rsidRPr="00201606">
          <w:rPr>
            <w:noProof/>
            <w:webHidden/>
          </w:rPr>
        </w:r>
        <w:r w:rsidRPr="00201606">
          <w:rPr>
            <w:noProof/>
            <w:webHidden/>
          </w:rPr>
          <w:fldChar w:fldCharType="separate"/>
        </w:r>
        <w:r w:rsidRPr="00201606">
          <w:rPr>
            <w:noProof/>
            <w:webHidden/>
          </w:rPr>
          <w:t>10</w:t>
        </w:r>
        <w:r w:rsidRPr="00201606">
          <w:rPr>
            <w:noProof/>
            <w:webHidden/>
          </w:rPr>
          <w:fldChar w:fldCharType="end"/>
        </w:r>
      </w:hyperlink>
    </w:p>
    <w:p w14:paraId="724308E7" w14:textId="4B3E28B8"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896" w:history="1">
        <w:r w:rsidRPr="00201606">
          <w:rPr>
            <w:rStyle w:val="Hyperlink"/>
            <w:noProof/>
          </w:rPr>
          <w:t>4. Nguyên liệu, nhiên liệu, vật liệu, phế liệu, điện năng, hóa chất sử dụng, nguồn cung cấp điện, nước của dự án đầu tư</w:t>
        </w:r>
        <w:r w:rsidRPr="00201606">
          <w:rPr>
            <w:noProof/>
            <w:webHidden/>
          </w:rPr>
          <w:tab/>
        </w:r>
        <w:r w:rsidRPr="00201606">
          <w:rPr>
            <w:noProof/>
            <w:webHidden/>
          </w:rPr>
          <w:fldChar w:fldCharType="begin"/>
        </w:r>
        <w:r w:rsidRPr="00201606">
          <w:rPr>
            <w:noProof/>
            <w:webHidden/>
          </w:rPr>
          <w:instrText xml:space="preserve"> PAGEREF _Toc140845896 \h </w:instrText>
        </w:r>
        <w:r w:rsidRPr="00201606">
          <w:rPr>
            <w:noProof/>
            <w:webHidden/>
          </w:rPr>
        </w:r>
        <w:r w:rsidRPr="00201606">
          <w:rPr>
            <w:noProof/>
            <w:webHidden/>
          </w:rPr>
          <w:fldChar w:fldCharType="separate"/>
        </w:r>
        <w:r w:rsidRPr="00201606">
          <w:rPr>
            <w:noProof/>
            <w:webHidden/>
          </w:rPr>
          <w:t>10</w:t>
        </w:r>
        <w:r w:rsidRPr="00201606">
          <w:rPr>
            <w:noProof/>
            <w:webHidden/>
          </w:rPr>
          <w:fldChar w:fldCharType="end"/>
        </w:r>
      </w:hyperlink>
    </w:p>
    <w:p w14:paraId="10B972DE" w14:textId="76102D92"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897" w:history="1">
        <w:r w:rsidRPr="00201606">
          <w:rPr>
            <w:rStyle w:val="Hyperlink"/>
            <w:noProof/>
          </w:rPr>
          <w:t>5. Các thông tin khác liên quan đến dự án đầu tư</w:t>
        </w:r>
        <w:r w:rsidRPr="00201606">
          <w:rPr>
            <w:noProof/>
            <w:webHidden/>
          </w:rPr>
          <w:tab/>
        </w:r>
        <w:r w:rsidRPr="00201606">
          <w:rPr>
            <w:noProof/>
            <w:webHidden/>
          </w:rPr>
          <w:fldChar w:fldCharType="begin"/>
        </w:r>
        <w:r w:rsidRPr="00201606">
          <w:rPr>
            <w:noProof/>
            <w:webHidden/>
          </w:rPr>
          <w:instrText xml:space="preserve"> PAGEREF _Toc140845897 \h </w:instrText>
        </w:r>
        <w:r w:rsidRPr="00201606">
          <w:rPr>
            <w:noProof/>
            <w:webHidden/>
          </w:rPr>
        </w:r>
        <w:r w:rsidRPr="00201606">
          <w:rPr>
            <w:noProof/>
            <w:webHidden/>
          </w:rPr>
          <w:fldChar w:fldCharType="separate"/>
        </w:r>
        <w:r w:rsidRPr="00201606">
          <w:rPr>
            <w:noProof/>
            <w:webHidden/>
          </w:rPr>
          <w:t>13</w:t>
        </w:r>
        <w:r w:rsidRPr="00201606">
          <w:rPr>
            <w:noProof/>
            <w:webHidden/>
          </w:rPr>
          <w:fldChar w:fldCharType="end"/>
        </w:r>
      </w:hyperlink>
    </w:p>
    <w:p w14:paraId="35786652" w14:textId="30BC61DA"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898" w:history="1">
        <w:r w:rsidRPr="00201606">
          <w:rPr>
            <w:rStyle w:val="Hyperlink"/>
            <w:noProof/>
          </w:rPr>
          <w:t>5.1. Các đối tượng có khả năng bị tác động bởi dự án</w:t>
        </w:r>
        <w:r w:rsidRPr="00201606">
          <w:rPr>
            <w:noProof/>
            <w:webHidden/>
          </w:rPr>
          <w:tab/>
        </w:r>
        <w:r w:rsidRPr="00201606">
          <w:rPr>
            <w:noProof/>
            <w:webHidden/>
          </w:rPr>
          <w:fldChar w:fldCharType="begin"/>
        </w:r>
        <w:r w:rsidRPr="00201606">
          <w:rPr>
            <w:noProof/>
            <w:webHidden/>
          </w:rPr>
          <w:instrText xml:space="preserve"> PAGEREF _Toc140845898 \h </w:instrText>
        </w:r>
        <w:r w:rsidRPr="00201606">
          <w:rPr>
            <w:noProof/>
            <w:webHidden/>
          </w:rPr>
        </w:r>
        <w:r w:rsidRPr="00201606">
          <w:rPr>
            <w:noProof/>
            <w:webHidden/>
          </w:rPr>
          <w:fldChar w:fldCharType="separate"/>
        </w:r>
        <w:r w:rsidRPr="00201606">
          <w:rPr>
            <w:noProof/>
            <w:webHidden/>
          </w:rPr>
          <w:t>13</w:t>
        </w:r>
        <w:r w:rsidRPr="00201606">
          <w:rPr>
            <w:noProof/>
            <w:webHidden/>
          </w:rPr>
          <w:fldChar w:fldCharType="end"/>
        </w:r>
      </w:hyperlink>
    </w:p>
    <w:p w14:paraId="66FA300D" w14:textId="7C1D4C18"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899" w:history="1">
        <w:r w:rsidRPr="00201606">
          <w:rPr>
            <w:rStyle w:val="Hyperlink"/>
            <w:noProof/>
          </w:rPr>
          <w:t>5.2. Các hạng mục công trình của dự án</w:t>
        </w:r>
        <w:r w:rsidRPr="00201606">
          <w:rPr>
            <w:noProof/>
            <w:webHidden/>
          </w:rPr>
          <w:tab/>
        </w:r>
        <w:r w:rsidRPr="00201606">
          <w:rPr>
            <w:noProof/>
            <w:webHidden/>
          </w:rPr>
          <w:fldChar w:fldCharType="begin"/>
        </w:r>
        <w:r w:rsidRPr="00201606">
          <w:rPr>
            <w:noProof/>
            <w:webHidden/>
          </w:rPr>
          <w:instrText xml:space="preserve"> PAGEREF _Toc140845899 \h </w:instrText>
        </w:r>
        <w:r w:rsidRPr="00201606">
          <w:rPr>
            <w:noProof/>
            <w:webHidden/>
          </w:rPr>
        </w:r>
        <w:r w:rsidRPr="00201606">
          <w:rPr>
            <w:noProof/>
            <w:webHidden/>
          </w:rPr>
          <w:fldChar w:fldCharType="separate"/>
        </w:r>
        <w:r w:rsidRPr="00201606">
          <w:rPr>
            <w:noProof/>
            <w:webHidden/>
          </w:rPr>
          <w:t>13</w:t>
        </w:r>
        <w:r w:rsidRPr="00201606">
          <w:rPr>
            <w:noProof/>
            <w:webHidden/>
          </w:rPr>
          <w:fldChar w:fldCharType="end"/>
        </w:r>
      </w:hyperlink>
    </w:p>
    <w:p w14:paraId="271261E1" w14:textId="283248AB"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00" w:history="1">
        <w:r w:rsidRPr="00201606">
          <w:rPr>
            <w:rStyle w:val="Hyperlink"/>
            <w:noProof/>
          </w:rPr>
          <w:t>5.3. Tổ chức quản lý và thực hiện dự án</w:t>
        </w:r>
        <w:r w:rsidRPr="00201606">
          <w:rPr>
            <w:noProof/>
            <w:webHidden/>
          </w:rPr>
          <w:tab/>
        </w:r>
        <w:r w:rsidRPr="00201606">
          <w:rPr>
            <w:noProof/>
            <w:webHidden/>
          </w:rPr>
          <w:fldChar w:fldCharType="begin"/>
        </w:r>
        <w:r w:rsidRPr="00201606">
          <w:rPr>
            <w:noProof/>
            <w:webHidden/>
          </w:rPr>
          <w:instrText xml:space="preserve"> PAGEREF _Toc140845900 \h </w:instrText>
        </w:r>
        <w:r w:rsidRPr="00201606">
          <w:rPr>
            <w:noProof/>
            <w:webHidden/>
          </w:rPr>
        </w:r>
        <w:r w:rsidRPr="00201606">
          <w:rPr>
            <w:noProof/>
            <w:webHidden/>
          </w:rPr>
          <w:fldChar w:fldCharType="separate"/>
        </w:r>
        <w:r w:rsidRPr="00201606">
          <w:rPr>
            <w:noProof/>
            <w:webHidden/>
          </w:rPr>
          <w:t>13</w:t>
        </w:r>
        <w:r w:rsidRPr="00201606">
          <w:rPr>
            <w:noProof/>
            <w:webHidden/>
          </w:rPr>
          <w:fldChar w:fldCharType="end"/>
        </w:r>
      </w:hyperlink>
    </w:p>
    <w:p w14:paraId="0741B195" w14:textId="1E15D51B"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01" w:history="1">
        <w:r w:rsidRPr="00201606">
          <w:rPr>
            <w:rStyle w:val="Hyperlink"/>
            <w:noProof/>
          </w:rPr>
          <w:t>Chương II</w:t>
        </w:r>
        <w:r w:rsidRPr="00201606">
          <w:rPr>
            <w:noProof/>
            <w:webHidden/>
          </w:rPr>
          <w:tab/>
        </w:r>
        <w:r w:rsidRPr="00201606">
          <w:rPr>
            <w:noProof/>
            <w:webHidden/>
          </w:rPr>
          <w:fldChar w:fldCharType="begin"/>
        </w:r>
        <w:r w:rsidRPr="00201606">
          <w:rPr>
            <w:noProof/>
            <w:webHidden/>
          </w:rPr>
          <w:instrText xml:space="preserve"> PAGEREF _Toc140845901 \h </w:instrText>
        </w:r>
        <w:r w:rsidRPr="00201606">
          <w:rPr>
            <w:noProof/>
            <w:webHidden/>
          </w:rPr>
        </w:r>
        <w:r w:rsidRPr="00201606">
          <w:rPr>
            <w:noProof/>
            <w:webHidden/>
          </w:rPr>
          <w:fldChar w:fldCharType="separate"/>
        </w:r>
        <w:r w:rsidRPr="00201606">
          <w:rPr>
            <w:noProof/>
            <w:webHidden/>
          </w:rPr>
          <w:t>15</w:t>
        </w:r>
        <w:r w:rsidRPr="00201606">
          <w:rPr>
            <w:noProof/>
            <w:webHidden/>
          </w:rPr>
          <w:fldChar w:fldCharType="end"/>
        </w:r>
      </w:hyperlink>
    </w:p>
    <w:p w14:paraId="7E46677C" w14:textId="78564E9E"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02" w:history="1">
        <w:r w:rsidRPr="00201606">
          <w:rPr>
            <w:rStyle w:val="Hyperlink"/>
            <w:noProof/>
          </w:rPr>
          <w:t>SỰ PHÙ HỢP CỦA DỰ ÁN ĐẦU TƯ VỚI QUY HOẠCH, KHẢ NĂNG CHỊU TẢI CỦA MÔI TRƯỜNG</w:t>
        </w:r>
        <w:r w:rsidRPr="00201606">
          <w:rPr>
            <w:noProof/>
            <w:webHidden/>
          </w:rPr>
          <w:tab/>
        </w:r>
        <w:r w:rsidRPr="00201606">
          <w:rPr>
            <w:noProof/>
            <w:webHidden/>
          </w:rPr>
          <w:fldChar w:fldCharType="begin"/>
        </w:r>
        <w:r w:rsidRPr="00201606">
          <w:rPr>
            <w:noProof/>
            <w:webHidden/>
          </w:rPr>
          <w:instrText xml:space="preserve"> PAGEREF _Toc140845902 \h </w:instrText>
        </w:r>
        <w:r w:rsidRPr="00201606">
          <w:rPr>
            <w:noProof/>
            <w:webHidden/>
          </w:rPr>
        </w:r>
        <w:r w:rsidRPr="00201606">
          <w:rPr>
            <w:noProof/>
            <w:webHidden/>
          </w:rPr>
          <w:fldChar w:fldCharType="separate"/>
        </w:r>
        <w:r w:rsidRPr="00201606">
          <w:rPr>
            <w:noProof/>
            <w:webHidden/>
          </w:rPr>
          <w:t>15</w:t>
        </w:r>
        <w:r w:rsidRPr="00201606">
          <w:rPr>
            <w:noProof/>
            <w:webHidden/>
          </w:rPr>
          <w:fldChar w:fldCharType="end"/>
        </w:r>
      </w:hyperlink>
    </w:p>
    <w:p w14:paraId="6DFCEF63" w14:textId="543AD6B9"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03" w:history="1">
        <w:r w:rsidRPr="00201606">
          <w:rPr>
            <w:rStyle w:val="Hyperlink"/>
            <w:noProof/>
          </w:rPr>
          <w:t>1. Sự phù hợp của dự án đầu tư với quy hoạch bảo vệ môi trường quốc gia, quy hoạch tỉnh, phân vùng môi trường</w:t>
        </w:r>
        <w:r w:rsidRPr="00201606">
          <w:rPr>
            <w:noProof/>
            <w:webHidden/>
          </w:rPr>
          <w:tab/>
        </w:r>
        <w:r w:rsidRPr="00201606">
          <w:rPr>
            <w:noProof/>
            <w:webHidden/>
          </w:rPr>
          <w:fldChar w:fldCharType="begin"/>
        </w:r>
        <w:r w:rsidRPr="00201606">
          <w:rPr>
            <w:noProof/>
            <w:webHidden/>
          </w:rPr>
          <w:instrText xml:space="preserve"> PAGEREF _Toc140845903 \h </w:instrText>
        </w:r>
        <w:r w:rsidRPr="00201606">
          <w:rPr>
            <w:noProof/>
            <w:webHidden/>
          </w:rPr>
        </w:r>
        <w:r w:rsidRPr="00201606">
          <w:rPr>
            <w:noProof/>
            <w:webHidden/>
          </w:rPr>
          <w:fldChar w:fldCharType="separate"/>
        </w:r>
        <w:r w:rsidRPr="00201606">
          <w:rPr>
            <w:noProof/>
            <w:webHidden/>
          </w:rPr>
          <w:t>15</w:t>
        </w:r>
        <w:r w:rsidRPr="00201606">
          <w:rPr>
            <w:noProof/>
            <w:webHidden/>
          </w:rPr>
          <w:fldChar w:fldCharType="end"/>
        </w:r>
      </w:hyperlink>
    </w:p>
    <w:p w14:paraId="1B78A62C" w14:textId="2149A294"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04" w:history="1">
        <w:r w:rsidRPr="00201606">
          <w:rPr>
            <w:rStyle w:val="Hyperlink"/>
            <w:noProof/>
          </w:rPr>
          <w:t>2. Sự phù hợp của dự án đầu tư đối với khả năng chịu tải của môi trường</w:t>
        </w:r>
        <w:r w:rsidRPr="00201606">
          <w:rPr>
            <w:noProof/>
            <w:webHidden/>
          </w:rPr>
          <w:tab/>
        </w:r>
        <w:r w:rsidRPr="00201606">
          <w:rPr>
            <w:noProof/>
            <w:webHidden/>
          </w:rPr>
          <w:fldChar w:fldCharType="begin"/>
        </w:r>
        <w:r w:rsidRPr="00201606">
          <w:rPr>
            <w:noProof/>
            <w:webHidden/>
          </w:rPr>
          <w:instrText xml:space="preserve"> PAGEREF _Toc140845904 \h </w:instrText>
        </w:r>
        <w:r w:rsidRPr="00201606">
          <w:rPr>
            <w:noProof/>
            <w:webHidden/>
          </w:rPr>
        </w:r>
        <w:r w:rsidRPr="00201606">
          <w:rPr>
            <w:noProof/>
            <w:webHidden/>
          </w:rPr>
          <w:fldChar w:fldCharType="separate"/>
        </w:r>
        <w:r w:rsidRPr="00201606">
          <w:rPr>
            <w:noProof/>
            <w:webHidden/>
          </w:rPr>
          <w:t>15</w:t>
        </w:r>
        <w:r w:rsidRPr="00201606">
          <w:rPr>
            <w:noProof/>
            <w:webHidden/>
          </w:rPr>
          <w:fldChar w:fldCharType="end"/>
        </w:r>
      </w:hyperlink>
    </w:p>
    <w:p w14:paraId="7E8BAD8A" w14:textId="05B3F5ED"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05" w:history="1">
        <w:r w:rsidRPr="00201606">
          <w:rPr>
            <w:rStyle w:val="Hyperlink"/>
            <w:rFonts w:cs="Times New Roman"/>
            <w:noProof/>
            <w:lang w:val="en-US"/>
          </w:rPr>
          <w:t>2.1. Sự phù hợp của dự án đầu tư đối với khả năng chịu tải của môi trường tiếp nhận nước thải</w:t>
        </w:r>
        <w:r w:rsidRPr="00201606">
          <w:rPr>
            <w:noProof/>
            <w:webHidden/>
          </w:rPr>
          <w:tab/>
        </w:r>
        <w:r w:rsidRPr="00201606">
          <w:rPr>
            <w:noProof/>
            <w:webHidden/>
          </w:rPr>
          <w:fldChar w:fldCharType="begin"/>
        </w:r>
        <w:r w:rsidRPr="00201606">
          <w:rPr>
            <w:noProof/>
            <w:webHidden/>
          </w:rPr>
          <w:instrText xml:space="preserve"> PAGEREF _Toc140845905 \h </w:instrText>
        </w:r>
        <w:r w:rsidRPr="00201606">
          <w:rPr>
            <w:noProof/>
            <w:webHidden/>
          </w:rPr>
        </w:r>
        <w:r w:rsidRPr="00201606">
          <w:rPr>
            <w:noProof/>
            <w:webHidden/>
          </w:rPr>
          <w:fldChar w:fldCharType="separate"/>
        </w:r>
        <w:r w:rsidRPr="00201606">
          <w:rPr>
            <w:noProof/>
            <w:webHidden/>
          </w:rPr>
          <w:t>16</w:t>
        </w:r>
        <w:r w:rsidRPr="00201606">
          <w:rPr>
            <w:noProof/>
            <w:webHidden/>
          </w:rPr>
          <w:fldChar w:fldCharType="end"/>
        </w:r>
      </w:hyperlink>
    </w:p>
    <w:p w14:paraId="4F8D72E1" w14:textId="38B4EF09"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06" w:history="1">
        <w:r w:rsidRPr="00201606">
          <w:rPr>
            <w:rStyle w:val="Hyperlink"/>
            <w:rFonts w:cs="Times New Roman"/>
            <w:noProof/>
            <w:lang w:val="en-US"/>
          </w:rPr>
          <w:t>2.2. Sự phù hợp của dự án đầu tư đối với khả năng chịu tải của môi trường tiếp nhận khí thải</w:t>
        </w:r>
        <w:r w:rsidRPr="00201606">
          <w:rPr>
            <w:noProof/>
            <w:webHidden/>
          </w:rPr>
          <w:tab/>
        </w:r>
        <w:r w:rsidRPr="00201606">
          <w:rPr>
            <w:noProof/>
            <w:webHidden/>
          </w:rPr>
          <w:fldChar w:fldCharType="begin"/>
        </w:r>
        <w:r w:rsidRPr="00201606">
          <w:rPr>
            <w:noProof/>
            <w:webHidden/>
          </w:rPr>
          <w:instrText xml:space="preserve"> PAGEREF _Toc140845906 \h </w:instrText>
        </w:r>
        <w:r w:rsidRPr="00201606">
          <w:rPr>
            <w:noProof/>
            <w:webHidden/>
          </w:rPr>
        </w:r>
        <w:r w:rsidRPr="00201606">
          <w:rPr>
            <w:noProof/>
            <w:webHidden/>
          </w:rPr>
          <w:fldChar w:fldCharType="separate"/>
        </w:r>
        <w:r w:rsidRPr="00201606">
          <w:rPr>
            <w:noProof/>
            <w:webHidden/>
          </w:rPr>
          <w:t>16</w:t>
        </w:r>
        <w:r w:rsidRPr="00201606">
          <w:rPr>
            <w:noProof/>
            <w:webHidden/>
          </w:rPr>
          <w:fldChar w:fldCharType="end"/>
        </w:r>
      </w:hyperlink>
    </w:p>
    <w:p w14:paraId="007D0360" w14:textId="5FD6A691"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07" w:history="1">
        <w:r w:rsidRPr="00201606">
          <w:rPr>
            <w:rStyle w:val="Hyperlink"/>
            <w:noProof/>
          </w:rPr>
          <w:t>Chương III</w:t>
        </w:r>
        <w:r w:rsidRPr="00201606">
          <w:rPr>
            <w:noProof/>
            <w:webHidden/>
          </w:rPr>
          <w:tab/>
        </w:r>
        <w:r w:rsidRPr="00201606">
          <w:rPr>
            <w:noProof/>
            <w:webHidden/>
          </w:rPr>
          <w:fldChar w:fldCharType="begin"/>
        </w:r>
        <w:r w:rsidRPr="00201606">
          <w:rPr>
            <w:noProof/>
            <w:webHidden/>
          </w:rPr>
          <w:instrText xml:space="preserve"> PAGEREF _Toc140845907 \h </w:instrText>
        </w:r>
        <w:r w:rsidRPr="00201606">
          <w:rPr>
            <w:noProof/>
            <w:webHidden/>
          </w:rPr>
        </w:r>
        <w:r w:rsidRPr="00201606">
          <w:rPr>
            <w:noProof/>
            <w:webHidden/>
          </w:rPr>
          <w:fldChar w:fldCharType="separate"/>
        </w:r>
        <w:r w:rsidRPr="00201606">
          <w:rPr>
            <w:noProof/>
            <w:webHidden/>
          </w:rPr>
          <w:t>18</w:t>
        </w:r>
        <w:r w:rsidRPr="00201606">
          <w:rPr>
            <w:noProof/>
            <w:webHidden/>
          </w:rPr>
          <w:fldChar w:fldCharType="end"/>
        </w:r>
      </w:hyperlink>
    </w:p>
    <w:p w14:paraId="56F720FD" w14:textId="66FEF1C4"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08" w:history="1">
        <w:r w:rsidRPr="00201606">
          <w:rPr>
            <w:rStyle w:val="Hyperlink"/>
            <w:noProof/>
          </w:rPr>
          <w:t>HIỆN TRẠNG MÔI TRƯỜNG NƠI THỰC HIỆN DỰ ÁN ĐẦU TƯ</w:t>
        </w:r>
        <w:r w:rsidRPr="00201606">
          <w:rPr>
            <w:noProof/>
            <w:webHidden/>
          </w:rPr>
          <w:tab/>
        </w:r>
        <w:r w:rsidRPr="00201606">
          <w:rPr>
            <w:noProof/>
            <w:webHidden/>
          </w:rPr>
          <w:fldChar w:fldCharType="begin"/>
        </w:r>
        <w:r w:rsidRPr="00201606">
          <w:rPr>
            <w:noProof/>
            <w:webHidden/>
          </w:rPr>
          <w:instrText xml:space="preserve"> PAGEREF _Toc140845908 \h </w:instrText>
        </w:r>
        <w:r w:rsidRPr="00201606">
          <w:rPr>
            <w:noProof/>
            <w:webHidden/>
          </w:rPr>
        </w:r>
        <w:r w:rsidRPr="00201606">
          <w:rPr>
            <w:noProof/>
            <w:webHidden/>
          </w:rPr>
          <w:fldChar w:fldCharType="separate"/>
        </w:r>
        <w:r w:rsidRPr="00201606">
          <w:rPr>
            <w:noProof/>
            <w:webHidden/>
          </w:rPr>
          <w:t>18</w:t>
        </w:r>
        <w:r w:rsidRPr="00201606">
          <w:rPr>
            <w:noProof/>
            <w:webHidden/>
          </w:rPr>
          <w:fldChar w:fldCharType="end"/>
        </w:r>
      </w:hyperlink>
    </w:p>
    <w:p w14:paraId="61B95CB5" w14:textId="77F381B8"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09" w:history="1">
        <w:r w:rsidRPr="00201606">
          <w:rPr>
            <w:rStyle w:val="Hyperlink"/>
            <w:noProof/>
          </w:rPr>
          <w:t>1. Dữ liệu về hiện trạng môi trường và tài nguyên sinh vật:</w:t>
        </w:r>
        <w:r w:rsidRPr="00201606">
          <w:rPr>
            <w:noProof/>
            <w:webHidden/>
          </w:rPr>
          <w:tab/>
        </w:r>
        <w:r w:rsidRPr="00201606">
          <w:rPr>
            <w:noProof/>
            <w:webHidden/>
          </w:rPr>
          <w:fldChar w:fldCharType="begin"/>
        </w:r>
        <w:r w:rsidRPr="00201606">
          <w:rPr>
            <w:noProof/>
            <w:webHidden/>
          </w:rPr>
          <w:instrText xml:space="preserve"> PAGEREF _Toc140845909 \h </w:instrText>
        </w:r>
        <w:r w:rsidRPr="00201606">
          <w:rPr>
            <w:noProof/>
            <w:webHidden/>
          </w:rPr>
        </w:r>
        <w:r w:rsidRPr="00201606">
          <w:rPr>
            <w:noProof/>
            <w:webHidden/>
          </w:rPr>
          <w:fldChar w:fldCharType="separate"/>
        </w:r>
        <w:r w:rsidRPr="00201606">
          <w:rPr>
            <w:noProof/>
            <w:webHidden/>
          </w:rPr>
          <w:t>18</w:t>
        </w:r>
        <w:r w:rsidRPr="00201606">
          <w:rPr>
            <w:noProof/>
            <w:webHidden/>
          </w:rPr>
          <w:fldChar w:fldCharType="end"/>
        </w:r>
      </w:hyperlink>
    </w:p>
    <w:p w14:paraId="1F26660B" w14:textId="47674923"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10" w:history="1">
        <w:r w:rsidRPr="00201606">
          <w:rPr>
            <w:rStyle w:val="Hyperlink"/>
            <w:noProof/>
          </w:rPr>
          <w:t>2. Mô tả về môi trường tiếp nhận nước thải của dự án</w:t>
        </w:r>
        <w:r w:rsidRPr="00201606">
          <w:rPr>
            <w:noProof/>
            <w:webHidden/>
          </w:rPr>
          <w:tab/>
        </w:r>
        <w:r w:rsidRPr="00201606">
          <w:rPr>
            <w:noProof/>
            <w:webHidden/>
          </w:rPr>
          <w:fldChar w:fldCharType="begin"/>
        </w:r>
        <w:r w:rsidRPr="00201606">
          <w:rPr>
            <w:noProof/>
            <w:webHidden/>
          </w:rPr>
          <w:instrText xml:space="preserve"> PAGEREF _Toc140845910 \h </w:instrText>
        </w:r>
        <w:r w:rsidRPr="00201606">
          <w:rPr>
            <w:noProof/>
            <w:webHidden/>
          </w:rPr>
        </w:r>
        <w:r w:rsidRPr="00201606">
          <w:rPr>
            <w:noProof/>
            <w:webHidden/>
          </w:rPr>
          <w:fldChar w:fldCharType="separate"/>
        </w:r>
        <w:r w:rsidRPr="00201606">
          <w:rPr>
            <w:noProof/>
            <w:webHidden/>
          </w:rPr>
          <w:t>18</w:t>
        </w:r>
        <w:r w:rsidRPr="00201606">
          <w:rPr>
            <w:noProof/>
            <w:webHidden/>
          </w:rPr>
          <w:fldChar w:fldCharType="end"/>
        </w:r>
      </w:hyperlink>
    </w:p>
    <w:p w14:paraId="1F25891E" w14:textId="69A95D2D"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11" w:history="1">
        <w:r w:rsidRPr="00201606">
          <w:rPr>
            <w:rStyle w:val="Hyperlink"/>
            <w:noProof/>
          </w:rPr>
          <w:t>3. Hiện trạng các thành phần môi trường đất, nước, không khí nơi thực hiện dự án:</w:t>
        </w:r>
        <w:r w:rsidRPr="00201606">
          <w:rPr>
            <w:noProof/>
            <w:webHidden/>
          </w:rPr>
          <w:tab/>
        </w:r>
        <w:r w:rsidRPr="00201606">
          <w:rPr>
            <w:noProof/>
            <w:webHidden/>
          </w:rPr>
          <w:fldChar w:fldCharType="begin"/>
        </w:r>
        <w:r w:rsidRPr="00201606">
          <w:rPr>
            <w:noProof/>
            <w:webHidden/>
          </w:rPr>
          <w:instrText xml:space="preserve"> PAGEREF _Toc140845911 \h </w:instrText>
        </w:r>
        <w:r w:rsidRPr="00201606">
          <w:rPr>
            <w:noProof/>
            <w:webHidden/>
          </w:rPr>
        </w:r>
        <w:r w:rsidRPr="00201606">
          <w:rPr>
            <w:noProof/>
            <w:webHidden/>
          </w:rPr>
          <w:fldChar w:fldCharType="separate"/>
        </w:r>
        <w:r w:rsidRPr="00201606">
          <w:rPr>
            <w:noProof/>
            <w:webHidden/>
          </w:rPr>
          <w:t>20</w:t>
        </w:r>
        <w:r w:rsidRPr="00201606">
          <w:rPr>
            <w:noProof/>
            <w:webHidden/>
          </w:rPr>
          <w:fldChar w:fldCharType="end"/>
        </w:r>
      </w:hyperlink>
    </w:p>
    <w:p w14:paraId="7E0A048F" w14:textId="6F0C5398"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12" w:history="1">
        <w:r w:rsidRPr="00201606">
          <w:rPr>
            <w:rStyle w:val="Hyperlink"/>
            <w:noProof/>
          </w:rPr>
          <w:t>3.1. Hiện trạng chất lượng môi trường không khí của dự án</w:t>
        </w:r>
        <w:r w:rsidRPr="00201606">
          <w:rPr>
            <w:noProof/>
            <w:webHidden/>
          </w:rPr>
          <w:tab/>
        </w:r>
        <w:r w:rsidRPr="00201606">
          <w:rPr>
            <w:noProof/>
            <w:webHidden/>
          </w:rPr>
          <w:fldChar w:fldCharType="begin"/>
        </w:r>
        <w:r w:rsidRPr="00201606">
          <w:rPr>
            <w:noProof/>
            <w:webHidden/>
          </w:rPr>
          <w:instrText xml:space="preserve"> PAGEREF _Toc140845912 \h </w:instrText>
        </w:r>
        <w:r w:rsidRPr="00201606">
          <w:rPr>
            <w:noProof/>
            <w:webHidden/>
          </w:rPr>
        </w:r>
        <w:r w:rsidRPr="00201606">
          <w:rPr>
            <w:noProof/>
            <w:webHidden/>
          </w:rPr>
          <w:fldChar w:fldCharType="separate"/>
        </w:r>
        <w:r w:rsidRPr="00201606">
          <w:rPr>
            <w:noProof/>
            <w:webHidden/>
          </w:rPr>
          <w:t>20</w:t>
        </w:r>
        <w:r w:rsidRPr="00201606">
          <w:rPr>
            <w:noProof/>
            <w:webHidden/>
          </w:rPr>
          <w:fldChar w:fldCharType="end"/>
        </w:r>
      </w:hyperlink>
    </w:p>
    <w:p w14:paraId="615DD8C9" w14:textId="6F8D7E8E"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13" w:history="1">
        <w:r w:rsidRPr="00201606">
          <w:rPr>
            <w:rStyle w:val="Hyperlink"/>
            <w:rFonts w:cs="Times New Roman"/>
            <w:noProof/>
            <w:lang w:val="en-US"/>
          </w:rPr>
          <w:t xml:space="preserve">3.2. </w:t>
        </w:r>
        <w:r w:rsidRPr="00201606">
          <w:rPr>
            <w:rStyle w:val="Hyperlink"/>
            <w:rFonts w:cs="Times New Roman"/>
            <w:noProof/>
          </w:rPr>
          <w:t>Hiện trạng chất lượng môi trường đất</w:t>
        </w:r>
        <w:r w:rsidRPr="00201606">
          <w:rPr>
            <w:noProof/>
            <w:webHidden/>
          </w:rPr>
          <w:tab/>
        </w:r>
        <w:r w:rsidRPr="00201606">
          <w:rPr>
            <w:noProof/>
            <w:webHidden/>
          </w:rPr>
          <w:fldChar w:fldCharType="begin"/>
        </w:r>
        <w:r w:rsidRPr="00201606">
          <w:rPr>
            <w:noProof/>
            <w:webHidden/>
          </w:rPr>
          <w:instrText xml:space="preserve"> PAGEREF _Toc140845913 \h </w:instrText>
        </w:r>
        <w:r w:rsidRPr="00201606">
          <w:rPr>
            <w:noProof/>
            <w:webHidden/>
          </w:rPr>
        </w:r>
        <w:r w:rsidRPr="00201606">
          <w:rPr>
            <w:noProof/>
            <w:webHidden/>
          </w:rPr>
          <w:fldChar w:fldCharType="separate"/>
        </w:r>
        <w:r w:rsidRPr="00201606">
          <w:rPr>
            <w:noProof/>
            <w:webHidden/>
          </w:rPr>
          <w:t>21</w:t>
        </w:r>
        <w:r w:rsidRPr="00201606">
          <w:rPr>
            <w:noProof/>
            <w:webHidden/>
          </w:rPr>
          <w:fldChar w:fldCharType="end"/>
        </w:r>
      </w:hyperlink>
    </w:p>
    <w:p w14:paraId="68527427" w14:textId="20DA5476"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14" w:history="1">
        <w:r w:rsidRPr="00201606">
          <w:rPr>
            <w:rStyle w:val="Hyperlink"/>
            <w:noProof/>
          </w:rPr>
          <w:t>Chương IV</w:t>
        </w:r>
        <w:r w:rsidRPr="00201606">
          <w:rPr>
            <w:noProof/>
            <w:webHidden/>
          </w:rPr>
          <w:tab/>
        </w:r>
        <w:r w:rsidRPr="00201606">
          <w:rPr>
            <w:noProof/>
            <w:webHidden/>
          </w:rPr>
          <w:fldChar w:fldCharType="begin"/>
        </w:r>
        <w:r w:rsidRPr="00201606">
          <w:rPr>
            <w:noProof/>
            <w:webHidden/>
          </w:rPr>
          <w:instrText xml:space="preserve"> PAGEREF _Toc140845914 \h </w:instrText>
        </w:r>
        <w:r w:rsidRPr="00201606">
          <w:rPr>
            <w:noProof/>
            <w:webHidden/>
          </w:rPr>
        </w:r>
        <w:r w:rsidRPr="00201606">
          <w:rPr>
            <w:noProof/>
            <w:webHidden/>
          </w:rPr>
          <w:fldChar w:fldCharType="separate"/>
        </w:r>
        <w:r w:rsidRPr="00201606">
          <w:rPr>
            <w:noProof/>
            <w:webHidden/>
          </w:rPr>
          <w:t>23</w:t>
        </w:r>
        <w:r w:rsidRPr="00201606">
          <w:rPr>
            <w:noProof/>
            <w:webHidden/>
          </w:rPr>
          <w:fldChar w:fldCharType="end"/>
        </w:r>
      </w:hyperlink>
    </w:p>
    <w:p w14:paraId="3E3EF3E7" w14:textId="594D5D92"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15" w:history="1">
        <w:r w:rsidRPr="00201606">
          <w:rPr>
            <w:rStyle w:val="Hyperlink"/>
            <w:noProof/>
          </w:rPr>
          <w:t>ĐỀ XUẤT CÁC CÔNG TRÌNH, BIỆN PHÁP BẢO VỆ MÔI TRƯỜNG CỦA DỰ ÁN ĐẦU TƯ</w:t>
        </w:r>
        <w:r w:rsidRPr="00201606">
          <w:rPr>
            <w:noProof/>
            <w:webHidden/>
          </w:rPr>
          <w:tab/>
        </w:r>
        <w:r w:rsidRPr="00201606">
          <w:rPr>
            <w:noProof/>
            <w:webHidden/>
          </w:rPr>
          <w:fldChar w:fldCharType="begin"/>
        </w:r>
        <w:r w:rsidRPr="00201606">
          <w:rPr>
            <w:noProof/>
            <w:webHidden/>
          </w:rPr>
          <w:instrText xml:space="preserve"> PAGEREF _Toc140845915 \h </w:instrText>
        </w:r>
        <w:r w:rsidRPr="00201606">
          <w:rPr>
            <w:noProof/>
            <w:webHidden/>
          </w:rPr>
        </w:r>
        <w:r w:rsidRPr="00201606">
          <w:rPr>
            <w:noProof/>
            <w:webHidden/>
          </w:rPr>
          <w:fldChar w:fldCharType="separate"/>
        </w:r>
        <w:r w:rsidRPr="00201606">
          <w:rPr>
            <w:noProof/>
            <w:webHidden/>
          </w:rPr>
          <w:t>23</w:t>
        </w:r>
        <w:r w:rsidRPr="00201606">
          <w:rPr>
            <w:noProof/>
            <w:webHidden/>
          </w:rPr>
          <w:fldChar w:fldCharType="end"/>
        </w:r>
      </w:hyperlink>
    </w:p>
    <w:p w14:paraId="101FC8CD" w14:textId="55247C77"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16" w:history="1">
        <w:r w:rsidRPr="00201606">
          <w:rPr>
            <w:rStyle w:val="Hyperlink"/>
            <w:noProof/>
          </w:rPr>
          <w:t>1. Đề xuất các công trình, biện pháp bảo vệ môi trường trong giai đoạn thi công xây dựng dự án</w:t>
        </w:r>
        <w:r w:rsidRPr="00201606">
          <w:rPr>
            <w:noProof/>
            <w:webHidden/>
          </w:rPr>
          <w:tab/>
        </w:r>
        <w:r w:rsidRPr="00201606">
          <w:rPr>
            <w:noProof/>
            <w:webHidden/>
          </w:rPr>
          <w:fldChar w:fldCharType="begin"/>
        </w:r>
        <w:r w:rsidRPr="00201606">
          <w:rPr>
            <w:noProof/>
            <w:webHidden/>
          </w:rPr>
          <w:instrText xml:space="preserve"> PAGEREF _Toc140845916 \h </w:instrText>
        </w:r>
        <w:r w:rsidRPr="00201606">
          <w:rPr>
            <w:noProof/>
            <w:webHidden/>
          </w:rPr>
        </w:r>
        <w:r w:rsidRPr="00201606">
          <w:rPr>
            <w:noProof/>
            <w:webHidden/>
          </w:rPr>
          <w:fldChar w:fldCharType="separate"/>
        </w:r>
        <w:r w:rsidRPr="00201606">
          <w:rPr>
            <w:noProof/>
            <w:webHidden/>
          </w:rPr>
          <w:t>23</w:t>
        </w:r>
        <w:r w:rsidRPr="00201606">
          <w:rPr>
            <w:noProof/>
            <w:webHidden/>
          </w:rPr>
          <w:fldChar w:fldCharType="end"/>
        </w:r>
      </w:hyperlink>
    </w:p>
    <w:p w14:paraId="2E6718D2" w14:textId="35156DB7"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17" w:history="1">
        <w:r w:rsidRPr="00201606">
          <w:rPr>
            <w:rStyle w:val="Hyperlink"/>
            <w:noProof/>
          </w:rPr>
          <w:t>1.1. Về công trình, biện pháp xử lý nước thải:</w:t>
        </w:r>
        <w:r w:rsidRPr="00201606">
          <w:rPr>
            <w:noProof/>
            <w:webHidden/>
          </w:rPr>
          <w:tab/>
        </w:r>
        <w:r w:rsidRPr="00201606">
          <w:rPr>
            <w:noProof/>
            <w:webHidden/>
          </w:rPr>
          <w:fldChar w:fldCharType="begin"/>
        </w:r>
        <w:r w:rsidRPr="00201606">
          <w:rPr>
            <w:noProof/>
            <w:webHidden/>
          </w:rPr>
          <w:instrText xml:space="preserve"> PAGEREF _Toc140845917 \h </w:instrText>
        </w:r>
        <w:r w:rsidRPr="00201606">
          <w:rPr>
            <w:noProof/>
            <w:webHidden/>
          </w:rPr>
        </w:r>
        <w:r w:rsidRPr="00201606">
          <w:rPr>
            <w:noProof/>
            <w:webHidden/>
          </w:rPr>
          <w:fldChar w:fldCharType="separate"/>
        </w:r>
        <w:r w:rsidRPr="00201606">
          <w:rPr>
            <w:noProof/>
            <w:webHidden/>
          </w:rPr>
          <w:t>23</w:t>
        </w:r>
        <w:r w:rsidRPr="00201606">
          <w:rPr>
            <w:noProof/>
            <w:webHidden/>
          </w:rPr>
          <w:fldChar w:fldCharType="end"/>
        </w:r>
      </w:hyperlink>
    </w:p>
    <w:p w14:paraId="442FFA8B" w14:textId="67F194AC"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18" w:history="1">
        <w:r w:rsidRPr="00201606">
          <w:rPr>
            <w:rStyle w:val="Hyperlink"/>
            <w:noProof/>
          </w:rPr>
          <w:t>1.2. Về công trình, biện pháp lưu giữ rác thải sinh hoạt, chất thải xây dựng, chất thải nguy hại</w:t>
        </w:r>
        <w:r w:rsidRPr="00201606">
          <w:rPr>
            <w:noProof/>
            <w:webHidden/>
          </w:rPr>
          <w:tab/>
        </w:r>
        <w:r w:rsidRPr="00201606">
          <w:rPr>
            <w:noProof/>
            <w:webHidden/>
          </w:rPr>
          <w:fldChar w:fldCharType="begin"/>
        </w:r>
        <w:r w:rsidRPr="00201606">
          <w:rPr>
            <w:noProof/>
            <w:webHidden/>
          </w:rPr>
          <w:instrText xml:space="preserve"> PAGEREF _Toc140845918 \h </w:instrText>
        </w:r>
        <w:r w:rsidRPr="00201606">
          <w:rPr>
            <w:noProof/>
            <w:webHidden/>
          </w:rPr>
        </w:r>
        <w:r w:rsidRPr="00201606">
          <w:rPr>
            <w:noProof/>
            <w:webHidden/>
          </w:rPr>
          <w:fldChar w:fldCharType="separate"/>
        </w:r>
        <w:r w:rsidRPr="00201606">
          <w:rPr>
            <w:noProof/>
            <w:webHidden/>
          </w:rPr>
          <w:t>24</w:t>
        </w:r>
        <w:r w:rsidRPr="00201606">
          <w:rPr>
            <w:noProof/>
            <w:webHidden/>
          </w:rPr>
          <w:fldChar w:fldCharType="end"/>
        </w:r>
      </w:hyperlink>
    </w:p>
    <w:p w14:paraId="7FAB808E" w14:textId="24EACC20"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19" w:history="1">
        <w:r w:rsidRPr="00201606">
          <w:rPr>
            <w:rStyle w:val="Hyperlink"/>
            <w:noProof/>
          </w:rPr>
          <w:t>1.3. Về công trình, biện pháp xử lý bụi, khí thải</w:t>
        </w:r>
        <w:r w:rsidRPr="00201606">
          <w:rPr>
            <w:noProof/>
            <w:webHidden/>
          </w:rPr>
          <w:tab/>
        </w:r>
        <w:r w:rsidRPr="00201606">
          <w:rPr>
            <w:noProof/>
            <w:webHidden/>
          </w:rPr>
          <w:fldChar w:fldCharType="begin"/>
        </w:r>
        <w:r w:rsidRPr="00201606">
          <w:rPr>
            <w:noProof/>
            <w:webHidden/>
          </w:rPr>
          <w:instrText xml:space="preserve"> PAGEREF _Toc140845919 \h </w:instrText>
        </w:r>
        <w:r w:rsidRPr="00201606">
          <w:rPr>
            <w:noProof/>
            <w:webHidden/>
          </w:rPr>
        </w:r>
        <w:r w:rsidRPr="00201606">
          <w:rPr>
            <w:noProof/>
            <w:webHidden/>
          </w:rPr>
          <w:fldChar w:fldCharType="separate"/>
        </w:r>
        <w:r w:rsidRPr="00201606">
          <w:rPr>
            <w:noProof/>
            <w:webHidden/>
          </w:rPr>
          <w:t>26</w:t>
        </w:r>
        <w:r w:rsidRPr="00201606">
          <w:rPr>
            <w:noProof/>
            <w:webHidden/>
          </w:rPr>
          <w:fldChar w:fldCharType="end"/>
        </w:r>
      </w:hyperlink>
    </w:p>
    <w:p w14:paraId="716FD486" w14:textId="1D734890"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0" w:history="1">
        <w:r w:rsidRPr="00201606">
          <w:rPr>
            <w:rStyle w:val="Hyperlink"/>
            <w:noProof/>
          </w:rPr>
          <w:t>1.4. Về công trình, biện pháp giảm thiểu tiếng ồn, độ rung</w:t>
        </w:r>
        <w:r w:rsidRPr="00201606">
          <w:rPr>
            <w:noProof/>
            <w:webHidden/>
          </w:rPr>
          <w:tab/>
        </w:r>
        <w:r w:rsidRPr="00201606">
          <w:rPr>
            <w:noProof/>
            <w:webHidden/>
          </w:rPr>
          <w:fldChar w:fldCharType="begin"/>
        </w:r>
        <w:r w:rsidRPr="00201606">
          <w:rPr>
            <w:noProof/>
            <w:webHidden/>
          </w:rPr>
          <w:instrText xml:space="preserve"> PAGEREF _Toc140845920 \h </w:instrText>
        </w:r>
        <w:r w:rsidRPr="00201606">
          <w:rPr>
            <w:noProof/>
            <w:webHidden/>
          </w:rPr>
        </w:r>
        <w:r w:rsidRPr="00201606">
          <w:rPr>
            <w:noProof/>
            <w:webHidden/>
          </w:rPr>
          <w:fldChar w:fldCharType="separate"/>
        </w:r>
        <w:r w:rsidRPr="00201606">
          <w:rPr>
            <w:noProof/>
            <w:webHidden/>
          </w:rPr>
          <w:t>28</w:t>
        </w:r>
        <w:r w:rsidRPr="00201606">
          <w:rPr>
            <w:noProof/>
            <w:webHidden/>
          </w:rPr>
          <w:fldChar w:fldCharType="end"/>
        </w:r>
      </w:hyperlink>
    </w:p>
    <w:p w14:paraId="6A390C24" w14:textId="7EEE5AC5"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1" w:history="1">
        <w:r w:rsidRPr="00201606">
          <w:rPr>
            <w:rStyle w:val="Hyperlink"/>
            <w:noProof/>
          </w:rPr>
          <w:t>1.5. Các biện pháp bảo vệ môi trường khác</w:t>
        </w:r>
        <w:r w:rsidRPr="00201606">
          <w:rPr>
            <w:noProof/>
            <w:webHidden/>
          </w:rPr>
          <w:tab/>
        </w:r>
        <w:r w:rsidRPr="00201606">
          <w:rPr>
            <w:noProof/>
            <w:webHidden/>
          </w:rPr>
          <w:fldChar w:fldCharType="begin"/>
        </w:r>
        <w:r w:rsidRPr="00201606">
          <w:rPr>
            <w:noProof/>
            <w:webHidden/>
          </w:rPr>
          <w:instrText xml:space="preserve"> PAGEREF _Toc140845921 \h </w:instrText>
        </w:r>
        <w:r w:rsidRPr="00201606">
          <w:rPr>
            <w:noProof/>
            <w:webHidden/>
          </w:rPr>
        </w:r>
        <w:r w:rsidRPr="00201606">
          <w:rPr>
            <w:noProof/>
            <w:webHidden/>
          </w:rPr>
          <w:fldChar w:fldCharType="separate"/>
        </w:r>
        <w:r w:rsidRPr="00201606">
          <w:rPr>
            <w:noProof/>
            <w:webHidden/>
          </w:rPr>
          <w:t>29</w:t>
        </w:r>
        <w:r w:rsidRPr="00201606">
          <w:rPr>
            <w:noProof/>
            <w:webHidden/>
          </w:rPr>
          <w:fldChar w:fldCharType="end"/>
        </w:r>
      </w:hyperlink>
    </w:p>
    <w:p w14:paraId="2993BDD6" w14:textId="67DDC9A5"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22" w:history="1">
        <w:r w:rsidRPr="00201606">
          <w:rPr>
            <w:rStyle w:val="Hyperlink"/>
            <w:noProof/>
          </w:rPr>
          <w:t>2. Đề xuất các công trình, biện pháp bảo vệ môi trường trong giai đoạn dự án đi vào vận hành</w:t>
        </w:r>
        <w:r w:rsidRPr="00201606">
          <w:rPr>
            <w:noProof/>
            <w:webHidden/>
          </w:rPr>
          <w:tab/>
        </w:r>
        <w:r w:rsidRPr="00201606">
          <w:rPr>
            <w:noProof/>
            <w:webHidden/>
          </w:rPr>
          <w:fldChar w:fldCharType="begin"/>
        </w:r>
        <w:r w:rsidRPr="00201606">
          <w:rPr>
            <w:noProof/>
            <w:webHidden/>
          </w:rPr>
          <w:instrText xml:space="preserve"> PAGEREF _Toc140845922 \h </w:instrText>
        </w:r>
        <w:r w:rsidRPr="00201606">
          <w:rPr>
            <w:noProof/>
            <w:webHidden/>
          </w:rPr>
        </w:r>
        <w:r w:rsidRPr="00201606">
          <w:rPr>
            <w:noProof/>
            <w:webHidden/>
          </w:rPr>
          <w:fldChar w:fldCharType="separate"/>
        </w:r>
        <w:r w:rsidRPr="00201606">
          <w:rPr>
            <w:noProof/>
            <w:webHidden/>
          </w:rPr>
          <w:t>30</w:t>
        </w:r>
        <w:r w:rsidRPr="00201606">
          <w:rPr>
            <w:noProof/>
            <w:webHidden/>
          </w:rPr>
          <w:fldChar w:fldCharType="end"/>
        </w:r>
      </w:hyperlink>
    </w:p>
    <w:p w14:paraId="23E67EC7" w14:textId="176168B2"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3" w:history="1">
        <w:r w:rsidRPr="00201606">
          <w:rPr>
            <w:rStyle w:val="Hyperlink"/>
            <w:noProof/>
          </w:rPr>
          <w:t>2.1. Về công trình, biện pháp xử lý nước thải:</w:t>
        </w:r>
        <w:r w:rsidRPr="00201606">
          <w:rPr>
            <w:noProof/>
            <w:webHidden/>
          </w:rPr>
          <w:tab/>
        </w:r>
        <w:r w:rsidRPr="00201606">
          <w:rPr>
            <w:noProof/>
            <w:webHidden/>
          </w:rPr>
          <w:fldChar w:fldCharType="begin"/>
        </w:r>
        <w:r w:rsidRPr="00201606">
          <w:rPr>
            <w:noProof/>
            <w:webHidden/>
          </w:rPr>
          <w:instrText xml:space="preserve"> PAGEREF _Toc140845923 \h </w:instrText>
        </w:r>
        <w:r w:rsidRPr="00201606">
          <w:rPr>
            <w:noProof/>
            <w:webHidden/>
          </w:rPr>
        </w:r>
        <w:r w:rsidRPr="00201606">
          <w:rPr>
            <w:noProof/>
            <w:webHidden/>
          </w:rPr>
          <w:fldChar w:fldCharType="separate"/>
        </w:r>
        <w:r w:rsidRPr="00201606">
          <w:rPr>
            <w:noProof/>
            <w:webHidden/>
          </w:rPr>
          <w:t>30</w:t>
        </w:r>
        <w:r w:rsidRPr="00201606">
          <w:rPr>
            <w:noProof/>
            <w:webHidden/>
          </w:rPr>
          <w:fldChar w:fldCharType="end"/>
        </w:r>
      </w:hyperlink>
    </w:p>
    <w:p w14:paraId="5C9A6F6F" w14:textId="7413FA02"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4" w:history="1">
        <w:r w:rsidRPr="00201606">
          <w:rPr>
            <w:rStyle w:val="Hyperlink"/>
            <w:noProof/>
          </w:rPr>
          <w:t>2.1.1. Nước mưa chảy tràn</w:t>
        </w:r>
        <w:r w:rsidRPr="00201606">
          <w:rPr>
            <w:noProof/>
            <w:webHidden/>
          </w:rPr>
          <w:tab/>
        </w:r>
        <w:r w:rsidRPr="00201606">
          <w:rPr>
            <w:noProof/>
            <w:webHidden/>
          </w:rPr>
          <w:fldChar w:fldCharType="begin"/>
        </w:r>
        <w:r w:rsidRPr="00201606">
          <w:rPr>
            <w:noProof/>
            <w:webHidden/>
          </w:rPr>
          <w:instrText xml:space="preserve"> PAGEREF _Toc140845924 \h </w:instrText>
        </w:r>
        <w:r w:rsidRPr="00201606">
          <w:rPr>
            <w:noProof/>
            <w:webHidden/>
          </w:rPr>
        </w:r>
        <w:r w:rsidRPr="00201606">
          <w:rPr>
            <w:noProof/>
            <w:webHidden/>
          </w:rPr>
          <w:fldChar w:fldCharType="separate"/>
        </w:r>
        <w:r w:rsidRPr="00201606">
          <w:rPr>
            <w:noProof/>
            <w:webHidden/>
          </w:rPr>
          <w:t>30</w:t>
        </w:r>
        <w:r w:rsidRPr="00201606">
          <w:rPr>
            <w:noProof/>
            <w:webHidden/>
          </w:rPr>
          <w:fldChar w:fldCharType="end"/>
        </w:r>
      </w:hyperlink>
    </w:p>
    <w:p w14:paraId="2BB1D8AE" w14:textId="0DF19EDC"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5" w:history="1">
        <w:r w:rsidRPr="00201606">
          <w:rPr>
            <w:rStyle w:val="Hyperlink"/>
            <w:rFonts w:cs="Times New Roman"/>
            <w:noProof/>
            <w:lang w:val="sv-SE"/>
          </w:rPr>
          <w:t>2.2. Thu gom, thoát nước thải:</w:t>
        </w:r>
        <w:r w:rsidRPr="00201606">
          <w:rPr>
            <w:noProof/>
            <w:webHidden/>
          </w:rPr>
          <w:tab/>
        </w:r>
        <w:r w:rsidRPr="00201606">
          <w:rPr>
            <w:noProof/>
            <w:webHidden/>
          </w:rPr>
          <w:fldChar w:fldCharType="begin"/>
        </w:r>
        <w:r w:rsidRPr="00201606">
          <w:rPr>
            <w:noProof/>
            <w:webHidden/>
          </w:rPr>
          <w:instrText xml:space="preserve"> PAGEREF _Toc140845925 \h </w:instrText>
        </w:r>
        <w:r w:rsidRPr="00201606">
          <w:rPr>
            <w:noProof/>
            <w:webHidden/>
          </w:rPr>
        </w:r>
        <w:r w:rsidRPr="00201606">
          <w:rPr>
            <w:noProof/>
            <w:webHidden/>
          </w:rPr>
          <w:fldChar w:fldCharType="separate"/>
        </w:r>
        <w:r w:rsidRPr="00201606">
          <w:rPr>
            <w:noProof/>
            <w:webHidden/>
          </w:rPr>
          <w:t>31</w:t>
        </w:r>
        <w:r w:rsidRPr="00201606">
          <w:rPr>
            <w:noProof/>
            <w:webHidden/>
          </w:rPr>
          <w:fldChar w:fldCharType="end"/>
        </w:r>
      </w:hyperlink>
    </w:p>
    <w:p w14:paraId="60D25F81" w14:textId="1855372E"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6" w:history="1">
        <w:r w:rsidRPr="00201606">
          <w:rPr>
            <w:rStyle w:val="Hyperlink"/>
            <w:noProof/>
          </w:rPr>
          <w:t>2.2. Về công trình, biện pháp xử lý bụi, khí thải:</w:t>
        </w:r>
        <w:r w:rsidRPr="00201606">
          <w:rPr>
            <w:noProof/>
            <w:webHidden/>
          </w:rPr>
          <w:tab/>
        </w:r>
        <w:r w:rsidRPr="00201606">
          <w:rPr>
            <w:noProof/>
            <w:webHidden/>
          </w:rPr>
          <w:fldChar w:fldCharType="begin"/>
        </w:r>
        <w:r w:rsidRPr="00201606">
          <w:rPr>
            <w:noProof/>
            <w:webHidden/>
          </w:rPr>
          <w:instrText xml:space="preserve"> PAGEREF _Toc140845926 \h </w:instrText>
        </w:r>
        <w:r w:rsidRPr="00201606">
          <w:rPr>
            <w:noProof/>
            <w:webHidden/>
          </w:rPr>
        </w:r>
        <w:r w:rsidRPr="00201606">
          <w:rPr>
            <w:noProof/>
            <w:webHidden/>
          </w:rPr>
          <w:fldChar w:fldCharType="separate"/>
        </w:r>
        <w:r w:rsidRPr="00201606">
          <w:rPr>
            <w:noProof/>
            <w:webHidden/>
          </w:rPr>
          <w:t>34</w:t>
        </w:r>
        <w:r w:rsidRPr="00201606">
          <w:rPr>
            <w:noProof/>
            <w:webHidden/>
          </w:rPr>
          <w:fldChar w:fldCharType="end"/>
        </w:r>
      </w:hyperlink>
    </w:p>
    <w:p w14:paraId="01A6BEF8" w14:textId="7CB8227F"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7" w:history="1">
        <w:r w:rsidRPr="00201606">
          <w:rPr>
            <w:rStyle w:val="Hyperlink"/>
            <w:noProof/>
          </w:rPr>
          <w:t xml:space="preserve">2.2.1. </w:t>
        </w:r>
        <w:r w:rsidRPr="00201606">
          <w:rPr>
            <w:rStyle w:val="Hyperlink"/>
            <w:iCs/>
            <w:noProof/>
          </w:rPr>
          <w:t xml:space="preserve">Đối với bụi, khí thải phát sinh từ </w:t>
        </w:r>
        <w:r w:rsidRPr="00201606">
          <w:rPr>
            <w:rStyle w:val="Hyperlink"/>
            <w:iCs/>
            <w:noProof/>
            <w:lang w:val="af-ZA"/>
          </w:rPr>
          <w:t>hoạt động giao thông từ quá trình vận chuyển vật liệu và bê tông thương phẩm</w:t>
        </w:r>
        <w:r w:rsidRPr="00201606">
          <w:rPr>
            <w:noProof/>
            <w:webHidden/>
          </w:rPr>
          <w:tab/>
        </w:r>
        <w:r w:rsidRPr="00201606">
          <w:rPr>
            <w:noProof/>
            <w:webHidden/>
          </w:rPr>
          <w:fldChar w:fldCharType="begin"/>
        </w:r>
        <w:r w:rsidRPr="00201606">
          <w:rPr>
            <w:noProof/>
            <w:webHidden/>
          </w:rPr>
          <w:instrText xml:space="preserve"> PAGEREF _Toc140845927 \h </w:instrText>
        </w:r>
        <w:r w:rsidRPr="00201606">
          <w:rPr>
            <w:noProof/>
            <w:webHidden/>
          </w:rPr>
        </w:r>
        <w:r w:rsidRPr="00201606">
          <w:rPr>
            <w:noProof/>
            <w:webHidden/>
          </w:rPr>
          <w:fldChar w:fldCharType="separate"/>
        </w:r>
        <w:r w:rsidRPr="00201606">
          <w:rPr>
            <w:noProof/>
            <w:webHidden/>
          </w:rPr>
          <w:t>34</w:t>
        </w:r>
        <w:r w:rsidRPr="00201606">
          <w:rPr>
            <w:noProof/>
            <w:webHidden/>
          </w:rPr>
          <w:fldChar w:fldCharType="end"/>
        </w:r>
      </w:hyperlink>
    </w:p>
    <w:p w14:paraId="74F8E12B" w14:textId="0E14C9D3"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8" w:history="1">
        <w:r w:rsidRPr="00201606">
          <w:rPr>
            <w:rStyle w:val="Hyperlink"/>
            <w:rFonts w:cs="Times New Roman"/>
            <w:iCs/>
            <w:noProof/>
            <w:lang w:val="en-US"/>
          </w:rPr>
          <w:t xml:space="preserve">2.2.2. </w:t>
        </w:r>
        <w:r w:rsidRPr="00201606">
          <w:rPr>
            <w:rStyle w:val="Hyperlink"/>
            <w:rFonts w:cs="Times New Roman"/>
            <w:iCs/>
            <w:noProof/>
          </w:rPr>
          <w:t>Đối với bụi từ bãi lưu trữ nguyên vật liệu</w:t>
        </w:r>
        <w:r w:rsidRPr="00201606">
          <w:rPr>
            <w:noProof/>
            <w:webHidden/>
          </w:rPr>
          <w:tab/>
        </w:r>
        <w:r w:rsidRPr="00201606">
          <w:rPr>
            <w:noProof/>
            <w:webHidden/>
          </w:rPr>
          <w:fldChar w:fldCharType="begin"/>
        </w:r>
        <w:r w:rsidRPr="00201606">
          <w:rPr>
            <w:noProof/>
            <w:webHidden/>
          </w:rPr>
          <w:instrText xml:space="preserve"> PAGEREF _Toc140845928 \h </w:instrText>
        </w:r>
        <w:r w:rsidRPr="00201606">
          <w:rPr>
            <w:noProof/>
            <w:webHidden/>
          </w:rPr>
        </w:r>
        <w:r w:rsidRPr="00201606">
          <w:rPr>
            <w:noProof/>
            <w:webHidden/>
          </w:rPr>
          <w:fldChar w:fldCharType="separate"/>
        </w:r>
        <w:r w:rsidRPr="00201606">
          <w:rPr>
            <w:noProof/>
            <w:webHidden/>
          </w:rPr>
          <w:t>35</w:t>
        </w:r>
        <w:r w:rsidRPr="00201606">
          <w:rPr>
            <w:noProof/>
            <w:webHidden/>
          </w:rPr>
          <w:fldChar w:fldCharType="end"/>
        </w:r>
      </w:hyperlink>
    </w:p>
    <w:p w14:paraId="0AE32DDB" w14:textId="546FCBBB"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29" w:history="1">
        <w:r w:rsidRPr="00201606">
          <w:rPr>
            <w:rStyle w:val="Hyperlink"/>
            <w:rFonts w:cs="Times New Roman"/>
            <w:iCs/>
            <w:noProof/>
            <w:lang w:val="en-US"/>
          </w:rPr>
          <w:t>2.2.3. Khí thải từ quá trình sản xuất và hoạt động bơm xi măng vào silo chứa</w:t>
        </w:r>
        <w:r w:rsidRPr="00201606">
          <w:rPr>
            <w:noProof/>
            <w:webHidden/>
          </w:rPr>
          <w:tab/>
        </w:r>
        <w:r w:rsidRPr="00201606">
          <w:rPr>
            <w:noProof/>
            <w:webHidden/>
          </w:rPr>
          <w:fldChar w:fldCharType="begin"/>
        </w:r>
        <w:r w:rsidRPr="00201606">
          <w:rPr>
            <w:noProof/>
            <w:webHidden/>
          </w:rPr>
          <w:instrText xml:space="preserve"> PAGEREF _Toc140845929 \h </w:instrText>
        </w:r>
        <w:r w:rsidRPr="00201606">
          <w:rPr>
            <w:noProof/>
            <w:webHidden/>
          </w:rPr>
        </w:r>
        <w:r w:rsidRPr="00201606">
          <w:rPr>
            <w:noProof/>
            <w:webHidden/>
          </w:rPr>
          <w:fldChar w:fldCharType="separate"/>
        </w:r>
        <w:r w:rsidRPr="00201606">
          <w:rPr>
            <w:noProof/>
            <w:webHidden/>
          </w:rPr>
          <w:t>35</w:t>
        </w:r>
        <w:r w:rsidRPr="00201606">
          <w:rPr>
            <w:noProof/>
            <w:webHidden/>
          </w:rPr>
          <w:fldChar w:fldCharType="end"/>
        </w:r>
      </w:hyperlink>
    </w:p>
    <w:p w14:paraId="4862D38B" w14:textId="35327DE0"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30" w:history="1">
        <w:r w:rsidRPr="00201606">
          <w:rPr>
            <w:rStyle w:val="Hyperlink"/>
            <w:noProof/>
          </w:rPr>
          <w:t>2.3. Về công trình, biện pháp lưu giữ, xử lý chất thải rắn</w:t>
        </w:r>
        <w:r w:rsidRPr="00201606">
          <w:rPr>
            <w:noProof/>
            <w:webHidden/>
          </w:rPr>
          <w:tab/>
        </w:r>
        <w:r w:rsidRPr="00201606">
          <w:rPr>
            <w:noProof/>
            <w:webHidden/>
          </w:rPr>
          <w:fldChar w:fldCharType="begin"/>
        </w:r>
        <w:r w:rsidRPr="00201606">
          <w:rPr>
            <w:noProof/>
            <w:webHidden/>
          </w:rPr>
          <w:instrText xml:space="preserve"> PAGEREF _Toc140845930 \h </w:instrText>
        </w:r>
        <w:r w:rsidRPr="00201606">
          <w:rPr>
            <w:noProof/>
            <w:webHidden/>
          </w:rPr>
        </w:r>
        <w:r w:rsidRPr="00201606">
          <w:rPr>
            <w:noProof/>
            <w:webHidden/>
          </w:rPr>
          <w:fldChar w:fldCharType="separate"/>
        </w:r>
        <w:r w:rsidRPr="00201606">
          <w:rPr>
            <w:noProof/>
            <w:webHidden/>
          </w:rPr>
          <w:t>37</w:t>
        </w:r>
        <w:r w:rsidRPr="00201606">
          <w:rPr>
            <w:noProof/>
            <w:webHidden/>
          </w:rPr>
          <w:fldChar w:fldCharType="end"/>
        </w:r>
      </w:hyperlink>
    </w:p>
    <w:p w14:paraId="125A630D" w14:textId="60A299BE"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31" w:history="1">
        <w:r w:rsidRPr="00201606">
          <w:rPr>
            <w:rStyle w:val="Hyperlink"/>
            <w:noProof/>
          </w:rPr>
          <w:t>2.4. Về công trình, biện pháp giảm thiểu tiếng ồn, độ rung, bảo đảm quy chuẩn kỹ thuật về môi trường:</w:t>
        </w:r>
        <w:r w:rsidRPr="00201606">
          <w:rPr>
            <w:noProof/>
            <w:webHidden/>
          </w:rPr>
          <w:tab/>
        </w:r>
        <w:r w:rsidRPr="00201606">
          <w:rPr>
            <w:noProof/>
            <w:webHidden/>
          </w:rPr>
          <w:fldChar w:fldCharType="begin"/>
        </w:r>
        <w:r w:rsidRPr="00201606">
          <w:rPr>
            <w:noProof/>
            <w:webHidden/>
          </w:rPr>
          <w:instrText xml:space="preserve"> PAGEREF _Toc140845931 \h </w:instrText>
        </w:r>
        <w:r w:rsidRPr="00201606">
          <w:rPr>
            <w:noProof/>
            <w:webHidden/>
          </w:rPr>
        </w:r>
        <w:r w:rsidRPr="00201606">
          <w:rPr>
            <w:noProof/>
            <w:webHidden/>
          </w:rPr>
          <w:fldChar w:fldCharType="separate"/>
        </w:r>
        <w:r w:rsidRPr="00201606">
          <w:rPr>
            <w:noProof/>
            <w:webHidden/>
          </w:rPr>
          <w:t>43</w:t>
        </w:r>
        <w:r w:rsidRPr="00201606">
          <w:rPr>
            <w:noProof/>
            <w:webHidden/>
          </w:rPr>
          <w:fldChar w:fldCharType="end"/>
        </w:r>
      </w:hyperlink>
    </w:p>
    <w:p w14:paraId="30969E40" w14:textId="64A03A39"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32" w:history="1">
        <w:r w:rsidRPr="00201606">
          <w:rPr>
            <w:rStyle w:val="Hyperlink"/>
            <w:noProof/>
          </w:rPr>
          <w:t>2.5. Phương án phòng ngừa, ứng phó sự cố môi trường trong quá trình vận hành thử nghiệm và khi dự án đi vào vận hành:</w:t>
        </w:r>
        <w:r w:rsidRPr="00201606">
          <w:rPr>
            <w:noProof/>
            <w:webHidden/>
          </w:rPr>
          <w:tab/>
        </w:r>
        <w:r w:rsidRPr="00201606">
          <w:rPr>
            <w:noProof/>
            <w:webHidden/>
          </w:rPr>
          <w:fldChar w:fldCharType="begin"/>
        </w:r>
        <w:r w:rsidRPr="00201606">
          <w:rPr>
            <w:noProof/>
            <w:webHidden/>
          </w:rPr>
          <w:instrText xml:space="preserve"> PAGEREF _Toc140845932 \h </w:instrText>
        </w:r>
        <w:r w:rsidRPr="00201606">
          <w:rPr>
            <w:noProof/>
            <w:webHidden/>
          </w:rPr>
        </w:r>
        <w:r w:rsidRPr="00201606">
          <w:rPr>
            <w:noProof/>
            <w:webHidden/>
          </w:rPr>
          <w:fldChar w:fldCharType="separate"/>
        </w:r>
        <w:r w:rsidRPr="00201606">
          <w:rPr>
            <w:noProof/>
            <w:webHidden/>
          </w:rPr>
          <w:t>44</w:t>
        </w:r>
        <w:r w:rsidRPr="00201606">
          <w:rPr>
            <w:noProof/>
            <w:webHidden/>
          </w:rPr>
          <w:fldChar w:fldCharType="end"/>
        </w:r>
      </w:hyperlink>
    </w:p>
    <w:p w14:paraId="1D41BD64" w14:textId="210536E7"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33" w:history="1">
        <w:r w:rsidRPr="00201606">
          <w:rPr>
            <w:rStyle w:val="Hyperlink"/>
            <w:noProof/>
          </w:rPr>
          <w:t>2.6. Biện pháp bảo vệ môi trường đối với nguồn nước công trình thủy lợi khi có hoạt động xả nước thải vào công trình thủy lợi .</w:t>
        </w:r>
        <w:r w:rsidRPr="00201606">
          <w:rPr>
            <w:noProof/>
            <w:webHidden/>
          </w:rPr>
          <w:tab/>
        </w:r>
        <w:r w:rsidRPr="00201606">
          <w:rPr>
            <w:noProof/>
            <w:webHidden/>
          </w:rPr>
          <w:fldChar w:fldCharType="begin"/>
        </w:r>
        <w:r w:rsidRPr="00201606">
          <w:rPr>
            <w:noProof/>
            <w:webHidden/>
          </w:rPr>
          <w:instrText xml:space="preserve"> PAGEREF _Toc140845933 \h </w:instrText>
        </w:r>
        <w:r w:rsidRPr="00201606">
          <w:rPr>
            <w:noProof/>
            <w:webHidden/>
          </w:rPr>
        </w:r>
        <w:r w:rsidRPr="00201606">
          <w:rPr>
            <w:noProof/>
            <w:webHidden/>
          </w:rPr>
          <w:fldChar w:fldCharType="separate"/>
        </w:r>
        <w:r w:rsidRPr="00201606">
          <w:rPr>
            <w:noProof/>
            <w:webHidden/>
          </w:rPr>
          <w:t>46</w:t>
        </w:r>
        <w:r w:rsidRPr="00201606">
          <w:rPr>
            <w:noProof/>
            <w:webHidden/>
          </w:rPr>
          <w:fldChar w:fldCharType="end"/>
        </w:r>
      </w:hyperlink>
    </w:p>
    <w:p w14:paraId="7E0B6B62" w14:textId="59C3899C"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34" w:history="1">
        <w:r w:rsidRPr="00201606">
          <w:rPr>
            <w:rStyle w:val="Hyperlink"/>
            <w:noProof/>
          </w:rPr>
          <w:t>3. Tổ chức thực hiện các công trình, biện pháp bảo vệ môi trường</w:t>
        </w:r>
        <w:r w:rsidRPr="00201606">
          <w:rPr>
            <w:noProof/>
            <w:webHidden/>
          </w:rPr>
          <w:tab/>
        </w:r>
        <w:r w:rsidRPr="00201606">
          <w:rPr>
            <w:noProof/>
            <w:webHidden/>
          </w:rPr>
          <w:fldChar w:fldCharType="begin"/>
        </w:r>
        <w:r w:rsidRPr="00201606">
          <w:rPr>
            <w:noProof/>
            <w:webHidden/>
          </w:rPr>
          <w:instrText xml:space="preserve"> PAGEREF _Toc140845934 \h </w:instrText>
        </w:r>
        <w:r w:rsidRPr="00201606">
          <w:rPr>
            <w:noProof/>
            <w:webHidden/>
          </w:rPr>
        </w:r>
        <w:r w:rsidRPr="00201606">
          <w:rPr>
            <w:noProof/>
            <w:webHidden/>
          </w:rPr>
          <w:fldChar w:fldCharType="separate"/>
        </w:r>
        <w:r w:rsidRPr="00201606">
          <w:rPr>
            <w:noProof/>
            <w:webHidden/>
          </w:rPr>
          <w:t>46</w:t>
        </w:r>
        <w:r w:rsidRPr="00201606">
          <w:rPr>
            <w:noProof/>
            <w:webHidden/>
          </w:rPr>
          <w:fldChar w:fldCharType="end"/>
        </w:r>
      </w:hyperlink>
    </w:p>
    <w:p w14:paraId="17238870" w14:textId="2F2BB7CD"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35" w:history="1">
        <w:r w:rsidRPr="00201606">
          <w:rPr>
            <w:rStyle w:val="Hyperlink"/>
            <w:noProof/>
          </w:rPr>
          <w:t>4. Nhận xét về mức độ chi tiết, độ tin cậy của các kết quả đánh giá, dự báo:</w:t>
        </w:r>
        <w:r w:rsidRPr="00201606">
          <w:rPr>
            <w:noProof/>
            <w:webHidden/>
          </w:rPr>
          <w:tab/>
        </w:r>
        <w:r w:rsidRPr="00201606">
          <w:rPr>
            <w:noProof/>
            <w:webHidden/>
          </w:rPr>
          <w:fldChar w:fldCharType="begin"/>
        </w:r>
        <w:r w:rsidRPr="00201606">
          <w:rPr>
            <w:noProof/>
            <w:webHidden/>
          </w:rPr>
          <w:instrText xml:space="preserve"> PAGEREF _Toc140845935 \h </w:instrText>
        </w:r>
        <w:r w:rsidRPr="00201606">
          <w:rPr>
            <w:noProof/>
            <w:webHidden/>
          </w:rPr>
        </w:r>
        <w:r w:rsidRPr="00201606">
          <w:rPr>
            <w:noProof/>
            <w:webHidden/>
          </w:rPr>
          <w:fldChar w:fldCharType="separate"/>
        </w:r>
        <w:r w:rsidRPr="00201606">
          <w:rPr>
            <w:noProof/>
            <w:webHidden/>
          </w:rPr>
          <w:t>48</w:t>
        </w:r>
        <w:r w:rsidRPr="00201606">
          <w:rPr>
            <w:noProof/>
            <w:webHidden/>
          </w:rPr>
          <w:fldChar w:fldCharType="end"/>
        </w:r>
      </w:hyperlink>
    </w:p>
    <w:p w14:paraId="4935F1A6" w14:textId="52D391F0"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36" w:history="1">
        <w:r w:rsidRPr="00201606">
          <w:rPr>
            <w:rStyle w:val="Hyperlink"/>
            <w:noProof/>
          </w:rPr>
          <w:t>Chương V</w:t>
        </w:r>
        <w:r w:rsidRPr="00201606">
          <w:rPr>
            <w:noProof/>
            <w:webHidden/>
          </w:rPr>
          <w:tab/>
        </w:r>
        <w:r w:rsidRPr="00201606">
          <w:rPr>
            <w:noProof/>
            <w:webHidden/>
          </w:rPr>
          <w:fldChar w:fldCharType="begin"/>
        </w:r>
        <w:r w:rsidRPr="00201606">
          <w:rPr>
            <w:noProof/>
            <w:webHidden/>
          </w:rPr>
          <w:instrText xml:space="preserve"> PAGEREF _Toc140845936 \h </w:instrText>
        </w:r>
        <w:r w:rsidRPr="00201606">
          <w:rPr>
            <w:noProof/>
            <w:webHidden/>
          </w:rPr>
        </w:r>
        <w:r w:rsidRPr="00201606">
          <w:rPr>
            <w:noProof/>
            <w:webHidden/>
          </w:rPr>
          <w:fldChar w:fldCharType="separate"/>
        </w:r>
        <w:r w:rsidRPr="00201606">
          <w:rPr>
            <w:noProof/>
            <w:webHidden/>
          </w:rPr>
          <w:t>50</w:t>
        </w:r>
        <w:r w:rsidRPr="00201606">
          <w:rPr>
            <w:noProof/>
            <w:webHidden/>
          </w:rPr>
          <w:fldChar w:fldCharType="end"/>
        </w:r>
      </w:hyperlink>
    </w:p>
    <w:p w14:paraId="358459A7" w14:textId="721234A7"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37" w:history="1">
        <w:r w:rsidRPr="00201606">
          <w:rPr>
            <w:rStyle w:val="Hyperlink"/>
            <w:noProof/>
          </w:rPr>
          <w:t>NỘI DUNG ĐỀ NGHỊ CẤP GIẤY PHÉP MÔI TRƯỜNG</w:t>
        </w:r>
        <w:r w:rsidRPr="00201606">
          <w:rPr>
            <w:noProof/>
            <w:webHidden/>
          </w:rPr>
          <w:tab/>
        </w:r>
        <w:r w:rsidRPr="00201606">
          <w:rPr>
            <w:noProof/>
            <w:webHidden/>
          </w:rPr>
          <w:fldChar w:fldCharType="begin"/>
        </w:r>
        <w:r w:rsidRPr="00201606">
          <w:rPr>
            <w:noProof/>
            <w:webHidden/>
          </w:rPr>
          <w:instrText xml:space="preserve"> PAGEREF _Toc140845937 \h </w:instrText>
        </w:r>
        <w:r w:rsidRPr="00201606">
          <w:rPr>
            <w:noProof/>
            <w:webHidden/>
          </w:rPr>
        </w:r>
        <w:r w:rsidRPr="00201606">
          <w:rPr>
            <w:noProof/>
            <w:webHidden/>
          </w:rPr>
          <w:fldChar w:fldCharType="separate"/>
        </w:r>
        <w:r w:rsidRPr="00201606">
          <w:rPr>
            <w:noProof/>
            <w:webHidden/>
          </w:rPr>
          <w:t>50</w:t>
        </w:r>
        <w:r w:rsidRPr="00201606">
          <w:rPr>
            <w:noProof/>
            <w:webHidden/>
          </w:rPr>
          <w:fldChar w:fldCharType="end"/>
        </w:r>
      </w:hyperlink>
    </w:p>
    <w:p w14:paraId="3170282C" w14:textId="4575220F"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38" w:history="1">
        <w:r w:rsidRPr="00201606">
          <w:rPr>
            <w:rStyle w:val="Hyperlink"/>
            <w:noProof/>
          </w:rPr>
          <w:t>1. Nội dung đề nghị cấp phép đối với nước thải</w:t>
        </w:r>
        <w:r w:rsidRPr="00201606">
          <w:rPr>
            <w:noProof/>
            <w:webHidden/>
          </w:rPr>
          <w:tab/>
        </w:r>
        <w:r w:rsidRPr="00201606">
          <w:rPr>
            <w:noProof/>
            <w:webHidden/>
          </w:rPr>
          <w:fldChar w:fldCharType="begin"/>
        </w:r>
        <w:r w:rsidRPr="00201606">
          <w:rPr>
            <w:noProof/>
            <w:webHidden/>
          </w:rPr>
          <w:instrText xml:space="preserve"> PAGEREF _Toc140845938 \h </w:instrText>
        </w:r>
        <w:r w:rsidRPr="00201606">
          <w:rPr>
            <w:noProof/>
            <w:webHidden/>
          </w:rPr>
        </w:r>
        <w:r w:rsidRPr="00201606">
          <w:rPr>
            <w:noProof/>
            <w:webHidden/>
          </w:rPr>
          <w:fldChar w:fldCharType="separate"/>
        </w:r>
        <w:r w:rsidRPr="00201606">
          <w:rPr>
            <w:noProof/>
            <w:webHidden/>
          </w:rPr>
          <w:t>50</w:t>
        </w:r>
        <w:r w:rsidRPr="00201606">
          <w:rPr>
            <w:noProof/>
            <w:webHidden/>
          </w:rPr>
          <w:fldChar w:fldCharType="end"/>
        </w:r>
      </w:hyperlink>
    </w:p>
    <w:p w14:paraId="36C1E4EB" w14:textId="27C295C1"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39" w:history="1">
        <w:r w:rsidRPr="00201606">
          <w:rPr>
            <w:rStyle w:val="Hyperlink"/>
            <w:noProof/>
          </w:rPr>
          <w:t>2. Nội dung đề nghị cấp phép đối với khí thải</w:t>
        </w:r>
        <w:r w:rsidRPr="00201606">
          <w:rPr>
            <w:noProof/>
            <w:webHidden/>
          </w:rPr>
          <w:tab/>
        </w:r>
        <w:r w:rsidRPr="00201606">
          <w:rPr>
            <w:noProof/>
            <w:webHidden/>
          </w:rPr>
          <w:fldChar w:fldCharType="begin"/>
        </w:r>
        <w:r w:rsidRPr="00201606">
          <w:rPr>
            <w:noProof/>
            <w:webHidden/>
          </w:rPr>
          <w:instrText xml:space="preserve"> PAGEREF _Toc140845939 \h </w:instrText>
        </w:r>
        <w:r w:rsidRPr="00201606">
          <w:rPr>
            <w:noProof/>
            <w:webHidden/>
          </w:rPr>
        </w:r>
        <w:r w:rsidRPr="00201606">
          <w:rPr>
            <w:noProof/>
            <w:webHidden/>
          </w:rPr>
          <w:fldChar w:fldCharType="separate"/>
        </w:r>
        <w:r w:rsidRPr="00201606">
          <w:rPr>
            <w:noProof/>
            <w:webHidden/>
          </w:rPr>
          <w:t>50</w:t>
        </w:r>
        <w:r w:rsidRPr="00201606">
          <w:rPr>
            <w:noProof/>
            <w:webHidden/>
          </w:rPr>
          <w:fldChar w:fldCharType="end"/>
        </w:r>
      </w:hyperlink>
    </w:p>
    <w:p w14:paraId="4777E968" w14:textId="76F01A5F"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40" w:history="1">
        <w:r w:rsidRPr="00201606">
          <w:rPr>
            <w:rStyle w:val="Hyperlink"/>
            <w:noProof/>
          </w:rPr>
          <w:t>3. Nội dung đề nghị cấp phép đối với tiếng ồn, độ rung</w:t>
        </w:r>
        <w:r w:rsidRPr="00201606">
          <w:rPr>
            <w:noProof/>
            <w:webHidden/>
          </w:rPr>
          <w:tab/>
        </w:r>
        <w:r w:rsidRPr="00201606">
          <w:rPr>
            <w:noProof/>
            <w:webHidden/>
          </w:rPr>
          <w:fldChar w:fldCharType="begin"/>
        </w:r>
        <w:r w:rsidRPr="00201606">
          <w:rPr>
            <w:noProof/>
            <w:webHidden/>
          </w:rPr>
          <w:instrText xml:space="preserve"> PAGEREF _Toc140845940 \h </w:instrText>
        </w:r>
        <w:r w:rsidRPr="00201606">
          <w:rPr>
            <w:noProof/>
            <w:webHidden/>
          </w:rPr>
        </w:r>
        <w:r w:rsidRPr="00201606">
          <w:rPr>
            <w:noProof/>
            <w:webHidden/>
          </w:rPr>
          <w:fldChar w:fldCharType="separate"/>
        </w:r>
        <w:r w:rsidRPr="00201606">
          <w:rPr>
            <w:noProof/>
            <w:webHidden/>
          </w:rPr>
          <w:t>51</w:t>
        </w:r>
        <w:r w:rsidRPr="00201606">
          <w:rPr>
            <w:noProof/>
            <w:webHidden/>
          </w:rPr>
          <w:fldChar w:fldCharType="end"/>
        </w:r>
      </w:hyperlink>
    </w:p>
    <w:p w14:paraId="5E42130C" w14:textId="628EEBB6"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41" w:history="1">
        <w:r w:rsidRPr="00201606">
          <w:rPr>
            <w:rStyle w:val="Hyperlink"/>
            <w:noProof/>
          </w:rPr>
          <w:t>Chương VI</w:t>
        </w:r>
        <w:r w:rsidRPr="00201606">
          <w:rPr>
            <w:noProof/>
            <w:webHidden/>
          </w:rPr>
          <w:tab/>
        </w:r>
        <w:r w:rsidRPr="00201606">
          <w:rPr>
            <w:noProof/>
            <w:webHidden/>
          </w:rPr>
          <w:fldChar w:fldCharType="begin"/>
        </w:r>
        <w:r w:rsidRPr="00201606">
          <w:rPr>
            <w:noProof/>
            <w:webHidden/>
          </w:rPr>
          <w:instrText xml:space="preserve"> PAGEREF _Toc140845941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27E18C27" w14:textId="3CF4E56E"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42" w:history="1">
        <w:r w:rsidRPr="00201606">
          <w:rPr>
            <w:rStyle w:val="Hyperlink"/>
            <w:noProof/>
          </w:rPr>
          <w:t>KẾ HOẠCH VẬN HÀNH THỬ NGHIỆM CÔNG TRÌNH XỬ LÝ CHẤT THẢI VÀ CHƯƠNG TRÌNH QUAN TRẮC MÔI TRƯỜNG CỦA DỰ ÁN</w:t>
        </w:r>
        <w:r w:rsidRPr="00201606">
          <w:rPr>
            <w:noProof/>
            <w:webHidden/>
          </w:rPr>
          <w:tab/>
        </w:r>
        <w:r w:rsidRPr="00201606">
          <w:rPr>
            <w:noProof/>
            <w:webHidden/>
          </w:rPr>
          <w:fldChar w:fldCharType="begin"/>
        </w:r>
        <w:r w:rsidRPr="00201606">
          <w:rPr>
            <w:noProof/>
            <w:webHidden/>
          </w:rPr>
          <w:instrText xml:space="preserve"> PAGEREF _Toc140845942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12CA7103" w14:textId="5554A5A2"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43" w:history="1">
        <w:r w:rsidRPr="00201606">
          <w:rPr>
            <w:rStyle w:val="Hyperlink"/>
            <w:noProof/>
          </w:rPr>
          <w:t>1. Kế hoạch vận hành thử nghiệm công trình xử lý chất thải của dự án đầu tư:</w:t>
        </w:r>
        <w:r w:rsidRPr="00201606">
          <w:rPr>
            <w:noProof/>
            <w:webHidden/>
          </w:rPr>
          <w:tab/>
        </w:r>
        <w:r w:rsidRPr="00201606">
          <w:rPr>
            <w:noProof/>
            <w:webHidden/>
          </w:rPr>
          <w:fldChar w:fldCharType="begin"/>
        </w:r>
        <w:r w:rsidRPr="00201606">
          <w:rPr>
            <w:noProof/>
            <w:webHidden/>
          </w:rPr>
          <w:instrText xml:space="preserve"> PAGEREF _Toc140845943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7B5E4672" w14:textId="7000E4DB"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44" w:history="1">
        <w:r w:rsidRPr="00201606">
          <w:rPr>
            <w:rStyle w:val="Hyperlink"/>
            <w:noProof/>
          </w:rPr>
          <w:t>1.1. Thời gian dự kiến vận hành thử nghiệm</w:t>
        </w:r>
        <w:r w:rsidRPr="00201606">
          <w:rPr>
            <w:noProof/>
            <w:webHidden/>
          </w:rPr>
          <w:tab/>
        </w:r>
        <w:r w:rsidRPr="00201606">
          <w:rPr>
            <w:noProof/>
            <w:webHidden/>
          </w:rPr>
          <w:fldChar w:fldCharType="begin"/>
        </w:r>
        <w:r w:rsidRPr="00201606">
          <w:rPr>
            <w:noProof/>
            <w:webHidden/>
          </w:rPr>
          <w:instrText xml:space="preserve"> PAGEREF _Toc140845944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6AC172C1" w14:textId="18D917F3"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45" w:history="1">
        <w:r w:rsidRPr="00201606">
          <w:rPr>
            <w:rStyle w:val="Hyperlink"/>
            <w:noProof/>
          </w:rPr>
          <w:t>1.2. Kế hoạch quan trắc chất thải, đánh giá hiệu quả xử lý của các công trình, thiết bị xử lý chất thải</w:t>
        </w:r>
        <w:r w:rsidRPr="00201606">
          <w:rPr>
            <w:noProof/>
            <w:webHidden/>
          </w:rPr>
          <w:tab/>
        </w:r>
        <w:r w:rsidRPr="00201606">
          <w:rPr>
            <w:noProof/>
            <w:webHidden/>
          </w:rPr>
          <w:fldChar w:fldCharType="begin"/>
        </w:r>
        <w:r w:rsidRPr="00201606">
          <w:rPr>
            <w:noProof/>
            <w:webHidden/>
          </w:rPr>
          <w:instrText xml:space="preserve"> PAGEREF _Toc140845945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1A5C5352" w14:textId="08D3FC44"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46" w:history="1">
        <w:r w:rsidRPr="00201606">
          <w:rPr>
            <w:rStyle w:val="Hyperlink"/>
            <w:noProof/>
          </w:rPr>
          <w:t>2. Chương trình quan trắc chất thải (tự động, liên tục và định kỳ) theo quy định của pháp luật</w:t>
        </w:r>
        <w:r w:rsidRPr="00201606">
          <w:rPr>
            <w:noProof/>
            <w:webHidden/>
          </w:rPr>
          <w:tab/>
        </w:r>
        <w:r w:rsidRPr="00201606">
          <w:rPr>
            <w:noProof/>
            <w:webHidden/>
          </w:rPr>
          <w:fldChar w:fldCharType="begin"/>
        </w:r>
        <w:r w:rsidRPr="00201606">
          <w:rPr>
            <w:noProof/>
            <w:webHidden/>
          </w:rPr>
          <w:instrText xml:space="preserve"> PAGEREF _Toc140845946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62F53845" w14:textId="249F982A"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47" w:history="1">
        <w:r w:rsidRPr="00201606">
          <w:rPr>
            <w:rStyle w:val="Hyperlink"/>
            <w:noProof/>
          </w:rPr>
          <w:t>2.1. Chương trình quan trắc môi trường định kỳ:</w:t>
        </w:r>
        <w:r w:rsidRPr="00201606">
          <w:rPr>
            <w:noProof/>
            <w:webHidden/>
          </w:rPr>
          <w:tab/>
        </w:r>
        <w:r w:rsidRPr="00201606">
          <w:rPr>
            <w:noProof/>
            <w:webHidden/>
          </w:rPr>
          <w:fldChar w:fldCharType="begin"/>
        </w:r>
        <w:r w:rsidRPr="00201606">
          <w:rPr>
            <w:noProof/>
            <w:webHidden/>
          </w:rPr>
          <w:instrText xml:space="preserve"> PAGEREF _Toc140845947 \h </w:instrText>
        </w:r>
        <w:r w:rsidRPr="00201606">
          <w:rPr>
            <w:noProof/>
            <w:webHidden/>
          </w:rPr>
        </w:r>
        <w:r w:rsidRPr="00201606">
          <w:rPr>
            <w:noProof/>
            <w:webHidden/>
          </w:rPr>
          <w:fldChar w:fldCharType="separate"/>
        </w:r>
        <w:r w:rsidRPr="00201606">
          <w:rPr>
            <w:noProof/>
            <w:webHidden/>
          </w:rPr>
          <w:t>53</w:t>
        </w:r>
        <w:r w:rsidRPr="00201606">
          <w:rPr>
            <w:noProof/>
            <w:webHidden/>
          </w:rPr>
          <w:fldChar w:fldCharType="end"/>
        </w:r>
      </w:hyperlink>
    </w:p>
    <w:p w14:paraId="747C93D8" w14:textId="5841034D"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48" w:history="1">
        <w:r w:rsidRPr="00201606">
          <w:rPr>
            <w:rStyle w:val="Hyperlink"/>
            <w:noProof/>
          </w:rPr>
          <w:t>2.2. Chương trình quan trắc tự động, liên tục chất thải:</w:t>
        </w:r>
        <w:r w:rsidRPr="00201606">
          <w:rPr>
            <w:noProof/>
            <w:webHidden/>
          </w:rPr>
          <w:tab/>
        </w:r>
        <w:r w:rsidRPr="00201606">
          <w:rPr>
            <w:noProof/>
            <w:webHidden/>
          </w:rPr>
          <w:fldChar w:fldCharType="begin"/>
        </w:r>
        <w:r w:rsidRPr="00201606">
          <w:rPr>
            <w:noProof/>
            <w:webHidden/>
          </w:rPr>
          <w:instrText xml:space="preserve"> PAGEREF _Toc140845948 \h </w:instrText>
        </w:r>
        <w:r w:rsidRPr="00201606">
          <w:rPr>
            <w:noProof/>
            <w:webHidden/>
          </w:rPr>
        </w:r>
        <w:r w:rsidRPr="00201606">
          <w:rPr>
            <w:noProof/>
            <w:webHidden/>
          </w:rPr>
          <w:fldChar w:fldCharType="separate"/>
        </w:r>
        <w:r w:rsidRPr="00201606">
          <w:rPr>
            <w:noProof/>
            <w:webHidden/>
          </w:rPr>
          <w:t>54</w:t>
        </w:r>
        <w:r w:rsidRPr="00201606">
          <w:rPr>
            <w:noProof/>
            <w:webHidden/>
          </w:rPr>
          <w:fldChar w:fldCharType="end"/>
        </w:r>
      </w:hyperlink>
    </w:p>
    <w:p w14:paraId="6A40AB12" w14:textId="6C911937" w:rsidR="00201606" w:rsidRPr="00201606" w:rsidRDefault="00201606">
      <w:pPr>
        <w:pStyle w:val="TOC3"/>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49" w:history="1">
        <w:r w:rsidRPr="00201606">
          <w:rPr>
            <w:rStyle w:val="Hyperlink"/>
            <w:noProof/>
          </w:rPr>
          <w:t>2.3. Hoạt động quan trắc môi trường định kỳ, quan trắc môi trường tự động, liên tục khác theo quy định của pháp luật có liên quan hoặc theo đề xuất của chủ dự án.</w:t>
        </w:r>
        <w:r w:rsidRPr="00201606">
          <w:rPr>
            <w:noProof/>
            <w:webHidden/>
          </w:rPr>
          <w:tab/>
        </w:r>
        <w:r w:rsidRPr="00201606">
          <w:rPr>
            <w:noProof/>
            <w:webHidden/>
          </w:rPr>
          <w:fldChar w:fldCharType="begin"/>
        </w:r>
        <w:r w:rsidRPr="00201606">
          <w:rPr>
            <w:noProof/>
            <w:webHidden/>
          </w:rPr>
          <w:instrText xml:space="preserve"> PAGEREF _Toc140845949 \h </w:instrText>
        </w:r>
        <w:r w:rsidRPr="00201606">
          <w:rPr>
            <w:noProof/>
            <w:webHidden/>
          </w:rPr>
        </w:r>
        <w:r w:rsidRPr="00201606">
          <w:rPr>
            <w:noProof/>
            <w:webHidden/>
          </w:rPr>
          <w:fldChar w:fldCharType="separate"/>
        </w:r>
        <w:r w:rsidRPr="00201606">
          <w:rPr>
            <w:noProof/>
            <w:webHidden/>
          </w:rPr>
          <w:t>54</w:t>
        </w:r>
        <w:r w:rsidRPr="00201606">
          <w:rPr>
            <w:noProof/>
            <w:webHidden/>
          </w:rPr>
          <w:fldChar w:fldCharType="end"/>
        </w:r>
      </w:hyperlink>
    </w:p>
    <w:p w14:paraId="4DEFB711" w14:textId="2865FDAC" w:rsidR="00201606" w:rsidRPr="00201606" w:rsidRDefault="00201606">
      <w:pPr>
        <w:pStyle w:val="TOC2"/>
        <w:rPr>
          <w:rFonts w:asciiTheme="minorHAnsi" w:eastAsiaTheme="minorEastAsia" w:hAnsiTheme="minorHAnsi" w:cstheme="minorBidi"/>
          <w:noProof/>
          <w:color w:val="auto"/>
          <w:kern w:val="2"/>
          <w:sz w:val="22"/>
          <w:szCs w:val="22"/>
          <w:lang w:val="en-US" w:eastAsia="en-US"/>
          <w14:ligatures w14:val="standardContextual"/>
        </w:rPr>
      </w:pPr>
      <w:hyperlink w:anchor="_Toc140845950" w:history="1">
        <w:r w:rsidRPr="00201606">
          <w:rPr>
            <w:rStyle w:val="Hyperlink"/>
            <w:noProof/>
          </w:rPr>
          <w:t>3. Kinh phí thực hiện quan trắc môi trường hằng năm.</w:t>
        </w:r>
        <w:r w:rsidRPr="00201606">
          <w:rPr>
            <w:noProof/>
            <w:webHidden/>
          </w:rPr>
          <w:tab/>
        </w:r>
        <w:r w:rsidRPr="00201606">
          <w:rPr>
            <w:noProof/>
            <w:webHidden/>
          </w:rPr>
          <w:fldChar w:fldCharType="begin"/>
        </w:r>
        <w:r w:rsidRPr="00201606">
          <w:rPr>
            <w:noProof/>
            <w:webHidden/>
          </w:rPr>
          <w:instrText xml:space="preserve"> PAGEREF _Toc140845950 \h </w:instrText>
        </w:r>
        <w:r w:rsidRPr="00201606">
          <w:rPr>
            <w:noProof/>
            <w:webHidden/>
          </w:rPr>
        </w:r>
        <w:r w:rsidRPr="00201606">
          <w:rPr>
            <w:noProof/>
            <w:webHidden/>
          </w:rPr>
          <w:fldChar w:fldCharType="separate"/>
        </w:r>
        <w:r w:rsidRPr="00201606">
          <w:rPr>
            <w:noProof/>
            <w:webHidden/>
          </w:rPr>
          <w:t>55</w:t>
        </w:r>
        <w:r w:rsidRPr="00201606">
          <w:rPr>
            <w:noProof/>
            <w:webHidden/>
          </w:rPr>
          <w:fldChar w:fldCharType="end"/>
        </w:r>
      </w:hyperlink>
    </w:p>
    <w:p w14:paraId="004EE5BD" w14:textId="6FAD1F4D"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51" w:history="1">
        <w:r w:rsidRPr="00201606">
          <w:rPr>
            <w:rStyle w:val="Hyperlink"/>
            <w:noProof/>
          </w:rPr>
          <w:t>Chương VIII</w:t>
        </w:r>
        <w:r w:rsidRPr="00201606">
          <w:rPr>
            <w:noProof/>
            <w:webHidden/>
          </w:rPr>
          <w:tab/>
        </w:r>
        <w:r w:rsidRPr="00201606">
          <w:rPr>
            <w:noProof/>
            <w:webHidden/>
          </w:rPr>
          <w:fldChar w:fldCharType="begin"/>
        </w:r>
        <w:r w:rsidRPr="00201606">
          <w:rPr>
            <w:noProof/>
            <w:webHidden/>
          </w:rPr>
          <w:instrText xml:space="preserve"> PAGEREF _Toc140845951 \h </w:instrText>
        </w:r>
        <w:r w:rsidRPr="00201606">
          <w:rPr>
            <w:noProof/>
            <w:webHidden/>
          </w:rPr>
        </w:r>
        <w:r w:rsidRPr="00201606">
          <w:rPr>
            <w:noProof/>
            <w:webHidden/>
          </w:rPr>
          <w:fldChar w:fldCharType="separate"/>
        </w:r>
        <w:r w:rsidRPr="00201606">
          <w:rPr>
            <w:noProof/>
            <w:webHidden/>
          </w:rPr>
          <w:t>56</w:t>
        </w:r>
        <w:r w:rsidRPr="00201606">
          <w:rPr>
            <w:noProof/>
            <w:webHidden/>
          </w:rPr>
          <w:fldChar w:fldCharType="end"/>
        </w:r>
      </w:hyperlink>
    </w:p>
    <w:p w14:paraId="6DD03FFA" w14:textId="487AB030" w:rsidR="00201606" w:rsidRP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52" w:history="1">
        <w:r w:rsidRPr="00201606">
          <w:rPr>
            <w:rStyle w:val="Hyperlink"/>
            <w:noProof/>
          </w:rPr>
          <w:t>CAM KẾT CỦA CHỦ DỰ ÁN ĐẦU TƯ</w:t>
        </w:r>
        <w:r w:rsidRPr="00201606">
          <w:rPr>
            <w:noProof/>
            <w:webHidden/>
          </w:rPr>
          <w:tab/>
        </w:r>
        <w:r w:rsidRPr="00201606">
          <w:rPr>
            <w:noProof/>
            <w:webHidden/>
          </w:rPr>
          <w:fldChar w:fldCharType="begin"/>
        </w:r>
        <w:r w:rsidRPr="00201606">
          <w:rPr>
            <w:noProof/>
            <w:webHidden/>
          </w:rPr>
          <w:instrText xml:space="preserve"> PAGEREF _Toc140845952 \h </w:instrText>
        </w:r>
        <w:r w:rsidRPr="00201606">
          <w:rPr>
            <w:noProof/>
            <w:webHidden/>
          </w:rPr>
        </w:r>
        <w:r w:rsidRPr="00201606">
          <w:rPr>
            <w:noProof/>
            <w:webHidden/>
          </w:rPr>
          <w:fldChar w:fldCharType="separate"/>
        </w:r>
        <w:r w:rsidRPr="00201606">
          <w:rPr>
            <w:noProof/>
            <w:webHidden/>
          </w:rPr>
          <w:t>56</w:t>
        </w:r>
        <w:r w:rsidRPr="00201606">
          <w:rPr>
            <w:noProof/>
            <w:webHidden/>
          </w:rPr>
          <w:fldChar w:fldCharType="end"/>
        </w:r>
      </w:hyperlink>
    </w:p>
    <w:p w14:paraId="69333C20" w14:textId="463A4039" w:rsidR="00201606" w:rsidRDefault="00201606">
      <w:pPr>
        <w:pStyle w:val="TOC1"/>
        <w:tabs>
          <w:tab w:val="right" w:leader="dot" w:pos="9465"/>
        </w:tabs>
        <w:rPr>
          <w:rFonts w:asciiTheme="minorHAnsi" w:eastAsiaTheme="minorEastAsia" w:hAnsiTheme="minorHAnsi" w:cstheme="minorBidi"/>
          <w:noProof/>
          <w:kern w:val="2"/>
          <w:sz w:val="22"/>
          <w:szCs w:val="22"/>
          <w:lang w:val="en-US" w:eastAsia="en-US"/>
          <w14:ligatures w14:val="standardContextual"/>
        </w:rPr>
      </w:pPr>
      <w:hyperlink w:anchor="_Toc140845953" w:history="1">
        <w:r w:rsidRPr="00201606">
          <w:rPr>
            <w:rStyle w:val="Hyperlink"/>
            <w:noProof/>
          </w:rPr>
          <w:t>PHỤ LỤC BÁO CÁO</w:t>
        </w:r>
        <w:r w:rsidRPr="00201606">
          <w:rPr>
            <w:noProof/>
            <w:webHidden/>
          </w:rPr>
          <w:tab/>
        </w:r>
        <w:r w:rsidRPr="00201606">
          <w:rPr>
            <w:noProof/>
            <w:webHidden/>
          </w:rPr>
          <w:fldChar w:fldCharType="begin"/>
        </w:r>
        <w:r w:rsidRPr="00201606">
          <w:rPr>
            <w:noProof/>
            <w:webHidden/>
          </w:rPr>
          <w:instrText xml:space="preserve"> PAGEREF _Toc140845953 \h </w:instrText>
        </w:r>
        <w:r w:rsidRPr="00201606">
          <w:rPr>
            <w:noProof/>
            <w:webHidden/>
          </w:rPr>
        </w:r>
        <w:r w:rsidRPr="00201606">
          <w:rPr>
            <w:noProof/>
            <w:webHidden/>
          </w:rPr>
          <w:fldChar w:fldCharType="separate"/>
        </w:r>
        <w:r w:rsidRPr="00201606">
          <w:rPr>
            <w:noProof/>
            <w:webHidden/>
          </w:rPr>
          <w:t>57</w:t>
        </w:r>
        <w:r w:rsidRPr="00201606">
          <w:rPr>
            <w:noProof/>
            <w:webHidden/>
          </w:rPr>
          <w:fldChar w:fldCharType="end"/>
        </w:r>
      </w:hyperlink>
    </w:p>
    <w:p w14:paraId="70A1A27B" w14:textId="0E5317F9" w:rsidR="008505BB" w:rsidRPr="009A1BA9" w:rsidRDefault="00DB7504" w:rsidP="00201606">
      <w:pPr>
        <w:pStyle w:val="Vnbnnidung40"/>
        <w:widowControl/>
        <w:adjustRightInd w:val="0"/>
        <w:snapToGrid w:val="0"/>
        <w:spacing w:before="120" w:after="0"/>
        <w:jc w:val="left"/>
        <w:rPr>
          <w:rStyle w:val="Vnbnnidung4"/>
          <w:bCs/>
          <w:lang w:eastAsia="vi-VN"/>
        </w:rPr>
      </w:pPr>
      <w:r w:rsidRPr="00E4167A">
        <w:rPr>
          <w:rStyle w:val="Vnbnnidung4"/>
          <w:rFonts w:eastAsiaTheme="majorEastAsia"/>
          <w:bCs/>
          <w:lang w:val="vi-VN" w:eastAsia="vi-VN"/>
        </w:rPr>
        <w:fldChar w:fldCharType="end"/>
      </w:r>
      <w:r w:rsidR="008505BB" w:rsidRPr="009A1BA9">
        <w:rPr>
          <w:rStyle w:val="Vnbnnidung4"/>
          <w:bCs/>
          <w:lang w:eastAsia="vi-VN"/>
        </w:rPr>
        <w:br w:type="page"/>
      </w:r>
    </w:p>
    <w:p w14:paraId="4983FAEA" w14:textId="77777777" w:rsidR="00D46555" w:rsidRPr="00DB7504" w:rsidRDefault="006C11C8" w:rsidP="006C11C8">
      <w:pPr>
        <w:pStyle w:val="Vnbnnidung40"/>
        <w:widowControl/>
        <w:adjustRightInd w:val="0"/>
        <w:snapToGrid w:val="0"/>
        <w:spacing w:before="120" w:after="0"/>
        <w:rPr>
          <w:rStyle w:val="Vnbnnidung4"/>
          <w:b/>
          <w:bCs/>
          <w:lang w:eastAsia="vi-VN"/>
        </w:rPr>
      </w:pPr>
      <w:r w:rsidRPr="00DB7504">
        <w:rPr>
          <w:rStyle w:val="Vnbnnidung4"/>
          <w:b/>
          <w:bCs/>
          <w:lang w:eastAsia="vi-VN"/>
        </w:rPr>
        <w:lastRenderedPageBreak/>
        <w:t xml:space="preserve">DANH MỤC CÁC TỪ VÀ </w:t>
      </w:r>
      <w:r w:rsidRPr="00DB7504">
        <w:rPr>
          <w:rStyle w:val="Vnbnnidung4"/>
          <w:b/>
          <w:bCs/>
        </w:rPr>
        <w:t xml:space="preserve">CÁC </w:t>
      </w:r>
      <w:r w:rsidRPr="00DB7504">
        <w:rPr>
          <w:rStyle w:val="Vnbnnidung4"/>
          <w:b/>
          <w:bCs/>
          <w:lang w:eastAsia="vi-VN"/>
        </w:rPr>
        <w:t xml:space="preserve">KÝ HIỆU VIẾT TẮT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495"/>
        <w:gridCol w:w="4083"/>
      </w:tblGrid>
      <w:tr w:rsidR="00DB7504" w:rsidRPr="00DB7504" w14:paraId="47ED1320" w14:textId="77777777" w:rsidTr="00EF7C14">
        <w:tc>
          <w:tcPr>
            <w:tcW w:w="1632" w:type="dxa"/>
          </w:tcPr>
          <w:p w14:paraId="163E1D16" w14:textId="052FF442"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B</w:t>
            </w:r>
            <w:r w:rsidRPr="00DB7504">
              <w:rPr>
                <w:rStyle w:val="Vnbnnidung4"/>
              </w:rPr>
              <w:t>TXM</w:t>
            </w:r>
          </w:p>
        </w:tc>
        <w:tc>
          <w:tcPr>
            <w:tcW w:w="495" w:type="dxa"/>
          </w:tcPr>
          <w:p w14:paraId="7965FF2F" w14:textId="14C85737"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67EE9C3F" w14:textId="60DC2AE2"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Bê tông xi măng</w:t>
            </w:r>
          </w:p>
        </w:tc>
      </w:tr>
      <w:tr w:rsidR="00DB7504" w:rsidRPr="00DB7504" w14:paraId="53D81A15" w14:textId="77777777" w:rsidTr="00EF7C14">
        <w:tc>
          <w:tcPr>
            <w:tcW w:w="1632" w:type="dxa"/>
          </w:tcPr>
          <w:p w14:paraId="6D037E3A" w14:textId="22E200E5"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T</w:t>
            </w:r>
            <w:r w:rsidRPr="00DB7504">
              <w:rPr>
                <w:rStyle w:val="Vnbnnidung4"/>
              </w:rPr>
              <w:t>CXDVN</w:t>
            </w:r>
          </w:p>
        </w:tc>
        <w:tc>
          <w:tcPr>
            <w:tcW w:w="495" w:type="dxa"/>
          </w:tcPr>
          <w:p w14:paraId="477CAC71" w14:textId="64C69E96"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3A0E5B7A" w14:textId="58FB9B2B"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Tiêu chuẩn xây dựng Việt Nam</w:t>
            </w:r>
          </w:p>
        </w:tc>
      </w:tr>
      <w:tr w:rsidR="00DB7504" w:rsidRPr="00DB7504" w14:paraId="58C8BAF3" w14:textId="77777777" w:rsidTr="00EF7C14">
        <w:tc>
          <w:tcPr>
            <w:tcW w:w="1632" w:type="dxa"/>
          </w:tcPr>
          <w:p w14:paraId="246D6B67" w14:textId="069974B7"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U</w:t>
            </w:r>
            <w:r w:rsidRPr="00DB7504">
              <w:rPr>
                <w:rStyle w:val="Vnbnnidung4"/>
              </w:rPr>
              <w:t>BND</w:t>
            </w:r>
          </w:p>
        </w:tc>
        <w:tc>
          <w:tcPr>
            <w:tcW w:w="495" w:type="dxa"/>
          </w:tcPr>
          <w:p w14:paraId="62C03748" w14:textId="32BED6E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14BE04BE" w14:textId="14F0538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Ủy ban nhân dân</w:t>
            </w:r>
          </w:p>
        </w:tc>
      </w:tr>
      <w:tr w:rsidR="00DB7504" w:rsidRPr="00DB7504" w14:paraId="2536F5AE" w14:textId="77777777" w:rsidTr="00EF7C14">
        <w:tc>
          <w:tcPr>
            <w:tcW w:w="1632" w:type="dxa"/>
          </w:tcPr>
          <w:p w14:paraId="27B8D286" w14:textId="567B7AAB"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Q</w:t>
            </w:r>
            <w:r w:rsidRPr="00DB7504">
              <w:rPr>
                <w:rStyle w:val="Vnbnnidung4"/>
              </w:rPr>
              <w:t>Đ</w:t>
            </w:r>
          </w:p>
        </w:tc>
        <w:tc>
          <w:tcPr>
            <w:tcW w:w="495" w:type="dxa"/>
          </w:tcPr>
          <w:p w14:paraId="6FBDCB97" w14:textId="5E464F47"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787114C6" w14:textId="0315A093"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Quyết định</w:t>
            </w:r>
          </w:p>
        </w:tc>
      </w:tr>
      <w:tr w:rsidR="00DB7504" w:rsidRPr="00DB7504" w14:paraId="62361528" w14:textId="77777777" w:rsidTr="00EF7C14">
        <w:tc>
          <w:tcPr>
            <w:tcW w:w="1632" w:type="dxa"/>
          </w:tcPr>
          <w:p w14:paraId="487BD087" w14:textId="7D2C4FF3"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HTXLNT</w:t>
            </w:r>
          </w:p>
        </w:tc>
        <w:tc>
          <w:tcPr>
            <w:tcW w:w="495" w:type="dxa"/>
          </w:tcPr>
          <w:p w14:paraId="0F4039EB" w14:textId="4A5C32F4"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50FBAD59" w14:textId="7A9DE4BA"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Hệ thống xử lý nước thải</w:t>
            </w:r>
          </w:p>
        </w:tc>
      </w:tr>
      <w:tr w:rsidR="00DB7504" w:rsidRPr="00DB7504" w14:paraId="275BE9E7" w14:textId="77777777" w:rsidTr="00EF7C14">
        <w:tc>
          <w:tcPr>
            <w:tcW w:w="1632" w:type="dxa"/>
          </w:tcPr>
          <w:p w14:paraId="4FD699F7" w14:textId="6C2B6BB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CBCNV</w:t>
            </w:r>
          </w:p>
        </w:tc>
        <w:tc>
          <w:tcPr>
            <w:tcW w:w="495" w:type="dxa"/>
          </w:tcPr>
          <w:p w14:paraId="06904E71" w14:textId="4E1BA484"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76DD6AEC" w14:textId="1D79561C"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Cán bộ công nhân viên</w:t>
            </w:r>
          </w:p>
        </w:tc>
      </w:tr>
      <w:tr w:rsidR="00DB7504" w:rsidRPr="00DB7504" w14:paraId="6B61C641" w14:textId="77777777" w:rsidTr="00EF7C14">
        <w:tc>
          <w:tcPr>
            <w:tcW w:w="1632" w:type="dxa"/>
          </w:tcPr>
          <w:p w14:paraId="0C291AAA" w14:textId="0BC656A2"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QCVN</w:t>
            </w:r>
          </w:p>
        </w:tc>
        <w:tc>
          <w:tcPr>
            <w:tcW w:w="495" w:type="dxa"/>
          </w:tcPr>
          <w:p w14:paraId="3F13365C" w14:textId="158328AF"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1FF093C6" w14:textId="54AE4465"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Quy chuẩn Việt Nam</w:t>
            </w:r>
          </w:p>
        </w:tc>
      </w:tr>
      <w:tr w:rsidR="00DB7504" w:rsidRPr="00DB7504" w14:paraId="3336BB3A" w14:textId="77777777" w:rsidTr="00EF7C14">
        <w:tc>
          <w:tcPr>
            <w:tcW w:w="1632" w:type="dxa"/>
          </w:tcPr>
          <w:p w14:paraId="20FF95B7" w14:textId="7DBDC3DE"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BTNMT</w:t>
            </w:r>
          </w:p>
        </w:tc>
        <w:tc>
          <w:tcPr>
            <w:tcW w:w="495" w:type="dxa"/>
          </w:tcPr>
          <w:p w14:paraId="674854BE" w14:textId="63BC750C"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081F48C1" w14:textId="7397B117"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Bộ Tài nguyên và Môi trường</w:t>
            </w:r>
          </w:p>
        </w:tc>
      </w:tr>
      <w:tr w:rsidR="00DB7504" w:rsidRPr="00DB7504" w14:paraId="1F6A7215" w14:textId="77777777" w:rsidTr="00EF7C14">
        <w:tc>
          <w:tcPr>
            <w:tcW w:w="1632" w:type="dxa"/>
          </w:tcPr>
          <w:p w14:paraId="43FB0DEF" w14:textId="02EB46D8"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VSV</w:t>
            </w:r>
          </w:p>
        </w:tc>
        <w:tc>
          <w:tcPr>
            <w:tcW w:w="495" w:type="dxa"/>
          </w:tcPr>
          <w:p w14:paraId="47B7309A" w14:textId="4FE34565"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11525A9A" w14:textId="64A1E416"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Vi sinh vật</w:t>
            </w:r>
          </w:p>
        </w:tc>
      </w:tr>
      <w:tr w:rsidR="00DB7504" w:rsidRPr="00DB7504" w14:paraId="3BE14598" w14:textId="77777777" w:rsidTr="00EF7C14">
        <w:tc>
          <w:tcPr>
            <w:tcW w:w="1632" w:type="dxa"/>
          </w:tcPr>
          <w:p w14:paraId="470B2BA9" w14:textId="3D0A4D73"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WC</w:t>
            </w:r>
          </w:p>
        </w:tc>
        <w:tc>
          <w:tcPr>
            <w:tcW w:w="495" w:type="dxa"/>
          </w:tcPr>
          <w:p w14:paraId="276333F2" w14:textId="5CEA0D14"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1296BD1A" w14:textId="28DCEA8C"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Nhà vệ sinh</w:t>
            </w:r>
          </w:p>
        </w:tc>
      </w:tr>
      <w:tr w:rsidR="00DB7504" w:rsidRPr="00DB7504" w14:paraId="5975C834" w14:textId="77777777" w:rsidTr="00EF7C14">
        <w:tc>
          <w:tcPr>
            <w:tcW w:w="1632" w:type="dxa"/>
          </w:tcPr>
          <w:p w14:paraId="66C282FF" w14:textId="6890E9C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BOD</w:t>
            </w:r>
          </w:p>
        </w:tc>
        <w:tc>
          <w:tcPr>
            <w:tcW w:w="495" w:type="dxa"/>
          </w:tcPr>
          <w:p w14:paraId="7BAB7F5C" w14:textId="1A04ACDB"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4F2855F0" w14:textId="0D5E08BF"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Nhu cầu oxy sinh hóa</w:t>
            </w:r>
          </w:p>
        </w:tc>
      </w:tr>
      <w:tr w:rsidR="00DB7504" w:rsidRPr="00DB7504" w14:paraId="681E56FB" w14:textId="77777777" w:rsidTr="00EF7C14">
        <w:tc>
          <w:tcPr>
            <w:tcW w:w="1632" w:type="dxa"/>
          </w:tcPr>
          <w:p w14:paraId="6A9848A5" w14:textId="2FE8135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COD</w:t>
            </w:r>
          </w:p>
        </w:tc>
        <w:tc>
          <w:tcPr>
            <w:tcW w:w="495" w:type="dxa"/>
          </w:tcPr>
          <w:p w14:paraId="66A95614" w14:textId="40681950"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6F27E237" w14:textId="3FD0E4B9"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Nhu cầu oxy hóa học</w:t>
            </w:r>
          </w:p>
        </w:tc>
      </w:tr>
      <w:tr w:rsidR="00DB7504" w:rsidRPr="00DB7504" w14:paraId="213321D9" w14:textId="77777777" w:rsidTr="00EF7C14">
        <w:tc>
          <w:tcPr>
            <w:tcW w:w="1632" w:type="dxa"/>
          </w:tcPr>
          <w:p w14:paraId="608DB5C0" w14:textId="7927FBBA"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TCVN</w:t>
            </w:r>
          </w:p>
        </w:tc>
        <w:tc>
          <w:tcPr>
            <w:tcW w:w="495" w:type="dxa"/>
          </w:tcPr>
          <w:p w14:paraId="150DA661" w14:textId="749FDE09"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37826A41" w14:textId="278DBD87"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Tiêu chuẩn Việt Nam</w:t>
            </w:r>
          </w:p>
        </w:tc>
      </w:tr>
      <w:tr w:rsidR="00DB7504" w:rsidRPr="00DB7504" w14:paraId="74F277C8" w14:textId="77777777" w:rsidTr="00EF7C14">
        <w:tc>
          <w:tcPr>
            <w:tcW w:w="1632" w:type="dxa"/>
          </w:tcPr>
          <w:p w14:paraId="7CDD770C" w14:textId="41FB6054"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WHO</w:t>
            </w:r>
          </w:p>
        </w:tc>
        <w:tc>
          <w:tcPr>
            <w:tcW w:w="495" w:type="dxa"/>
          </w:tcPr>
          <w:p w14:paraId="73EFA383" w14:textId="34160684"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572D03AA" w14:textId="39AB75BA"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Tổ chức Y tế thế giới</w:t>
            </w:r>
          </w:p>
        </w:tc>
      </w:tr>
      <w:tr w:rsidR="00DB7504" w:rsidRPr="00DB7504" w14:paraId="3348BB94" w14:textId="77777777" w:rsidTr="00EF7C14">
        <w:tc>
          <w:tcPr>
            <w:tcW w:w="1632" w:type="dxa"/>
          </w:tcPr>
          <w:p w14:paraId="5DEB121C" w14:textId="139E3A70"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CTNH</w:t>
            </w:r>
          </w:p>
        </w:tc>
        <w:tc>
          <w:tcPr>
            <w:tcW w:w="495" w:type="dxa"/>
          </w:tcPr>
          <w:p w14:paraId="5C27C3FA" w14:textId="4C04CA8C"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1E22ACB7" w14:textId="10DFF77B"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Chất thải nguy hại</w:t>
            </w:r>
          </w:p>
        </w:tc>
      </w:tr>
      <w:tr w:rsidR="00DB7504" w:rsidRPr="00DB7504" w14:paraId="0CDEA500" w14:textId="77777777" w:rsidTr="00EF7C14">
        <w:tc>
          <w:tcPr>
            <w:tcW w:w="1632" w:type="dxa"/>
          </w:tcPr>
          <w:p w14:paraId="15A7BD11" w14:textId="4774ACBB"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CTRSH</w:t>
            </w:r>
          </w:p>
        </w:tc>
        <w:tc>
          <w:tcPr>
            <w:tcW w:w="495" w:type="dxa"/>
          </w:tcPr>
          <w:p w14:paraId="28A462BF" w14:textId="6EDB3978"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5F0CE5F4" w14:textId="68043276"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Chất thải rắn sinh hoạt</w:t>
            </w:r>
          </w:p>
        </w:tc>
      </w:tr>
      <w:tr w:rsidR="00DB7504" w:rsidRPr="00DB7504" w14:paraId="19E40582" w14:textId="77777777" w:rsidTr="00EF7C14">
        <w:tc>
          <w:tcPr>
            <w:tcW w:w="1632" w:type="dxa"/>
          </w:tcPr>
          <w:p w14:paraId="2207F911" w14:textId="5B30A7F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PCCC</w:t>
            </w:r>
          </w:p>
        </w:tc>
        <w:tc>
          <w:tcPr>
            <w:tcW w:w="495" w:type="dxa"/>
          </w:tcPr>
          <w:p w14:paraId="041A2EA9" w14:textId="6B389DE9"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w:t>
            </w:r>
          </w:p>
        </w:tc>
        <w:tc>
          <w:tcPr>
            <w:tcW w:w="4083" w:type="dxa"/>
          </w:tcPr>
          <w:p w14:paraId="26EAD46C" w14:textId="79C4F961" w:rsidR="00EF7C14" w:rsidRPr="00DB7504" w:rsidRDefault="00EF7C14" w:rsidP="00EF7C14">
            <w:pPr>
              <w:pStyle w:val="Vnbnnidung40"/>
              <w:widowControl/>
              <w:adjustRightInd w:val="0"/>
              <w:snapToGrid w:val="0"/>
              <w:spacing w:before="120" w:after="0"/>
              <w:jc w:val="left"/>
              <w:rPr>
                <w:rStyle w:val="Vnbnnidung4"/>
                <w:lang w:eastAsia="vi-VN"/>
              </w:rPr>
            </w:pPr>
            <w:r w:rsidRPr="00DB7504">
              <w:rPr>
                <w:rStyle w:val="Vnbnnidung4"/>
                <w:lang w:eastAsia="vi-VN"/>
              </w:rPr>
              <w:t>Phòng cháy chữa cháy</w:t>
            </w:r>
          </w:p>
        </w:tc>
      </w:tr>
      <w:tr w:rsidR="00DB7504" w:rsidRPr="00DB7504" w14:paraId="29C603EE" w14:textId="77777777" w:rsidTr="00EF7C14">
        <w:tc>
          <w:tcPr>
            <w:tcW w:w="1632" w:type="dxa"/>
          </w:tcPr>
          <w:p w14:paraId="6A5CA10D" w14:textId="77777777" w:rsidR="00EF7C14" w:rsidRPr="00DB7504" w:rsidRDefault="00EF7C14" w:rsidP="00E23D9C">
            <w:pPr>
              <w:pStyle w:val="Vnbnnidung40"/>
              <w:widowControl/>
              <w:adjustRightInd w:val="0"/>
              <w:snapToGrid w:val="0"/>
              <w:spacing w:before="120" w:after="0"/>
              <w:jc w:val="left"/>
              <w:rPr>
                <w:rStyle w:val="Vnbnnidung4"/>
                <w:lang w:eastAsia="vi-VN"/>
              </w:rPr>
            </w:pPr>
          </w:p>
        </w:tc>
        <w:tc>
          <w:tcPr>
            <w:tcW w:w="495" w:type="dxa"/>
          </w:tcPr>
          <w:p w14:paraId="7BCE0406" w14:textId="77777777" w:rsidR="00EF7C14" w:rsidRPr="00DB7504" w:rsidRDefault="00EF7C14" w:rsidP="00E23D9C">
            <w:pPr>
              <w:pStyle w:val="Vnbnnidung40"/>
              <w:widowControl/>
              <w:adjustRightInd w:val="0"/>
              <w:snapToGrid w:val="0"/>
              <w:spacing w:before="120" w:after="0"/>
              <w:jc w:val="left"/>
              <w:rPr>
                <w:rStyle w:val="Vnbnnidung4"/>
                <w:lang w:eastAsia="vi-VN"/>
              </w:rPr>
            </w:pPr>
          </w:p>
        </w:tc>
        <w:tc>
          <w:tcPr>
            <w:tcW w:w="4083" w:type="dxa"/>
          </w:tcPr>
          <w:p w14:paraId="7E9B6030" w14:textId="7B7CBF90" w:rsidR="00EF7C14" w:rsidRPr="00DB7504" w:rsidRDefault="00EF7C14" w:rsidP="00E23D9C">
            <w:pPr>
              <w:pStyle w:val="Vnbnnidung40"/>
              <w:widowControl/>
              <w:adjustRightInd w:val="0"/>
              <w:snapToGrid w:val="0"/>
              <w:spacing w:before="120" w:after="0"/>
              <w:jc w:val="left"/>
              <w:rPr>
                <w:rStyle w:val="Vnbnnidung4"/>
                <w:lang w:eastAsia="vi-VN"/>
              </w:rPr>
            </w:pPr>
          </w:p>
        </w:tc>
      </w:tr>
    </w:tbl>
    <w:p w14:paraId="227E3AEA" w14:textId="2C9189EB" w:rsidR="00EE276A" w:rsidRPr="00DB7504" w:rsidRDefault="00EE276A" w:rsidP="006C11C8">
      <w:pPr>
        <w:pStyle w:val="Vnbnnidung40"/>
        <w:widowControl/>
        <w:adjustRightInd w:val="0"/>
        <w:snapToGrid w:val="0"/>
        <w:spacing w:before="120" w:after="0"/>
        <w:rPr>
          <w:rStyle w:val="Vnbnnidung4"/>
          <w:b/>
          <w:bCs/>
          <w:lang w:eastAsia="vi-VN"/>
        </w:rPr>
      </w:pPr>
      <w:r w:rsidRPr="00DB7504">
        <w:rPr>
          <w:rStyle w:val="Vnbnnidung4"/>
          <w:b/>
          <w:bCs/>
          <w:lang w:eastAsia="vi-VN"/>
        </w:rPr>
        <w:br w:type="page"/>
      </w:r>
    </w:p>
    <w:p w14:paraId="1F9151A3" w14:textId="77777777" w:rsidR="00D64BBF" w:rsidRPr="00DB7504" w:rsidRDefault="006C11C8" w:rsidP="006C11C8">
      <w:pPr>
        <w:pStyle w:val="Vnbnnidung40"/>
        <w:widowControl/>
        <w:adjustRightInd w:val="0"/>
        <w:snapToGrid w:val="0"/>
        <w:spacing w:before="120" w:after="0"/>
        <w:rPr>
          <w:rStyle w:val="Vnbnnidung4"/>
          <w:b/>
          <w:bCs/>
          <w:lang w:eastAsia="vi-VN"/>
        </w:rPr>
      </w:pPr>
      <w:r w:rsidRPr="00DB7504">
        <w:rPr>
          <w:rStyle w:val="Vnbnnidung4"/>
          <w:b/>
          <w:bCs/>
          <w:lang w:eastAsia="vi-VN"/>
        </w:rPr>
        <w:lastRenderedPageBreak/>
        <w:t>DANH MỤC CÁC BẢNG</w:t>
      </w:r>
    </w:p>
    <w:p w14:paraId="241BF0A4" w14:textId="75E88723" w:rsidR="00201606" w:rsidRDefault="00D64BBF">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DB7504">
        <w:rPr>
          <w:rStyle w:val="Vnbnnidung4"/>
          <w:b/>
          <w:bCs/>
          <w:color w:val="auto"/>
        </w:rPr>
        <w:fldChar w:fldCharType="begin"/>
      </w:r>
      <w:r w:rsidRPr="00DB7504">
        <w:rPr>
          <w:rStyle w:val="Vnbnnidung4"/>
          <w:b/>
          <w:bCs/>
          <w:color w:val="auto"/>
        </w:rPr>
        <w:instrText xml:space="preserve"> TOC \c "Bảng" </w:instrText>
      </w:r>
      <w:r w:rsidRPr="00DB7504">
        <w:rPr>
          <w:rStyle w:val="Vnbnnidung4"/>
          <w:b/>
          <w:bCs/>
          <w:color w:val="auto"/>
        </w:rPr>
        <w:fldChar w:fldCharType="separate"/>
      </w:r>
      <w:r w:rsidR="00201606" w:rsidRPr="00321201">
        <w:rPr>
          <w:rFonts w:cs="Times New Roman"/>
          <w:noProof/>
        </w:rPr>
        <w:t>Bảng 1: Định mức nguyên nhiên liệu đầu vào cho 1 m</w:t>
      </w:r>
      <w:r w:rsidR="00201606" w:rsidRPr="00321201">
        <w:rPr>
          <w:rFonts w:cs="Times New Roman"/>
          <w:noProof/>
          <w:vertAlign w:val="superscript"/>
        </w:rPr>
        <w:t>3</w:t>
      </w:r>
      <w:r w:rsidR="00201606" w:rsidRPr="00321201">
        <w:rPr>
          <w:rFonts w:cs="Times New Roman"/>
          <w:noProof/>
        </w:rPr>
        <w:t xml:space="preserve"> sản phẩm</w:t>
      </w:r>
      <w:r w:rsidR="00201606">
        <w:rPr>
          <w:noProof/>
        </w:rPr>
        <w:tab/>
      </w:r>
      <w:r w:rsidR="00201606">
        <w:rPr>
          <w:noProof/>
        </w:rPr>
        <w:fldChar w:fldCharType="begin"/>
      </w:r>
      <w:r w:rsidR="00201606">
        <w:rPr>
          <w:noProof/>
        </w:rPr>
        <w:instrText xml:space="preserve"> PAGEREF _Toc140845957 \h </w:instrText>
      </w:r>
      <w:r w:rsidR="00201606">
        <w:rPr>
          <w:noProof/>
        </w:rPr>
      </w:r>
      <w:r w:rsidR="00201606">
        <w:rPr>
          <w:noProof/>
        </w:rPr>
        <w:fldChar w:fldCharType="separate"/>
      </w:r>
      <w:r w:rsidR="00201606">
        <w:rPr>
          <w:noProof/>
        </w:rPr>
        <w:t>10</w:t>
      </w:r>
      <w:r w:rsidR="00201606">
        <w:rPr>
          <w:noProof/>
        </w:rPr>
        <w:fldChar w:fldCharType="end"/>
      </w:r>
    </w:p>
    <w:p w14:paraId="5EEB934D" w14:textId="53F5F555"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2: Bảng dự kiến công suất hàng năm của trạm</w:t>
      </w:r>
      <w:r>
        <w:rPr>
          <w:noProof/>
        </w:rPr>
        <w:tab/>
      </w:r>
      <w:r>
        <w:rPr>
          <w:noProof/>
        </w:rPr>
        <w:fldChar w:fldCharType="begin"/>
      </w:r>
      <w:r>
        <w:rPr>
          <w:noProof/>
        </w:rPr>
        <w:instrText xml:space="preserve"> PAGEREF _Toc140845958 \h </w:instrText>
      </w:r>
      <w:r>
        <w:rPr>
          <w:noProof/>
        </w:rPr>
      </w:r>
      <w:r>
        <w:rPr>
          <w:noProof/>
        </w:rPr>
        <w:fldChar w:fldCharType="separate"/>
      </w:r>
      <w:r>
        <w:rPr>
          <w:noProof/>
        </w:rPr>
        <w:t>10</w:t>
      </w:r>
      <w:r>
        <w:rPr>
          <w:noProof/>
        </w:rPr>
        <w:fldChar w:fldCharType="end"/>
      </w:r>
    </w:p>
    <w:p w14:paraId="0E7ED501" w14:textId="60811F22"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3: Bảng tổng hợp nguyên liệu trong năm</w:t>
      </w:r>
      <w:r>
        <w:rPr>
          <w:noProof/>
        </w:rPr>
        <w:tab/>
      </w:r>
      <w:r>
        <w:rPr>
          <w:noProof/>
        </w:rPr>
        <w:fldChar w:fldCharType="begin"/>
      </w:r>
      <w:r>
        <w:rPr>
          <w:noProof/>
        </w:rPr>
        <w:instrText xml:space="preserve"> PAGEREF _Toc140845959 \h </w:instrText>
      </w:r>
      <w:r>
        <w:rPr>
          <w:noProof/>
        </w:rPr>
      </w:r>
      <w:r>
        <w:rPr>
          <w:noProof/>
        </w:rPr>
        <w:fldChar w:fldCharType="separate"/>
      </w:r>
      <w:r>
        <w:rPr>
          <w:noProof/>
        </w:rPr>
        <w:t>11</w:t>
      </w:r>
      <w:r>
        <w:rPr>
          <w:noProof/>
        </w:rPr>
        <w:fldChar w:fldCharType="end"/>
      </w:r>
    </w:p>
    <w:p w14:paraId="32BE4DA6" w14:textId="2423F64C"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4: Bảng tổng hợp các máy móc thiết bị cho sản xuất</w:t>
      </w:r>
      <w:r>
        <w:rPr>
          <w:noProof/>
        </w:rPr>
        <w:tab/>
      </w:r>
      <w:r>
        <w:rPr>
          <w:noProof/>
        </w:rPr>
        <w:fldChar w:fldCharType="begin"/>
      </w:r>
      <w:r>
        <w:rPr>
          <w:noProof/>
        </w:rPr>
        <w:instrText xml:space="preserve"> PAGEREF _Toc140845960 \h </w:instrText>
      </w:r>
      <w:r>
        <w:rPr>
          <w:noProof/>
        </w:rPr>
      </w:r>
      <w:r>
        <w:rPr>
          <w:noProof/>
        </w:rPr>
        <w:fldChar w:fldCharType="separate"/>
      </w:r>
      <w:r>
        <w:rPr>
          <w:noProof/>
        </w:rPr>
        <w:t>12</w:t>
      </w:r>
      <w:r>
        <w:rPr>
          <w:noProof/>
        </w:rPr>
        <w:fldChar w:fldCharType="end"/>
      </w:r>
    </w:p>
    <w:p w14:paraId="49B59B51" w14:textId="6B6168CB"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5: Các hạng mục công trình phục vụ sản xuất của Trạm trộn</w:t>
      </w:r>
      <w:r>
        <w:rPr>
          <w:noProof/>
        </w:rPr>
        <w:tab/>
      </w:r>
      <w:r>
        <w:rPr>
          <w:noProof/>
        </w:rPr>
        <w:fldChar w:fldCharType="begin"/>
      </w:r>
      <w:r>
        <w:rPr>
          <w:noProof/>
        </w:rPr>
        <w:instrText xml:space="preserve"> PAGEREF _Toc140845961 \h </w:instrText>
      </w:r>
      <w:r>
        <w:rPr>
          <w:noProof/>
        </w:rPr>
      </w:r>
      <w:r>
        <w:rPr>
          <w:noProof/>
        </w:rPr>
        <w:fldChar w:fldCharType="separate"/>
      </w:r>
      <w:r>
        <w:rPr>
          <w:noProof/>
        </w:rPr>
        <w:t>13</w:t>
      </w:r>
      <w:r>
        <w:rPr>
          <w:noProof/>
        </w:rPr>
        <w:fldChar w:fldCharType="end"/>
      </w:r>
    </w:p>
    <w:p w14:paraId="57144D3D" w14:textId="7CC93279"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6: Nhu cầu sử dụng lao động</w:t>
      </w:r>
      <w:r>
        <w:rPr>
          <w:noProof/>
        </w:rPr>
        <w:tab/>
      </w:r>
      <w:r>
        <w:rPr>
          <w:noProof/>
        </w:rPr>
        <w:fldChar w:fldCharType="begin"/>
      </w:r>
      <w:r>
        <w:rPr>
          <w:noProof/>
        </w:rPr>
        <w:instrText xml:space="preserve"> PAGEREF _Toc140845962 \h </w:instrText>
      </w:r>
      <w:r>
        <w:rPr>
          <w:noProof/>
        </w:rPr>
      </w:r>
      <w:r>
        <w:rPr>
          <w:noProof/>
        </w:rPr>
        <w:fldChar w:fldCharType="separate"/>
      </w:r>
      <w:r>
        <w:rPr>
          <w:noProof/>
        </w:rPr>
        <w:t>14</w:t>
      </w:r>
      <w:r>
        <w:rPr>
          <w:noProof/>
        </w:rPr>
        <w:fldChar w:fldCharType="end"/>
      </w:r>
    </w:p>
    <w:p w14:paraId="40E3FCB2" w14:textId="14D58998"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7: </w:t>
      </w:r>
      <w:r w:rsidRPr="00321201">
        <w:rPr>
          <w:rFonts w:cs="Times New Roman"/>
          <w:noProof/>
          <w:shd w:val="clear" w:color="auto" w:fill="FFFFFF"/>
        </w:rPr>
        <w:t>Thông số đầu vào của hệ thống xử lý nước thải tập trung Cụm công nghiệp Diên Phú</w:t>
      </w:r>
      <w:r>
        <w:rPr>
          <w:noProof/>
        </w:rPr>
        <w:tab/>
      </w:r>
      <w:r>
        <w:rPr>
          <w:noProof/>
        </w:rPr>
        <w:fldChar w:fldCharType="begin"/>
      </w:r>
      <w:r>
        <w:rPr>
          <w:noProof/>
        </w:rPr>
        <w:instrText xml:space="preserve"> PAGEREF _Toc140845963 \h </w:instrText>
      </w:r>
      <w:r>
        <w:rPr>
          <w:noProof/>
        </w:rPr>
      </w:r>
      <w:r>
        <w:rPr>
          <w:noProof/>
        </w:rPr>
        <w:fldChar w:fldCharType="separate"/>
      </w:r>
      <w:r>
        <w:rPr>
          <w:noProof/>
        </w:rPr>
        <w:t>19</w:t>
      </w:r>
      <w:r>
        <w:rPr>
          <w:noProof/>
        </w:rPr>
        <w:fldChar w:fldCharType="end"/>
      </w:r>
    </w:p>
    <w:p w14:paraId="056202D9" w14:textId="54131EE1"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8: </w:t>
      </w:r>
      <w:r w:rsidRPr="00321201">
        <w:rPr>
          <w:rFonts w:cs="Times New Roman"/>
          <w:noProof/>
          <w:lang w:val="en-US"/>
        </w:rPr>
        <w:t>Tiêu chuẩn đầu ra của hệ thống xử lý nước thải tập trung Cụm công nghiệp Diên Phú</w:t>
      </w:r>
      <w:r>
        <w:rPr>
          <w:noProof/>
        </w:rPr>
        <w:tab/>
      </w:r>
      <w:r>
        <w:rPr>
          <w:noProof/>
        </w:rPr>
        <w:fldChar w:fldCharType="begin"/>
      </w:r>
      <w:r>
        <w:rPr>
          <w:noProof/>
        </w:rPr>
        <w:instrText xml:space="preserve"> PAGEREF _Toc140845964 \h </w:instrText>
      </w:r>
      <w:r>
        <w:rPr>
          <w:noProof/>
        </w:rPr>
      </w:r>
      <w:r>
        <w:rPr>
          <w:noProof/>
        </w:rPr>
        <w:fldChar w:fldCharType="separate"/>
      </w:r>
      <w:r>
        <w:rPr>
          <w:noProof/>
        </w:rPr>
        <w:t>19</w:t>
      </w:r>
      <w:r>
        <w:rPr>
          <w:noProof/>
        </w:rPr>
        <w:fldChar w:fldCharType="end"/>
      </w:r>
    </w:p>
    <w:p w14:paraId="1C13EB91" w14:textId="328F832D"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9</w:t>
      </w:r>
      <w:r w:rsidRPr="00321201">
        <w:rPr>
          <w:rFonts w:cs="Times New Roman"/>
          <w:noProof/>
          <w:lang w:val="en-US"/>
        </w:rPr>
        <w:t>: Kết quả quan trắc và phân tích chất lượng môi trường không khí khu vực dự án</w:t>
      </w:r>
      <w:r>
        <w:rPr>
          <w:noProof/>
        </w:rPr>
        <w:tab/>
      </w:r>
      <w:r>
        <w:rPr>
          <w:noProof/>
        </w:rPr>
        <w:fldChar w:fldCharType="begin"/>
      </w:r>
      <w:r>
        <w:rPr>
          <w:noProof/>
        </w:rPr>
        <w:instrText xml:space="preserve"> PAGEREF _Toc140845965 \h </w:instrText>
      </w:r>
      <w:r>
        <w:rPr>
          <w:noProof/>
        </w:rPr>
      </w:r>
      <w:r>
        <w:rPr>
          <w:noProof/>
        </w:rPr>
        <w:fldChar w:fldCharType="separate"/>
      </w:r>
      <w:r>
        <w:rPr>
          <w:noProof/>
        </w:rPr>
        <w:t>20</w:t>
      </w:r>
      <w:r>
        <w:rPr>
          <w:noProof/>
        </w:rPr>
        <w:fldChar w:fldCharType="end"/>
      </w:r>
    </w:p>
    <w:p w14:paraId="4340DE03" w14:textId="745A2FFA"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10: Kết quả phân tích chất lượng </w:t>
      </w:r>
      <w:r w:rsidRPr="00321201">
        <w:rPr>
          <w:rFonts w:cs="Times New Roman"/>
          <w:noProof/>
          <w:lang w:val="en-US"/>
        </w:rPr>
        <w:t>môi trường đất</w:t>
      </w:r>
      <w:r w:rsidRPr="00321201">
        <w:rPr>
          <w:rFonts w:cs="Times New Roman"/>
          <w:noProof/>
        </w:rPr>
        <w:t xml:space="preserve"> </w:t>
      </w:r>
      <w:r w:rsidRPr="00321201">
        <w:rPr>
          <w:rFonts w:cs="Times New Roman"/>
          <w:noProof/>
          <w:lang w:val="en-US"/>
        </w:rPr>
        <w:t>khu vực dự án</w:t>
      </w:r>
      <w:r>
        <w:rPr>
          <w:noProof/>
        </w:rPr>
        <w:tab/>
      </w:r>
      <w:r>
        <w:rPr>
          <w:noProof/>
        </w:rPr>
        <w:fldChar w:fldCharType="begin"/>
      </w:r>
      <w:r>
        <w:rPr>
          <w:noProof/>
        </w:rPr>
        <w:instrText xml:space="preserve"> PAGEREF _Toc140845966 \h </w:instrText>
      </w:r>
      <w:r>
        <w:rPr>
          <w:noProof/>
        </w:rPr>
      </w:r>
      <w:r>
        <w:rPr>
          <w:noProof/>
        </w:rPr>
        <w:fldChar w:fldCharType="separate"/>
      </w:r>
      <w:r>
        <w:rPr>
          <w:noProof/>
        </w:rPr>
        <w:t>21</w:t>
      </w:r>
      <w:r>
        <w:rPr>
          <w:noProof/>
        </w:rPr>
        <w:fldChar w:fldCharType="end"/>
      </w:r>
    </w:p>
    <w:p w14:paraId="2A91E5BE" w14:textId="4597A484"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11: </w:t>
      </w:r>
      <w:r w:rsidRPr="00321201">
        <w:rPr>
          <w:rFonts w:eastAsia="MS Mincho" w:cs="Times New Roman"/>
          <w:noProof/>
          <w:lang w:val="sv-SE" w:eastAsia="ja-JP"/>
        </w:rPr>
        <w:t>Thông số xây dựng các hạng mục xây dựng phục vụ quá trình xử lý nước thải sản xuất</w:t>
      </w:r>
      <w:r>
        <w:rPr>
          <w:noProof/>
        </w:rPr>
        <w:tab/>
      </w:r>
      <w:r>
        <w:rPr>
          <w:noProof/>
        </w:rPr>
        <w:fldChar w:fldCharType="begin"/>
      </w:r>
      <w:r>
        <w:rPr>
          <w:noProof/>
        </w:rPr>
        <w:instrText xml:space="preserve"> PAGEREF _Toc140845967 \h </w:instrText>
      </w:r>
      <w:r>
        <w:rPr>
          <w:noProof/>
        </w:rPr>
      </w:r>
      <w:r>
        <w:rPr>
          <w:noProof/>
        </w:rPr>
        <w:fldChar w:fldCharType="separate"/>
      </w:r>
      <w:r>
        <w:rPr>
          <w:noProof/>
        </w:rPr>
        <w:t>32</w:t>
      </w:r>
      <w:r>
        <w:rPr>
          <w:noProof/>
        </w:rPr>
        <w:fldChar w:fldCharType="end"/>
      </w:r>
    </w:p>
    <w:p w14:paraId="3A277CE5" w14:textId="0C8D7E55"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12: </w:t>
      </w:r>
      <w:r w:rsidRPr="00321201">
        <w:rPr>
          <w:rFonts w:eastAsia="MS Mincho" w:cs="Times New Roman"/>
          <w:noProof/>
          <w:lang w:val="sv-SE" w:eastAsia="ja-JP"/>
        </w:rPr>
        <w:t>Thông số xây dựng các hạng mục xây dựng phục vụ quá trình xử lý nước thải sinh hoạt</w:t>
      </w:r>
      <w:r>
        <w:rPr>
          <w:noProof/>
        </w:rPr>
        <w:tab/>
      </w:r>
      <w:r>
        <w:rPr>
          <w:noProof/>
        </w:rPr>
        <w:fldChar w:fldCharType="begin"/>
      </w:r>
      <w:r>
        <w:rPr>
          <w:noProof/>
        </w:rPr>
        <w:instrText xml:space="preserve"> PAGEREF _Toc140845968 \h </w:instrText>
      </w:r>
      <w:r>
        <w:rPr>
          <w:noProof/>
        </w:rPr>
      </w:r>
      <w:r>
        <w:rPr>
          <w:noProof/>
        </w:rPr>
        <w:fldChar w:fldCharType="separate"/>
      </w:r>
      <w:r>
        <w:rPr>
          <w:noProof/>
        </w:rPr>
        <w:t>34</w:t>
      </w:r>
      <w:r>
        <w:rPr>
          <w:noProof/>
        </w:rPr>
        <w:fldChar w:fldCharType="end"/>
      </w:r>
    </w:p>
    <w:p w14:paraId="17EF32FD" w14:textId="0AEEB299"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13: </w:t>
      </w:r>
      <w:r w:rsidRPr="00321201">
        <w:rPr>
          <w:rFonts w:cs="Times New Roman"/>
          <w:noProof/>
          <w:lang w:val="en-US"/>
        </w:rPr>
        <w:t>Thành phần và tỷ lệ các loại trong chất thải rắn sinh hoạt trong giai đoạn hoạt động</w:t>
      </w:r>
      <w:r>
        <w:rPr>
          <w:noProof/>
        </w:rPr>
        <w:tab/>
      </w:r>
      <w:r>
        <w:rPr>
          <w:noProof/>
        </w:rPr>
        <w:fldChar w:fldCharType="begin"/>
      </w:r>
      <w:r>
        <w:rPr>
          <w:noProof/>
        </w:rPr>
        <w:instrText xml:space="preserve"> PAGEREF _Toc140845969 \h </w:instrText>
      </w:r>
      <w:r>
        <w:rPr>
          <w:noProof/>
        </w:rPr>
      </w:r>
      <w:r>
        <w:rPr>
          <w:noProof/>
        </w:rPr>
        <w:fldChar w:fldCharType="separate"/>
      </w:r>
      <w:r>
        <w:rPr>
          <w:noProof/>
        </w:rPr>
        <w:t>37</w:t>
      </w:r>
      <w:r>
        <w:rPr>
          <w:noProof/>
        </w:rPr>
        <w:fldChar w:fldCharType="end"/>
      </w:r>
    </w:p>
    <w:p w14:paraId="4E83C690" w14:textId="069517F1"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 xml:space="preserve">Bảng 14: Khối lượng CTNH phát sinh tại dự án </w:t>
      </w:r>
      <w:r w:rsidRPr="00321201">
        <w:rPr>
          <w:rFonts w:cs="Times New Roman"/>
          <w:noProof/>
          <w:lang w:val="en-US"/>
        </w:rPr>
        <w:t>trong giai đoạn vận hành</w:t>
      </w:r>
      <w:r>
        <w:rPr>
          <w:noProof/>
        </w:rPr>
        <w:tab/>
      </w:r>
      <w:r>
        <w:rPr>
          <w:noProof/>
        </w:rPr>
        <w:fldChar w:fldCharType="begin"/>
      </w:r>
      <w:r>
        <w:rPr>
          <w:noProof/>
        </w:rPr>
        <w:instrText xml:space="preserve"> PAGEREF _Toc140845970 \h </w:instrText>
      </w:r>
      <w:r>
        <w:rPr>
          <w:noProof/>
        </w:rPr>
      </w:r>
      <w:r>
        <w:rPr>
          <w:noProof/>
        </w:rPr>
        <w:fldChar w:fldCharType="separate"/>
      </w:r>
      <w:r>
        <w:rPr>
          <w:noProof/>
        </w:rPr>
        <w:t>39</w:t>
      </w:r>
      <w:r>
        <w:rPr>
          <w:noProof/>
        </w:rPr>
        <w:fldChar w:fldCharType="end"/>
      </w:r>
    </w:p>
    <w:p w14:paraId="3065540F" w14:textId="60570F28"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15: Bảng thống kê các công trình môi trường</w:t>
      </w:r>
      <w:r>
        <w:rPr>
          <w:noProof/>
        </w:rPr>
        <w:tab/>
      </w:r>
      <w:r>
        <w:rPr>
          <w:noProof/>
        </w:rPr>
        <w:fldChar w:fldCharType="begin"/>
      </w:r>
      <w:r>
        <w:rPr>
          <w:noProof/>
        </w:rPr>
        <w:instrText xml:space="preserve"> PAGEREF _Toc140845971 \h </w:instrText>
      </w:r>
      <w:r>
        <w:rPr>
          <w:noProof/>
        </w:rPr>
      </w:r>
      <w:r>
        <w:rPr>
          <w:noProof/>
        </w:rPr>
        <w:fldChar w:fldCharType="separate"/>
      </w:r>
      <w:r>
        <w:rPr>
          <w:noProof/>
        </w:rPr>
        <w:t>46</w:t>
      </w:r>
      <w:r>
        <w:rPr>
          <w:noProof/>
        </w:rPr>
        <w:fldChar w:fldCharType="end"/>
      </w:r>
    </w:p>
    <w:p w14:paraId="3A56A3CF" w14:textId="3AFDD553"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321201">
        <w:rPr>
          <w:rFonts w:cs="Times New Roman"/>
          <w:noProof/>
        </w:rPr>
        <w:t>Bảng 16: Các hạng mục cần xây dựng và thiết bị để thu gom chất thải rắn</w:t>
      </w:r>
      <w:r>
        <w:rPr>
          <w:noProof/>
        </w:rPr>
        <w:tab/>
      </w:r>
      <w:r>
        <w:rPr>
          <w:noProof/>
        </w:rPr>
        <w:fldChar w:fldCharType="begin"/>
      </w:r>
      <w:r>
        <w:rPr>
          <w:noProof/>
        </w:rPr>
        <w:instrText xml:space="preserve"> PAGEREF _Toc140845972 \h </w:instrText>
      </w:r>
      <w:r>
        <w:rPr>
          <w:noProof/>
        </w:rPr>
      </w:r>
      <w:r>
        <w:rPr>
          <w:noProof/>
        </w:rPr>
        <w:fldChar w:fldCharType="separate"/>
      </w:r>
      <w:r>
        <w:rPr>
          <w:noProof/>
        </w:rPr>
        <w:t>47</w:t>
      </w:r>
      <w:r>
        <w:rPr>
          <w:noProof/>
        </w:rPr>
        <w:fldChar w:fldCharType="end"/>
      </w:r>
    </w:p>
    <w:p w14:paraId="28D7064E" w14:textId="152C0E8C"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Pr>
          <w:noProof/>
        </w:rPr>
        <w:t xml:space="preserve">Bảng 17: </w:t>
      </w:r>
      <w:r w:rsidRPr="00321201">
        <w:rPr>
          <w:rFonts w:cs="Times New Roman"/>
          <w:noProof/>
        </w:rPr>
        <w:t>Tổng hợp kinh phí cho các hoạt động quan trắc môi trường</w:t>
      </w:r>
      <w:r>
        <w:rPr>
          <w:noProof/>
        </w:rPr>
        <w:tab/>
      </w:r>
      <w:r>
        <w:rPr>
          <w:noProof/>
        </w:rPr>
        <w:fldChar w:fldCharType="begin"/>
      </w:r>
      <w:r>
        <w:rPr>
          <w:noProof/>
        </w:rPr>
        <w:instrText xml:space="preserve"> PAGEREF _Toc140845973 \h </w:instrText>
      </w:r>
      <w:r>
        <w:rPr>
          <w:noProof/>
        </w:rPr>
      </w:r>
      <w:r>
        <w:rPr>
          <w:noProof/>
        </w:rPr>
        <w:fldChar w:fldCharType="separate"/>
      </w:r>
      <w:r>
        <w:rPr>
          <w:noProof/>
        </w:rPr>
        <w:t>55</w:t>
      </w:r>
      <w:r>
        <w:rPr>
          <w:noProof/>
        </w:rPr>
        <w:fldChar w:fldCharType="end"/>
      </w:r>
    </w:p>
    <w:p w14:paraId="234F87F4" w14:textId="5C19AA76" w:rsidR="00EE276A" w:rsidRPr="00DB7504" w:rsidRDefault="00D64BBF" w:rsidP="006C11C8">
      <w:pPr>
        <w:pStyle w:val="Vnbnnidung40"/>
        <w:widowControl/>
        <w:adjustRightInd w:val="0"/>
        <w:snapToGrid w:val="0"/>
        <w:spacing w:before="120" w:after="0"/>
        <w:rPr>
          <w:rStyle w:val="Vnbnnidung4"/>
          <w:b/>
          <w:bCs/>
          <w:lang w:eastAsia="vi-VN"/>
        </w:rPr>
      </w:pPr>
      <w:r w:rsidRPr="00DB7504">
        <w:rPr>
          <w:rStyle w:val="Vnbnnidung4"/>
          <w:b/>
          <w:bCs/>
          <w:lang w:eastAsia="vi-VN"/>
        </w:rPr>
        <w:fldChar w:fldCharType="end"/>
      </w:r>
      <w:r w:rsidR="00EE276A" w:rsidRPr="00DB7504">
        <w:rPr>
          <w:rStyle w:val="Vnbnnidung4"/>
          <w:b/>
          <w:bCs/>
          <w:lang w:eastAsia="vi-VN"/>
        </w:rPr>
        <w:br w:type="page"/>
      </w:r>
    </w:p>
    <w:p w14:paraId="2B31A6EB" w14:textId="77777777" w:rsidR="00C768E8" w:rsidRPr="00DB7504" w:rsidRDefault="00EE276A" w:rsidP="00A248EE">
      <w:pPr>
        <w:pStyle w:val="Vnbnnidung40"/>
        <w:widowControl/>
        <w:adjustRightInd w:val="0"/>
        <w:snapToGrid w:val="0"/>
        <w:spacing w:before="120" w:after="0"/>
        <w:rPr>
          <w:rStyle w:val="Vnbnnidung4"/>
          <w:b/>
          <w:bCs/>
          <w:lang w:eastAsia="vi-VN"/>
        </w:rPr>
      </w:pPr>
      <w:r w:rsidRPr="00DB7504">
        <w:rPr>
          <w:rStyle w:val="Vnbnnidung4"/>
          <w:b/>
          <w:bCs/>
          <w:lang w:eastAsia="vi-VN"/>
        </w:rPr>
        <w:lastRenderedPageBreak/>
        <w:t>DANH MỤC</w:t>
      </w:r>
      <w:r w:rsidR="006C11C8" w:rsidRPr="00DB7504">
        <w:rPr>
          <w:rStyle w:val="Vnbnnidung4"/>
          <w:b/>
          <w:bCs/>
          <w:lang w:eastAsia="vi-VN"/>
        </w:rPr>
        <w:t xml:space="preserve"> CÁC HÌNH</w:t>
      </w:r>
    </w:p>
    <w:p w14:paraId="081C4442" w14:textId="195E9B61" w:rsidR="00201606" w:rsidRDefault="00D64BBF">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r w:rsidRPr="00DB7504">
        <w:rPr>
          <w:rStyle w:val="Vnbnnidung4"/>
          <w:color w:val="auto"/>
        </w:rPr>
        <w:fldChar w:fldCharType="begin"/>
      </w:r>
      <w:r w:rsidRPr="00DB7504">
        <w:rPr>
          <w:rStyle w:val="Vnbnnidung4"/>
          <w:color w:val="auto"/>
        </w:rPr>
        <w:instrText xml:space="preserve"> TOC \h \z \c "Hình" </w:instrText>
      </w:r>
      <w:r w:rsidRPr="00DB7504">
        <w:rPr>
          <w:rStyle w:val="Vnbnnidung4"/>
          <w:color w:val="auto"/>
        </w:rPr>
        <w:fldChar w:fldCharType="separate"/>
      </w:r>
      <w:hyperlink w:anchor="_Toc140845974" w:history="1">
        <w:r w:rsidR="00201606" w:rsidRPr="001700BF">
          <w:rPr>
            <w:rStyle w:val="Hyperlink"/>
            <w:noProof/>
          </w:rPr>
          <w:t>Hình 1: Cơ cấu tổ chức của Nhà máy</w:t>
        </w:r>
        <w:r w:rsidR="00201606">
          <w:rPr>
            <w:noProof/>
            <w:webHidden/>
          </w:rPr>
          <w:tab/>
        </w:r>
        <w:r w:rsidR="00201606">
          <w:rPr>
            <w:noProof/>
            <w:webHidden/>
          </w:rPr>
          <w:fldChar w:fldCharType="begin"/>
        </w:r>
        <w:r w:rsidR="00201606">
          <w:rPr>
            <w:noProof/>
            <w:webHidden/>
          </w:rPr>
          <w:instrText xml:space="preserve"> PAGEREF _Toc140845974 \h </w:instrText>
        </w:r>
        <w:r w:rsidR="00201606">
          <w:rPr>
            <w:noProof/>
            <w:webHidden/>
          </w:rPr>
        </w:r>
        <w:r w:rsidR="00201606">
          <w:rPr>
            <w:noProof/>
            <w:webHidden/>
          </w:rPr>
          <w:fldChar w:fldCharType="separate"/>
        </w:r>
        <w:r w:rsidR="00201606">
          <w:rPr>
            <w:noProof/>
            <w:webHidden/>
          </w:rPr>
          <w:t>14</w:t>
        </w:r>
        <w:r w:rsidR="00201606">
          <w:rPr>
            <w:noProof/>
            <w:webHidden/>
          </w:rPr>
          <w:fldChar w:fldCharType="end"/>
        </w:r>
      </w:hyperlink>
    </w:p>
    <w:p w14:paraId="3F7340F6" w14:textId="30E9E18E"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75" w:history="1">
        <w:r w:rsidRPr="001700BF">
          <w:rPr>
            <w:rStyle w:val="Hyperlink"/>
            <w:rFonts w:cs="Times New Roman"/>
            <w:noProof/>
          </w:rPr>
          <w:t>Hình 2</w:t>
        </w:r>
        <w:r w:rsidRPr="001700BF">
          <w:rPr>
            <w:rStyle w:val="Hyperlink"/>
            <w:rFonts w:cs="Times New Roman"/>
            <w:noProof/>
            <w:lang w:val="en-US"/>
          </w:rPr>
          <w:t xml:space="preserve">: </w:t>
        </w:r>
        <w:r w:rsidRPr="001700BF">
          <w:rPr>
            <w:rStyle w:val="Hyperlink"/>
            <w:rFonts w:cs="Times New Roman"/>
            <w:noProof/>
          </w:rPr>
          <w:t>Hình ảnh nhà vệ sinh di động</w:t>
        </w:r>
        <w:r>
          <w:rPr>
            <w:noProof/>
            <w:webHidden/>
          </w:rPr>
          <w:tab/>
        </w:r>
        <w:r>
          <w:rPr>
            <w:noProof/>
            <w:webHidden/>
          </w:rPr>
          <w:fldChar w:fldCharType="begin"/>
        </w:r>
        <w:r>
          <w:rPr>
            <w:noProof/>
            <w:webHidden/>
          </w:rPr>
          <w:instrText xml:space="preserve"> PAGEREF _Toc140845975 \h </w:instrText>
        </w:r>
        <w:r>
          <w:rPr>
            <w:noProof/>
            <w:webHidden/>
          </w:rPr>
        </w:r>
        <w:r>
          <w:rPr>
            <w:noProof/>
            <w:webHidden/>
          </w:rPr>
          <w:fldChar w:fldCharType="separate"/>
        </w:r>
        <w:r>
          <w:rPr>
            <w:noProof/>
            <w:webHidden/>
          </w:rPr>
          <w:t>24</w:t>
        </w:r>
        <w:r>
          <w:rPr>
            <w:noProof/>
            <w:webHidden/>
          </w:rPr>
          <w:fldChar w:fldCharType="end"/>
        </w:r>
      </w:hyperlink>
    </w:p>
    <w:p w14:paraId="439004EB" w14:textId="7727F768"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76" w:history="1">
        <w:r w:rsidRPr="001700BF">
          <w:rPr>
            <w:rStyle w:val="Hyperlink"/>
            <w:rFonts w:cs="Times New Roman"/>
            <w:noProof/>
          </w:rPr>
          <w:t>Hình 3</w:t>
        </w:r>
        <w:r w:rsidRPr="001700BF">
          <w:rPr>
            <w:rStyle w:val="Hyperlink"/>
            <w:rFonts w:cs="Times New Roman"/>
            <w:noProof/>
            <w:lang w:val="en-US"/>
          </w:rPr>
          <w:t>: Sơ đồ thoát nước mưa</w:t>
        </w:r>
        <w:r w:rsidRPr="001700BF">
          <w:rPr>
            <w:rStyle w:val="Hyperlink"/>
            <w:rFonts w:cs="Times New Roman"/>
            <w:noProof/>
          </w:rPr>
          <w:t xml:space="preserve"> </w:t>
        </w:r>
        <w:r w:rsidRPr="001700BF">
          <w:rPr>
            <w:rStyle w:val="Hyperlink"/>
            <w:rFonts w:cs="Times New Roman"/>
            <w:noProof/>
            <w:lang w:val="en-US"/>
          </w:rPr>
          <w:t>tại Dự án khi đi vào hoạt động</w:t>
        </w:r>
        <w:r>
          <w:rPr>
            <w:noProof/>
            <w:webHidden/>
          </w:rPr>
          <w:tab/>
        </w:r>
        <w:r>
          <w:rPr>
            <w:noProof/>
            <w:webHidden/>
          </w:rPr>
          <w:fldChar w:fldCharType="begin"/>
        </w:r>
        <w:r>
          <w:rPr>
            <w:noProof/>
            <w:webHidden/>
          </w:rPr>
          <w:instrText xml:space="preserve"> PAGEREF _Toc140845976 \h </w:instrText>
        </w:r>
        <w:r>
          <w:rPr>
            <w:noProof/>
            <w:webHidden/>
          </w:rPr>
        </w:r>
        <w:r>
          <w:rPr>
            <w:noProof/>
            <w:webHidden/>
          </w:rPr>
          <w:fldChar w:fldCharType="separate"/>
        </w:r>
        <w:r>
          <w:rPr>
            <w:noProof/>
            <w:webHidden/>
          </w:rPr>
          <w:t>31</w:t>
        </w:r>
        <w:r>
          <w:rPr>
            <w:noProof/>
            <w:webHidden/>
          </w:rPr>
          <w:fldChar w:fldCharType="end"/>
        </w:r>
      </w:hyperlink>
    </w:p>
    <w:p w14:paraId="07198643" w14:textId="77954B1A"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77" w:history="1">
        <w:r w:rsidRPr="001700BF">
          <w:rPr>
            <w:rStyle w:val="Hyperlink"/>
            <w:rFonts w:cs="Times New Roman"/>
            <w:noProof/>
          </w:rPr>
          <w:t>Hình 4: Sơ đồ cấu tạo bể lắng</w:t>
        </w:r>
        <w:r>
          <w:rPr>
            <w:noProof/>
            <w:webHidden/>
          </w:rPr>
          <w:tab/>
        </w:r>
        <w:r>
          <w:rPr>
            <w:noProof/>
            <w:webHidden/>
          </w:rPr>
          <w:fldChar w:fldCharType="begin"/>
        </w:r>
        <w:r>
          <w:rPr>
            <w:noProof/>
            <w:webHidden/>
          </w:rPr>
          <w:instrText xml:space="preserve"> PAGEREF _Toc140845977 \h </w:instrText>
        </w:r>
        <w:r>
          <w:rPr>
            <w:noProof/>
            <w:webHidden/>
          </w:rPr>
        </w:r>
        <w:r>
          <w:rPr>
            <w:noProof/>
            <w:webHidden/>
          </w:rPr>
          <w:fldChar w:fldCharType="separate"/>
        </w:r>
        <w:r>
          <w:rPr>
            <w:noProof/>
            <w:webHidden/>
          </w:rPr>
          <w:t>32</w:t>
        </w:r>
        <w:r>
          <w:rPr>
            <w:noProof/>
            <w:webHidden/>
          </w:rPr>
          <w:fldChar w:fldCharType="end"/>
        </w:r>
      </w:hyperlink>
    </w:p>
    <w:p w14:paraId="7940787A" w14:textId="6443128C"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78" w:history="1">
        <w:r w:rsidRPr="001700BF">
          <w:rPr>
            <w:rStyle w:val="Hyperlink"/>
            <w:rFonts w:cs="Times New Roman"/>
            <w:noProof/>
          </w:rPr>
          <w:t xml:space="preserve">Hình 5: </w:t>
        </w:r>
        <w:r w:rsidRPr="001700BF">
          <w:rPr>
            <w:rStyle w:val="Hyperlink"/>
            <w:rFonts w:eastAsia="Calibri" w:cs="Times New Roman"/>
            <w:noProof/>
            <w:lang w:val="sv-SE"/>
          </w:rPr>
          <w:t>Sơ đồ thu gom và xử lý nước thải sinh hoạt của Nhà máy</w:t>
        </w:r>
        <w:r>
          <w:rPr>
            <w:noProof/>
            <w:webHidden/>
          </w:rPr>
          <w:tab/>
        </w:r>
        <w:r>
          <w:rPr>
            <w:noProof/>
            <w:webHidden/>
          </w:rPr>
          <w:fldChar w:fldCharType="begin"/>
        </w:r>
        <w:r>
          <w:rPr>
            <w:noProof/>
            <w:webHidden/>
          </w:rPr>
          <w:instrText xml:space="preserve"> PAGEREF _Toc140845978 \h </w:instrText>
        </w:r>
        <w:r>
          <w:rPr>
            <w:noProof/>
            <w:webHidden/>
          </w:rPr>
        </w:r>
        <w:r>
          <w:rPr>
            <w:noProof/>
            <w:webHidden/>
          </w:rPr>
          <w:fldChar w:fldCharType="separate"/>
        </w:r>
        <w:r>
          <w:rPr>
            <w:noProof/>
            <w:webHidden/>
          </w:rPr>
          <w:t>33</w:t>
        </w:r>
        <w:r>
          <w:rPr>
            <w:noProof/>
            <w:webHidden/>
          </w:rPr>
          <w:fldChar w:fldCharType="end"/>
        </w:r>
      </w:hyperlink>
    </w:p>
    <w:p w14:paraId="395ACCBE" w14:textId="6919091A"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79" w:history="1">
        <w:r w:rsidRPr="001700BF">
          <w:rPr>
            <w:rStyle w:val="Hyperlink"/>
            <w:rFonts w:cs="Times New Roman"/>
            <w:noProof/>
          </w:rPr>
          <w:t>Hình 6</w:t>
        </w:r>
        <w:r w:rsidRPr="001700BF">
          <w:rPr>
            <w:rStyle w:val="Hyperlink"/>
            <w:rFonts w:cs="Times New Roman"/>
            <w:noProof/>
            <w:lang w:val="en-US"/>
          </w:rPr>
          <w:t>: Sơ đồ nguyên lý hoạt động của bể tự hoại 3 ngăn.</w:t>
        </w:r>
        <w:r>
          <w:rPr>
            <w:noProof/>
            <w:webHidden/>
          </w:rPr>
          <w:tab/>
        </w:r>
        <w:r>
          <w:rPr>
            <w:noProof/>
            <w:webHidden/>
          </w:rPr>
          <w:fldChar w:fldCharType="begin"/>
        </w:r>
        <w:r>
          <w:rPr>
            <w:noProof/>
            <w:webHidden/>
          </w:rPr>
          <w:instrText xml:space="preserve"> PAGEREF _Toc140845979 \h </w:instrText>
        </w:r>
        <w:r>
          <w:rPr>
            <w:noProof/>
            <w:webHidden/>
          </w:rPr>
        </w:r>
        <w:r>
          <w:rPr>
            <w:noProof/>
            <w:webHidden/>
          </w:rPr>
          <w:fldChar w:fldCharType="separate"/>
        </w:r>
        <w:r>
          <w:rPr>
            <w:noProof/>
            <w:webHidden/>
          </w:rPr>
          <w:t>33</w:t>
        </w:r>
        <w:r>
          <w:rPr>
            <w:noProof/>
            <w:webHidden/>
          </w:rPr>
          <w:fldChar w:fldCharType="end"/>
        </w:r>
      </w:hyperlink>
    </w:p>
    <w:p w14:paraId="6B6D6891" w14:textId="26AC4258"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80" w:history="1">
        <w:r w:rsidRPr="001700BF">
          <w:rPr>
            <w:rStyle w:val="Hyperlink"/>
            <w:rFonts w:cs="Times New Roman"/>
            <w:noProof/>
          </w:rPr>
          <w:t>Hình 7: Cấu tạo thiết bị lọc bụi bằng túi vải</w:t>
        </w:r>
        <w:r>
          <w:rPr>
            <w:noProof/>
            <w:webHidden/>
          </w:rPr>
          <w:tab/>
        </w:r>
        <w:r>
          <w:rPr>
            <w:noProof/>
            <w:webHidden/>
          </w:rPr>
          <w:fldChar w:fldCharType="begin"/>
        </w:r>
        <w:r>
          <w:rPr>
            <w:noProof/>
            <w:webHidden/>
          </w:rPr>
          <w:instrText xml:space="preserve"> PAGEREF _Toc140845980 \h </w:instrText>
        </w:r>
        <w:r>
          <w:rPr>
            <w:noProof/>
            <w:webHidden/>
          </w:rPr>
        </w:r>
        <w:r>
          <w:rPr>
            <w:noProof/>
            <w:webHidden/>
          </w:rPr>
          <w:fldChar w:fldCharType="separate"/>
        </w:r>
        <w:r>
          <w:rPr>
            <w:noProof/>
            <w:webHidden/>
          </w:rPr>
          <w:t>36</w:t>
        </w:r>
        <w:r>
          <w:rPr>
            <w:noProof/>
            <w:webHidden/>
          </w:rPr>
          <w:fldChar w:fldCharType="end"/>
        </w:r>
      </w:hyperlink>
    </w:p>
    <w:p w14:paraId="5F5170D2" w14:textId="476BA636"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81" w:history="1">
        <w:r w:rsidRPr="001700BF">
          <w:rPr>
            <w:rStyle w:val="Hyperlink"/>
            <w:rFonts w:cs="Times New Roman"/>
            <w:noProof/>
          </w:rPr>
          <w:t>Hình 8</w:t>
        </w:r>
        <w:r w:rsidRPr="001700BF">
          <w:rPr>
            <w:rStyle w:val="Hyperlink"/>
            <w:rFonts w:cs="Times New Roman"/>
            <w:noProof/>
            <w:lang w:val="en-US"/>
          </w:rPr>
          <w:t xml:space="preserve">: </w:t>
        </w:r>
        <w:r w:rsidRPr="001700BF">
          <w:rPr>
            <w:rStyle w:val="Hyperlink"/>
            <w:rFonts w:cs="Times New Roman"/>
            <w:noProof/>
            <w:lang w:val="nb-NO"/>
          </w:rPr>
          <w:t xml:space="preserve">Sơ đồ quản lý chất thải rắn và CTNH </w:t>
        </w:r>
        <w:r w:rsidRPr="001700BF">
          <w:rPr>
            <w:rStyle w:val="Hyperlink"/>
            <w:rFonts w:cs="Times New Roman"/>
            <w:noProof/>
          </w:rPr>
          <w:t xml:space="preserve">tại </w:t>
        </w:r>
        <w:r w:rsidRPr="001700BF">
          <w:rPr>
            <w:rStyle w:val="Hyperlink"/>
            <w:rFonts w:cs="Times New Roman"/>
            <w:noProof/>
            <w:lang w:val="en-US"/>
          </w:rPr>
          <w:t>Dự án</w:t>
        </w:r>
        <w:r w:rsidRPr="001700BF">
          <w:rPr>
            <w:rStyle w:val="Hyperlink"/>
            <w:rFonts w:cs="Times New Roman"/>
            <w:noProof/>
          </w:rPr>
          <w:t xml:space="preserve"> khi</w:t>
        </w:r>
        <w:r w:rsidRPr="001700BF">
          <w:rPr>
            <w:rStyle w:val="Hyperlink"/>
            <w:rFonts w:cs="Times New Roman"/>
            <w:noProof/>
            <w:lang w:val="nb-NO"/>
          </w:rPr>
          <w:t xml:space="preserve"> đi vào hoạt động</w:t>
        </w:r>
        <w:r>
          <w:rPr>
            <w:noProof/>
            <w:webHidden/>
          </w:rPr>
          <w:tab/>
        </w:r>
        <w:r>
          <w:rPr>
            <w:noProof/>
            <w:webHidden/>
          </w:rPr>
          <w:fldChar w:fldCharType="begin"/>
        </w:r>
        <w:r>
          <w:rPr>
            <w:noProof/>
            <w:webHidden/>
          </w:rPr>
          <w:instrText xml:space="preserve"> PAGEREF _Toc140845981 \h </w:instrText>
        </w:r>
        <w:r>
          <w:rPr>
            <w:noProof/>
            <w:webHidden/>
          </w:rPr>
        </w:r>
        <w:r>
          <w:rPr>
            <w:noProof/>
            <w:webHidden/>
          </w:rPr>
          <w:fldChar w:fldCharType="separate"/>
        </w:r>
        <w:r>
          <w:rPr>
            <w:noProof/>
            <w:webHidden/>
          </w:rPr>
          <w:t>40</w:t>
        </w:r>
        <w:r>
          <w:rPr>
            <w:noProof/>
            <w:webHidden/>
          </w:rPr>
          <w:fldChar w:fldCharType="end"/>
        </w:r>
      </w:hyperlink>
    </w:p>
    <w:p w14:paraId="526202BA" w14:textId="496DA01E"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82" w:history="1">
        <w:r w:rsidRPr="001700BF">
          <w:rPr>
            <w:rStyle w:val="Hyperlink"/>
            <w:rFonts w:cs="Times New Roman"/>
            <w:noProof/>
          </w:rPr>
          <w:t xml:space="preserve">Hình 9: </w:t>
        </w:r>
        <w:r w:rsidRPr="001700BF">
          <w:rPr>
            <w:rStyle w:val="Hyperlink"/>
            <w:rFonts w:cs="Times New Roman"/>
            <w:noProof/>
            <w:lang w:val="en-US"/>
          </w:rPr>
          <w:t>Sơ đồ quy trình phân loại, thu gom CTRSH</w:t>
        </w:r>
        <w:r w:rsidRPr="001700BF">
          <w:rPr>
            <w:rStyle w:val="Hyperlink"/>
            <w:rFonts w:cs="Times New Roman"/>
            <w:noProof/>
          </w:rPr>
          <w:t xml:space="preserve"> </w:t>
        </w:r>
        <w:r w:rsidRPr="001700BF">
          <w:rPr>
            <w:rStyle w:val="Hyperlink"/>
            <w:rFonts w:cs="Times New Roman"/>
            <w:noProof/>
            <w:lang w:val="en-US"/>
          </w:rPr>
          <w:t>tại Dự án khi đi vào hoạt động</w:t>
        </w:r>
        <w:r>
          <w:rPr>
            <w:noProof/>
            <w:webHidden/>
          </w:rPr>
          <w:tab/>
        </w:r>
        <w:r>
          <w:rPr>
            <w:noProof/>
            <w:webHidden/>
          </w:rPr>
          <w:fldChar w:fldCharType="begin"/>
        </w:r>
        <w:r>
          <w:rPr>
            <w:noProof/>
            <w:webHidden/>
          </w:rPr>
          <w:instrText xml:space="preserve"> PAGEREF _Toc140845982 \h </w:instrText>
        </w:r>
        <w:r>
          <w:rPr>
            <w:noProof/>
            <w:webHidden/>
          </w:rPr>
        </w:r>
        <w:r>
          <w:rPr>
            <w:noProof/>
            <w:webHidden/>
          </w:rPr>
          <w:fldChar w:fldCharType="separate"/>
        </w:r>
        <w:r>
          <w:rPr>
            <w:noProof/>
            <w:webHidden/>
          </w:rPr>
          <w:t>41</w:t>
        </w:r>
        <w:r>
          <w:rPr>
            <w:noProof/>
            <w:webHidden/>
          </w:rPr>
          <w:fldChar w:fldCharType="end"/>
        </w:r>
      </w:hyperlink>
    </w:p>
    <w:p w14:paraId="150F7CA1" w14:textId="3CF8C3FE" w:rsidR="00201606" w:rsidRDefault="00201606">
      <w:pPr>
        <w:pStyle w:val="TableofFigures"/>
        <w:tabs>
          <w:tab w:val="right" w:leader="dot" w:pos="9465"/>
        </w:tabs>
        <w:rPr>
          <w:rFonts w:asciiTheme="minorHAnsi" w:eastAsiaTheme="minorEastAsia" w:hAnsiTheme="minorHAnsi" w:cstheme="minorBidi"/>
          <w:noProof/>
          <w:color w:val="auto"/>
          <w:kern w:val="2"/>
          <w:sz w:val="22"/>
          <w:szCs w:val="22"/>
          <w:lang w:val="en-US" w:eastAsia="en-US"/>
          <w14:ligatures w14:val="standardContextual"/>
        </w:rPr>
      </w:pPr>
      <w:hyperlink w:anchor="_Toc140845983" w:history="1">
        <w:r w:rsidRPr="001700BF">
          <w:rPr>
            <w:rStyle w:val="Hyperlink"/>
            <w:rFonts w:cs="Times New Roman"/>
            <w:noProof/>
          </w:rPr>
          <w:t>Hình 10</w:t>
        </w:r>
        <w:r w:rsidRPr="001700BF">
          <w:rPr>
            <w:rStyle w:val="Hyperlink"/>
            <w:rFonts w:cs="Times New Roman"/>
            <w:noProof/>
            <w:lang w:val="en-US"/>
          </w:rPr>
          <w:t xml:space="preserve">: </w:t>
        </w:r>
        <w:r w:rsidRPr="001700BF">
          <w:rPr>
            <w:rStyle w:val="Hyperlink"/>
            <w:rFonts w:cs="Times New Roman"/>
            <w:noProof/>
            <w:lang w:val="es-CL" w:eastAsia="zh-CN"/>
          </w:rPr>
          <w:t xml:space="preserve">Quy ước ký hiệu </w:t>
        </w:r>
        <w:r w:rsidRPr="001700BF">
          <w:rPr>
            <w:rStyle w:val="Hyperlink"/>
            <w:rFonts w:cs="Times New Roman"/>
            <w:noProof/>
          </w:rPr>
          <w:t>biển cảnh báo CTNH được dán bên ngoài thùng chứa các loại CTNH</w:t>
        </w:r>
        <w:r>
          <w:rPr>
            <w:noProof/>
            <w:webHidden/>
          </w:rPr>
          <w:tab/>
        </w:r>
        <w:r>
          <w:rPr>
            <w:noProof/>
            <w:webHidden/>
          </w:rPr>
          <w:fldChar w:fldCharType="begin"/>
        </w:r>
        <w:r>
          <w:rPr>
            <w:noProof/>
            <w:webHidden/>
          </w:rPr>
          <w:instrText xml:space="preserve"> PAGEREF _Toc140845983 \h </w:instrText>
        </w:r>
        <w:r>
          <w:rPr>
            <w:noProof/>
            <w:webHidden/>
          </w:rPr>
        </w:r>
        <w:r>
          <w:rPr>
            <w:noProof/>
            <w:webHidden/>
          </w:rPr>
          <w:fldChar w:fldCharType="separate"/>
        </w:r>
        <w:r>
          <w:rPr>
            <w:noProof/>
            <w:webHidden/>
          </w:rPr>
          <w:t>43</w:t>
        </w:r>
        <w:r>
          <w:rPr>
            <w:noProof/>
            <w:webHidden/>
          </w:rPr>
          <w:fldChar w:fldCharType="end"/>
        </w:r>
      </w:hyperlink>
    </w:p>
    <w:p w14:paraId="077E0FD3" w14:textId="0E2CE4EA" w:rsidR="00D64BBF" w:rsidRPr="00DB7504" w:rsidRDefault="00D64BBF" w:rsidP="00A248EE">
      <w:pPr>
        <w:pStyle w:val="Vnbnnidung40"/>
        <w:widowControl/>
        <w:adjustRightInd w:val="0"/>
        <w:snapToGrid w:val="0"/>
        <w:spacing w:before="120" w:after="0"/>
        <w:rPr>
          <w:rStyle w:val="Vnbnnidung4"/>
        </w:rPr>
        <w:sectPr w:rsidR="00D64BBF" w:rsidRPr="00DB7504" w:rsidSect="00C4000B">
          <w:pgSz w:w="12240" w:h="15840"/>
          <w:pgMar w:top="1135" w:right="1325" w:bottom="1440" w:left="1440" w:header="720" w:footer="720" w:gutter="0"/>
          <w:cols w:space="720"/>
          <w:docGrid w:linePitch="360"/>
        </w:sectPr>
      </w:pPr>
      <w:r w:rsidRPr="00DB7504">
        <w:rPr>
          <w:rStyle w:val="Vnbnnidung4"/>
        </w:rPr>
        <w:fldChar w:fldCharType="end"/>
      </w:r>
    </w:p>
    <w:p w14:paraId="418A440F" w14:textId="77777777" w:rsidR="006C11C8" w:rsidRPr="00DB7504" w:rsidRDefault="006C11C8" w:rsidP="00C4000B">
      <w:pPr>
        <w:pStyle w:val="Vnbnnidung40"/>
        <w:widowControl/>
        <w:adjustRightInd w:val="0"/>
        <w:snapToGrid w:val="0"/>
        <w:spacing w:before="120" w:after="0"/>
        <w:outlineLvl w:val="0"/>
      </w:pPr>
      <w:bookmarkStart w:id="0" w:name="_Toc140845888"/>
      <w:r w:rsidRPr="00DB7504">
        <w:rPr>
          <w:rStyle w:val="Vnbnnidung4"/>
          <w:b/>
          <w:bCs/>
          <w:lang w:eastAsia="vi-VN"/>
        </w:rPr>
        <w:lastRenderedPageBreak/>
        <w:t>Chương I</w:t>
      </w:r>
      <w:bookmarkEnd w:id="0"/>
    </w:p>
    <w:p w14:paraId="7061CB7D" w14:textId="77777777" w:rsidR="006C11C8" w:rsidRPr="00DB7504" w:rsidRDefault="006C11C8" w:rsidP="00C4000B">
      <w:pPr>
        <w:pStyle w:val="Tiu20"/>
        <w:widowControl/>
        <w:adjustRightInd w:val="0"/>
        <w:snapToGrid w:val="0"/>
        <w:spacing w:before="120" w:after="0" w:line="240" w:lineRule="auto"/>
        <w:outlineLvl w:val="0"/>
        <w:rPr>
          <w:b w:val="0"/>
          <w:sz w:val="28"/>
          <w:szCs w:val="28"/>
        </w:rPr>
      </w:pPr>
      <w:bookmarkStart w:id="1" w:name="_Toc140845889"/>
      <w:r w:rsidRPr="00DB7504">
        <w:rPr>
          <w:rStyle w:val="Tiu2"/>
          <w:b/>
          <w:bCs/>
          <w:sz w:val="28"/>
          <w:szCs w:val="28"/>
          <w:lang w:eastAsia="vi-VN"/>
        </w:rPr>
        <w:t>THÔNG TIN CHUNG VỀ DỰ ÁN ĐẦU TƯ</w:t>
      </w:r>
      <w:bookmarkEnd w:id="1"/>
    </w:p>
    <w:p w14:paraId="26EAD972" w14:textId="77777777" w:rsidR="00C4000B" w:rsidRPr="00DB7504" w:rsidRDefault="006C11C8" w:rsidP="00C4000B">
      <w:pPr>
        <w:pStyle w:val="Vnbnnidung40"/>
        <w:widowControl/>
        <w:tabs>
          <w:tab w:val="left" w:pos="1509"/>
          <w:tab w:val="left" w:leader="dot" w:pos="8640"/>
        </w:tabs>
        <w:adjustRightInd w:val="0"/>
        <w:snapToGrid w:val="0"/>
        <w:spacing w:before="120" w:after="0"/>
        <w:jc w:val="left"/>
        <w:outlineLvl w:val="1"/>
        <w:rPr>
          <w:rStyle w:val="Vnbnnidung4"/>
          <w:lang w:eastAsia="vi-VN"/>
        </w:rPr>
      </w:pPr>
      <w:bookmarkStart w:id="2" w:name="bookmark547"/>
      <w:bookmarkStart w:id="3" w:name="_Toc140845890"/>
      <w:r w:rsidRPr="00DB7504">
        <w:rPr>
          <w:rStyle w:val="Vnbnnidung4"/>
          <w:b/>
          <w:bCs/>
          <w:lang w:eastAsia="vi-VN"/>
        </w:rPr>
        <w:t>1</w:t>
      </w:r>
      <w:bookmarkEnd w:id="2"/>
      <w:r w:rsidRPr="00DB7504">
        <w:rPr>
          <w:rStyle w:val="Vnbnnidung4"/>
          <w:b/>
          <w:bCs/>
          <w:lang w:eastAsia="vi-VN"/>
        </w:rPr>
        <w:t>. Tên chủ dự án đầu tư:</w:t>
      </w:r>
      <w:bookmarkEnd w:id="3"/>
      <w:r w:rsidRPr="00DB7504">
        <w:rPr>
          <w:rStyle w:val="Vnbnnidung4"/>
          <w:lang w:eastAsia="vi-VN"/>
        </w:rPr>
        <w:t xml:space="preserve"> </w:t>
      </w:r>
    </w:p>
    <w:p w14:paraId="72C864A8" w14:textId="05765015" w:rsidR="006C11C8" w:rsidRPr="00DB7504" w:rsidRDefault="00C768E8" w:rsidP="00C4000B">
      <w:pPr>
        <w:pStyle w:val="Vnbnnidung40"/>
        <w:widowControl/>
        <w:tabs>
          <w:tab w:val="left" w:pos="1509"/>
          <w:tab w:val="left" w:leader="dot" w:pos="8640"/>
        </w:tabs>
        <w:adjustRightInd w:val="0"/>
        <w:snapToGrid w:val="0"/>
        <w:spacing w:before="120" w:after="0"/>
        <w:ind w:firstLine="142"/>
        <w:rPr>
          <w:b/>
          <w:bCs/>
        </w:rPr>
      </w:pPr>
      <w:r w:rsidRPr="00DB7504">
        <w:rPr>
          <w:rStyle w:val="Vnbnnidung4"/>
          <w:b/>
          <w:bCs/>
          <w:lang w:eastAsia="vi-VN"/>
        </w:rPr>
        <w:t>CÔNG TY CỔ PHẦN XÂY DỰNG TRUNG NGUYÊN</w:t>
      </w:r>
    </w:p>
    <w:p w14:paraId="0CCA70C1" w14:textId="7E7BBDD6" w:rsidR="006C11C8" w:rsidRPr="00DB7504" w:rsidRDefault="006C11C8" w:rsidP="00C4000B">
      <w:pPr>
        <w:pStyle w:val="Vnbnnidung40"/>
        <w:widowControl/>
        <w:tabs>
          <w:tab w:val="left" w:pos="1432"/>
          <w:tab w:val="left" w:leader="dot" w:pos="8640"/>
          <w:tab w:val="left" w:leader="dot" w:pos="8987"/>
        </w:tabs>
        <w:adjustRightInd w:val="0"/>
        <w:snapToGrid w:val="0"/>
        <w:spacing w:before="120" w:after="0"/>
        <w:jc w:val="left"/>
      </w:pPr>
      <w:bookmarkStart w:id="4" w:name="bookmark548"/>
      <w:r w:rsidRPr="00DB7504">
        <w:rPr>
          <w:rStyle w:val="Vnbnnidung4"/>
          <w:lang w:eastAsia="vi-VN"/>
        </w:rPr>
        <w:t>-</w:t>
      </w:r>
      <w:bookmarkEnd w:id="4"/>
      <w:r w:rsidRPr="00DB7504">
        <w:rPr>
          <w:rStyle w:val="Vnbnnidung4"/>
          <w:lang w:eastAsia="vi-VN"/>
        </w:rPr>
        <w:t xml:space="preserve"> Địa chỉ văn phòng: </w:t>
      </w:r>
      <w:r w:rsidR="00C768E8" w:rsidRPr="00DB7504">
        <w:rPr>
          <w:rStyle w:val="Vnbnnidung4"/>
          <w:lang w:eastAsia="vi-VN"/>
        </w:rPr>
        <w:t>29 Tạ Quang Bửu, phường Hoa Lư, thành phố Pleiku, tỉnh Gia Lai</w:t>
      </w:r>
    </w:p>
    <w:p w14:paraId="4D5448FF" w14:textId="68B90590" w:rsidR="006C11C8" w:rsidRPr="00DB7504" w:rsidRDefault="006C11C8" w:rsidP="00C4000B">
      <w:pPr>
        <w:pStyle w:val="Vnbnnidung40"/>
        <w:widowControl/>
        <w:tabs>
          <w:tab w:val="left" w:pos="1432"/>
          <w:tab w:val="left" w:leader="dot" w:pos="8640"/>
          <w:tab w:val="left" w:leader="dot" w:pos="8987"/>
        </w:tabs>
        <w:adjustRightInd w:val="0"/>
        <w:snapToGrid w:val="0"/>
        <w:spacing w:before="120" w:after="0"/>
        <w:jc w:val="left"/>
      </w:pPr>
      <w:bookmarkStart w:id="5" w:name="bookmark549"/>
      <w:r w:rsidRPr="00DB7504">
        <w:rPr>
          <w:rStyle w:val="Vnbnnidung4"/>
          <w:lang w:eastAsia="vi-VN"/>
        </w:rPr>
        <w:t>-</w:t>
      </w:r>
      <w:bookmarkEnd w:id="5"/>
      <w:r w:rsidRPr="00DB7504">
        <w:rPr>
          <w:rStyle w:val="Vnbnnidung4"/>
          <w:lang w:eastAsia="vi-VN"/>
        </w:rPr>
        <w:t xml:space="preserve"> Người đại diện theo pháp luật của chủ dự án đầu tư: </w:t>
      </w:r>
      <w:r w:rsidR="00C768E8" w:rsidRPr="00DB7504">
        <w:rPr>
          <w:rStyle w:val="Vnbnnidung4"/>
          <w:lang w:eastAsia="vi-VN"/>
        </w:rPr>
        <w:t>ĐÀO TRỌNG TÚ</w:t>
      </w:r>
    </w:p>
    <w:p w14:paraId="358130E9" w14:textId="105507C8" w:rsidR="006C11C8" w:rsidRPr="00DB7504" w:rsidRDefault="006C11C8" w:rsidP="00C4000B">
      <w:pPr>
        <w:pStyle w:val="Vnbnnidung40"/>
        <w:widowControl/>
        <w:tabs>
          <w:tab w:val="left" w:pos="1432"/>
          <w:tab w:val="right" w:leader="dot" w:pos="4491"/>
          <w:tab w:val="left" w:pos="4696"/>
          <w:tab w:val="left" w:leader="dot" w:pos="6363"/>
          <w:tab w:val="left" w:leader="dot" w:pos="8640"/>
          <w:tab w:val="left" w:leader="dot" w:pos="8987"/>
        </w:tabs>
        <w:adjustRightInd w:val="0"/>
        <w:snapToGrid w:val="0"/>
        <w:spacing w:before="120" w:after="0"/>
        <w:jc w:val="left"/>
      </w:pPr>
      <w:bookmarkStart w:id="6" w:name="bookmark550"/>
      <w:r w:rsidRPr="00DB7504">
        <w:rPr>
          <w:rStyle w:val="Vnbnnidung4"/>
          <w:lang w:eastAsia="vi-VN"/>
        </w:rPr>
        <w:t>-</w:t>
      </w:r>
      <w:bookmarkEnd w:id="6"/>
      <w:r w:rsidRPr="00DB7504">
        <w:rPr>
          <w:rStyle w:val="Vnbnnidung4"/>
          <w:lang w:eastAsia="vi-VN"/>
        </w:rPr>
        <w:t xml:space="preserve"> Điện thoại: </w:t>
      </w:r>
      <w:r w:rsidR="00C768E8" w:rsidRPr="00DB7504">
        <w:t>0269 246 0769</w:t>
      </w:r>
      <w:r w:rsidRPr="00DB7504">
        <w:rPr>
          <w:rStyle w:val="Vnbnnidung4"/>
          <w:lang w:eastAsia="vi-VN"/>
        </w:rPr>
        <w:t xml:space="preserve">; E-mail: </w:t>
      </w:r>
      <w:hyperlink r:id="rId6" w:tgtFrame="_blank" w:history="1">
        <w:r w:rsidR="00C768E8" w:rsidRPr="00DB7504">
          <w:rPr>
            <w:rStyle w:val="Hyperlink"/>
            <w:color w:val="auto"/>
            <w:spacing w:val="3"/>
          </w:rPr>
          <w:t>ketoan.trungnguyen@gmail.com</w:t>
        </w:r>
      </w:hyperlink>
    </w:p>
    <w:p w14:paraId="383E1F0E" w14:textId="27FF2BC6" w:rsidR="006C11C8" w:rsidRPr="00DB7504" w:rsidRDefault="006C11C8" w:rsidP="00C4000B">
      <w:pPr>
        <w:tabs>
          <w:tab w:val="left" w:leader="dot" w:pos="9072"/>
        </w:tabs>
        <w:spacing w:before="120"/>
        <w:jc w:val="both"/>
        <w:rPr>
          <w:rFonts w:ascii="Times New Roman" w:hAnsi="Times New Roman" w:cs="Times New Roman"/>
          <w:bCs/>
          <w:color w:val="auto"/>
          <w:sz w:val="28"/>
          <w:szCs w:val="28"/>
          <w:lang w:val="nb-NO"/>
        </w:rPr>
      </w:pPr>
      <w:bookmarkStart w:id="7" w:name="bookmark551"/>
      <w:r w:rsidRPr="00DB7504">
        <w:rPr>
          <w:rStyle w:val="Vnbnnidung4"/>
          <w:color w:val="auto"/>
        </w:rPr>
        <w:t>-</w:t>
      </w:r>
      <w:bookmarkEnd w:id="7"/>
      <w:r w:rsidRPr="00DB7504">
        <w:rPr>
          <w:rStyle w:val="Vnbnnidung4"/>
          <w:color w:val="auto"/>
        </w:rPr>
        <w:t xml:space="preserve"> Giấy chứng nhận đầu tư/đăng ký kinh doanh số: </w:t>
      </w:r>
      <w:r w:rsidR="00C768E8" w:rsidRPr="00DB7504">
        <w:rPr>
          <w:rFonts w:ascii="Times New Roman" w:hAnsi="Times New Roman" w:cs="Times New Roman"/>
          <w:bCs/>
          <w:color w:val="auto"/>
          <w:sz w:val="28"/>
          <w:szCs w:val="28"/>
          <w:lang w:val="nb-NO"/>
        </w:rPr>
        <w:t>5900370348</w:t>
      </w:r>
      <w:r w:rsidR="00C768E8" w:rsidRPr="00DB7504">
        <w:rPr>
          <w:rStyle w:val="Vnbnnidung4"/>
          <w:color w:val="auto"/>
        </w:rPr>
        <w:t xml:space="preserve"> </w:t>
      </w:r>
      <w:r w:rsidR="00C768E8" w:rsidRPr="00DB7504">
        <w:rPr>
          <w:rFonts w:ascii="Times New Roman" w:hAnsi="Times New Roman" w:cs="Times New Roman"/>
          <w:bCs/>
          <w:color w:val="auto"/>
          <w:sz w:val="28"/>
          <w:szCs w:val="28"/>
          <w:lang w:val="nb-NO"/>
        </w:rPr>
        <w:t>do Phòng Đăng ký kinh doanh – Sở Kế hoạch và Đầu tư tỉnh Gia Lai cấp lần đầu ngày 20/02/2006, đăng ký thay đổi lần thứ 9 ngày 18/02/2022</w:t>
      </w:r>
      <w:r w:rsidRPr="00DB7504">
        <w:rPr>
          <w:rStyle w:val="Vnbnnidung4"/>
          <w:color w:val="auto"/>
        </w:rPr>
        <w:t>.</w:t>
      </w:r>
    </w:p>
    <w:p w14:paraId="1FE4042D" w14:textId="77777777" w:rsidR="00C4000B" w:rsidRPr="00DB7504" w:rsidRDefault="006C11C8" w:rsidP="00C4000B">
      <w:pPr>
        <w:pStyle w:val="Vnbnnidung40"/>
        <w:widowControl/>
        <w:tabs>
          <w:tab w:val="left" w:pos="1538"/>
          <w:tab w:val="left" w:leader="dot" w:pos="8640"/>
          <w:tab w:val="left" w:leader="dot" w:pos="8987"/>
        </w:tabs>
        <w:adjustRightInd w:val="0"/>
        <w:snapToGrid w:val="0"/>
        <w:spacing w:before="240" w:after="0"/>
        <w:jc w:val="left"/>
        <w:outlineLvl w:val="1"/>
        <w:rPr>
          <w:rStyle w:val="Vnbnnidung4"/>
          <w:lang w:eastAsia="vi-VN"/>
        </w:rPr>
      </w:pPr>
      <w:bookmarkStart w:id="8" w:name="bookmark552"/>
      <w:bookmarkStart w:id="9" w:name="_Toc140845891"/>
      <w:r w:rsidRPr="00DB7504">
        <w:rPr>
          <w:rStyle w:val="Vnbnnidung4"/>
          <w:b/>
          <w:bCs/>
          <w:lang w:eastAsia="vi-VN"/>
        </w:rPr>
        <w:t>2</w:t>
      </w:r>
      <w:bookmarkEnd w:id="8"/>
      <w:r w:rsidRPr="00DB7504">
        <w:rPr>
          <w:rStyle w:val="Vnbnnidung4"/>
          <w:b/>
          <w:bCs/>
          <w:lang w:eastAsia="vi-VN"/>
        </w:rPr>
        <w:t>. Tên dự án đầu tư:</w:t>
      </w:r>
      <w:bookmarkEnd w:id="9"/>
      <w:r w:rsidRPr="00DB7504">
        <w:rPr>
          <w:rStyle w:val="Vnbnnidung4"/>
          <w:lang w:eastAsia="vi-VN"/>
        </w:rPr>
        <w:t xml:space="preserve"> </w:t>
      </w:r>
    </w:p>
    <w:p w14:paraId="423A2FB5" w14:textId="2A97E2C9" w:rsidR="006C11C8" w:rsidRPr="00DB7504" w:rsidRDefault="00617C5A" w:rsidP="00C4000B">
      <w:pPr>
        <w:pStyle w:val="Vnbnnidung40"/>
        <w:widowControl/>
        <w:tabs>
          <w:tab w:val="left" w:pos="1538"/>
          <w:tab w:val="left" w:leader="dot" w:pos="8640"/>
          <w:tab w:val="left" w:leader="dot" w:pos="8987"/>
        </w:tabs>
        <w:adjustRightInd w:val="0"/>
        <w:snapToGrid w:val="0"/>
        <w:spacing w:before="120" w:after="0"/>
        <w:rPr>
          <w:b/>
          <w:bCs/>
        </w:rPr>
      </w:pPr>
      <w:r w:rsidRPr="00DB7504">
        <w:rPr>
          <w:rStyle w:val="Vnbnnidung4"/>
          <w:b/>
          <w:bCs/>
          <w:lang w:eastAsia="vi-VN"/>
        </w:rPr>
        <w:t>NHÀ MÁY BÊ TÔNG THƯƠNG PHẨM TRUNG NGUYÊN 2</w:t>
      </w:r>
    </w:p>
    <w:p w14:paraId="4D450181" w14:textId="1CFE0626" w:rsidR="006C11C8" w:rsidRPr="00DB7504" w:rsidRDefault="006C11C8" w:rsidP="00DB7504">
      <w:pPr>
        <w:pStyle w:val="Vnbnnidung40"/>
        <w:widowControl/>
        <w:tabs>
          <w:tab w:val="left" w:pos="1432"/>
          <w:tab w:val="left" w:leader="dot" w:pos="8640"/>
          <w:tab w:val="left" w:leader="dot" w:pos="8987"/>
        </w:tabs>
        <w:adjustRightInd w:val="0"/>
        <w:snapToGrid w:val="0"/>
        <w:spacing w:before="120" w:after="0"/>
        <w:jc w:val="both"/>
      </w:pPr>
      <w:bookmarkStart w:id="10" w:name="bookmark553"/>
      <w:r w:rsidRPr="00DB7504">
        <w:rPr>
          <w:rStyle w:val="Vnbnnidung4"/>
          <w:lang w:eastAsia="vi-VN"/>
        </w:rPr>
        <w:t>-</w:t>
      </w:r>
      <w:bookmarkEnd w:id="10"/>
      <w:r w:rsidRPr="00DB7504">
        <w:rPr>
          <w:rStyle w:val="Vnbnnidung4"/>
          <w:lang w:eastAsia="vi-VN"/>
        </w:rPr>
        <w:t xml:space="preserve"> Địa điểm thực hiện dự án đầu tư: </w:t>
      </w:r>
      <w:bookmarkStart w:id="11" w:name="_Hlk139548426"/>
      <w:r w:rsidR="00C768E8" w:rsidRPr="00DB7504">
        <w:rPr>
          <w:rStyle w:val="Vnbnnidung4"/>
          <w:lang w:eastAsia="vi-VN"/>
        </w:rPr>
        <w:t>Khu quy hoạch cụm công nghiệp Diên Phú, xã Diên Phú, thành phố Pleiku, tỉnh Gia Lai.</w:t>
      </w:r>
      <w:bookmarkEnd w:id="11"/>
    </w:p>
    <w:p w14:paraId="6BA06277" w14:textId="681F97AC" w:rsidR="00617C5A" w:rsidRPr="00DB7504" w:rsidRDefault="00C4000B" w:rsidP="00C4000B">
      <w:pPr>
        <w:widowControl/>
        <w:spacing w:before="120" w:after="120"/>
        <w:jc w:val="both"/>
        <w:rPr>
          <w:rFonts w:ascii="Times New Roman" w:hAnsi="Times New Roman" w:cs="Times New Roman"/>
          <w:color w:val="auto"/>
          <w:sz w:val="28"/>
          <w:szCs w:val="28"/>
          <w:lang w:eastAsia="en-US"/>
        </w:rPr>
      </w:pPr>
      <w:r w:rsidRPr="00DB7504">
        <w:rPr>
          <w:rFonts w:ascii="Times New Roman" w:hAnsi="Times New Roman" w:cs="Times New Roman"/>
          <w:color w:val="auto"/>
          <w:sz w:val="28"/>
          <w:szCs w:val="28"/>
          <w:lang w:val="en-US" w:eastAsia="en-US"/>
        </w:rPr>
        <w:t xml:space="preserve">- </w:t>
      </w:r>
      <w:r w:rsidR="00617C5A" w:rsidRPr="00DB7504">
        <w:rPr>
          <w:rFonts w:ascii="Times New Roman" w:hAnsi="Times New Roman" w:cs="Times New Roman"/>
          <w:color w:val="auto"/>
          <w:sz w:val="28"/>
          <w:szCs w:val="28"/>
          <w:lang w:eastAsia="en-US"/>
        </w:rPr>
        <w:t xml:space="preserve">Quy mô của dự án đầu tư (phân loại theo tiêu chí quy định của pháp luật về đầu tư </w:t>
      </w:r>
      <w:r w:rsidR="00617C5A" w:rsidRPr="00645865">
        <w:rPr>
          <w:rFonts w:ascii="Times New Roman" w:hAnsi="Times New Roman" w:cs="Times New Roman"/>
          <w:color w:val="auto"/>
          <w:sz w:val="28"/>
          <w:szCs w:val="28"/>
          <w:lang w:eastAsia="en-US"/>
        </w:rPr>
        <w:t xml:space="preserve">công): Dự án có tổng mức đầu tư: </w:t>
      </w:r>
      <w:r w:rsidR="00F76F68" w:rsidRPr="00645865">
        <w:rPr>
          <w:rFonts w:ascii="Times New Roman" w:hAnsi="Times New Roman" w:cs="Times New Roman"/>
          <w:color w:val="auto"/>
          <w:sz w:val="28"/>
          <w:szCs w:val="28"/>
          <w:lang w:val="en-US"/>
        </w:rPr>
        <w:t>25.000.000.000</w:t>
      </w:r>
      <w:r w:rsidR="00617C5A" w:rsidRPr="00645865">
        <w:rPr>
          <w:rFonts w:ascii="Times New Roman" w:hAnsi="Times New Roman" w:cs="Times New Roman"/>
          <w:color w:val="auto"/>
          <w:sz w:val="28"/>
          <w:szCs w:val="28"/>
        </w:rPr>
        <w:t xml:space="preserve"> đồng</w:t>
      </w:r>
      <w:r w:rsidR="00645865" w:rsidRPr="00645865">
        <w:rPr>
          <w:rFonts w:ascii="Times New Roman" w:hAnsi="Times New Roman" w:cs="Times New Roman"/>
          <w:color w:val="auto"/>
          <w:sz w:val="28"/>
          <w:szCs w:val="28"/>
          <w:lang w:val="en-US"/>
        </w:rPr>
        <w:t xml:space="preserve"> (</w:t>
      </w:r>
      <w:r w:rsidR="00645865" w:rsidRPr="00645865">
        <w:rPr>
          <w:rFonts w:ascii="Times New Roman" w:hAnsi="Times New Roman" w:cs="Times New Roman"/>
          <w:i/>
          <w:iCs/>
          <w:color w:val="auto"/>
          <w:sz w:val="28"/>
          <w:szCs w:val="28"/>
          <w:lang w:val="en-US"/>
        </w:rPr>
        <w:t>Bằng chữ: Hai mươi lăm tỷ đồng</w:t>
      </w:r>
      <w:r w:rsidR="00645865" w:rsidRPr="00645865">
        <w:rPr>
          <w:rFonts w:ascii="Times New Roman" w:hAnsi="Times New Roman" w:cs="Times New Roman"/>
          <w:color w:val="auto"/>
          <w:sz w:val="28"/>
          <w:szCs w:val="28"/>
          <w:lang w:val="en-US"/>
        </w:rPr>
        <w:t>)</w:t>
      </w:r>
      <w:r w:rsidR="00617C5A" w:rsidRPr="00645865">
        <w:rPr>
          <w:rFonts w:ascii="Times New Roman" w:hAnsi="Times New Roman" w:cs="Times New Roman"/>
          <w:color w:val="auto"/>
          <w:sz w:val="28"/>
          <w:szCs w:val="28"/>
          <w:lang w:eastAsia="en-US"/>
        </w:rPr>
        <w:t xml:space="preserve">. Theo tiêu chí quy định của pháp luật về đầu tư công thì dự án thuộc nhóm C. Căn cứ theo mục </w:t>
      </w:r>
      <w:r w:rsidR="00617C5A" w:rsidRPr="00DB7504">
        <w:rPr>
          <w:rFonts w:ascii="Times New Roman" w:hAnsi="Times New Roman" w:cs="Times New Roman"/>
          <w:color w:val="auto"/>
          <w:sz w:val="28"/>
          <w:szCs w:val="28"/>
          <w:lang w:eastAsia="en-US"/>
        </w:rPr>
        <w:t xml:space="preserve">số 2 Phụ lục V ban hành kèm theo Nghị định số 08/2022/NĐ-CP ngày 10 tháng 01 năm 2022 của Chính phủ thì dự án thuộc nhóm III. Căn cứ quy định của pháp luật về bảo vệ môi trường, dự án </w:t>
      </w:r>
      <w:r w:rsidR="00617C5A" w:rsidRPr="00DB7504">
        <w:rPr>
          <w:rFonts w:ascii="Times New Roman" w:hAnsi="Times New Roman" w:cs="Times New Roman"/>
          <w:color w:val="auto"/>
          <w:sz w:val="28"/>
          <w:szCs w:val="28"/>
          <w:lang w:val="en-US" w:eastAsia="en-US"/>
        </w:rPr>
        <w:t>Nhà máy bê tông thương phẩm Trung Nguyên 2</w:t>
      </w:r>
      <w:r w:rsidR="00617C5A" w:rsidRPr="00DB7504">
        <w:rPr>
          <w:rFonts w:ascii="Times New Roman" w:hAnsi="Times New Roman" w:cs="Times New Roman"/>
          <w:color w:val="auto"/>
          <w:sz w:val="28"/>
          <w:szCs w:val="28"/>
          <w:lang w:eastAsia="en-US"/>
        </w:rPr>
        <w:t xml:space="preserve"> thuộc thẩm quyền cấp giấy phép môi trường của Ủy ban nhân dân Thành phố Pleiku.</w:t>
      </w:r>
    </w:p>
    <w:p w14:paraId="26B47EC8" w14:textId="49E62827" w:rsidR="00617C5A" w:rsidRPr="00DB7504" w:rsidRDefault="00617C5A" w:rsidP="00617C5A">
      <w:pPr>
        <w:spacing w:before="120" w:after="120"/>
        <w:ind w:firstLine="284"/>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Khu đất đầu tư xây dựng dự án có diện tích </w:t>
      </w:r>
      <w:r w:rsidRPr="00DB7504">
        <w:rPr>
          <w:rFonts w:ascii="Times New Roman" w:hAnsi="Times New Roman" w:cs="Times New Roman"/>
          <w:bCs/>
          <w:color w:val="auto"/>
          <w:sz w:val="28"/>
          <w:szCs w:val="28"/>
          <w:lang w:val="en-US"/>
        </w:rPr>
        <w:t>2.070</w:t>
      </w:r>
      <w:r w:rsidRPr="00DB7504">
        <w:rPr>
          <w:rFonts w:ascii="Times New Roman" w:hAnsi="Times New Roman" w:cs="Times New Roman"/>
          <w:bCs/>
          <w:color w:val="auto"/>
          <w:sz w:val="28"/>
          <w:szCs w:val="28"/>
        </w:rPr>
        <w:t xml:space="preserve"> m</w:t>
      </w:r>
      <w:r w:rsidRPr="00DB7504">
        <w:rPr>
          <w:rFonts w:ascii="Times New Roman" w:hAnsi="Times New Roman" w:cs="Times New Roman"/>
          <w:bCs/>
          <w:color w:val="auto"/>
          <w:sz w:val="28"/>
          <w:szCs w:val="28"/>
          <w:vertAlign w:val="superscript"/>
        </w:rPr>
        <w:t>2</w:t>
      </w:r>
      <w:r w:rsidRPr="00DB7504">
        <w:rPr>
          <w:rFonts w:ascii="Times New Roman" w:hAnsi="Times New Roman" w:cs="Times New Roman"/>
          <w:bCs/>
          <w:color w:val="auto"/>
          <w:sz w:val="28"/>
          <w:szCs w:val="28"/>
          <w:vertAlign w:val="superscript"/>
          <w:lang w:val="en-US"/>
        </w:rPr>
        <w:t xml:space="preserve"> </w:t>
      </w:r>
    </w:p>
    <w:p w14:paraId="75707A25" w14:textId="77777777" w:rsidR="00617C5A" w:rsidRPr="00DB7504" w:rsidRDefault="00617C5A" w:rsidP="00617C5A">
      <w:pPr>
        <w:pStyle w:val="Default"/>
        <w:widowControl w:val="0"/>
        <w:spacing w:before="120" w:after="120"/>
        <w:ind w:firstLine="284"/>
        <w:jc w:val="both"/>
        <w:rPr>
          <w:rFonts w:ascii="Times New Roman" w:hAnsi="Times New Roman" w:cs="Times New Roman"/>
          <w:sz w:val="28"/>
          <w:szCs w:val="28"/>
          <w:lang w:val="vi-VN"/>
        </w:rPr>
      </w:pPr>
      <w:r w:rsidRPr="00DB7504">
        <w:rPr>
          <w:rFonts w:ascii="Times New Roman" w:hAnsi="Times New Roman" w:cs="Times New Roman"/>
          <w:sz w:val="28"/>
          <w:szCs w:val="28"/>
          <w:lang w:val="vi-VN"/>
        </w:rPr>
        <w:t>Khu đất được giới hạn bởi:</w:t>
      </w:r>
    </w:p>
    <w:p w14:paraId="770AE62F" w14:textId="1E0DFCF7" w:rsidR="00617C5A" w:rsidRPr="00DB7504" w:rsidRDefault="00617C5A" w:rsidP="00C4000B">
      <w:pPr>
        <w:widowControl/>
        <w:numPr>
          <w:ilvl w:val="0"/>
          <w:numId w:val="20"/>
        </w:numPr>
        <w:spacing w:before="120" w:after="120"/>
        <w:ind w:left="426"/>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Phía Đông: </w:t>
      </w:r>
      <w:r w:rsidRPr="00DB7504">
        <w:rPr>
          <w:rFonts w:ascii="Times New Roman" w:hAnsi="Times New Roman" w:cs="Times New Roman"/>
          <w:color w:val="auto"/>
          <w:sz w:val="28"/>
          <w:szCs w:val="28"/>
          <w:lang w:val="en-US"/>
        </w:rPr>
        <w:t xml:space="preserve">Giáp </w:t>
      </w:r>
      <w:r w:rsidR="00BD3373" w:rsidRPr="00DB7504">
        <w:rPr>
          <w:rFonts w:ascii="Times New Roman" w:hAnsi="Times New Roman" w:cs="Times New Roman"/>
          <w:color w:val="auto"/>
          <w:sz w:val="28"/>
          <w:szCs w:val="28"/>
          <w:lang w:val="en-US"/>
        </w:rPr>
        <w:t>đất cụm công nghiệp</w:t>
      </w:r>
      <w:r w:rsidR="00F76F68">
        <w:rPr>
          <w:rFonts w:ascii="Times New Roman" w:hAnsi="Times New Roman" w:cs="Times New Roman"/>
          <w:color w:val="auto"/>
          <w:sz w:val="28"/>
          <w:szCs w:val="28"/>
          <w:lang w:val="en-US"/>
        </w:rPr>
        <w:t xml:space="preserve"> (Lô C55)</w:t>
      </w:r>
    </w:p>
    <w:p w14:paraId="782D85F1" w14:textId="0D796ED9" w:rsidR="00617C5A" w:rsidRPr="00DB7504" w:rsidRDefault="00617C5A" w:rsidP="00C4000B">
      <w:pPr>
        <w:widowControl/>
        <w:numPr>
          <w:ilvl w:val="0"/>
          <w:numId w:val="20"/>
        </w:numPr>
        <w:spacing w:before="120" w:after="120"/>
        <w:ind w:left="426"/>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Phía Tây: </w:t>
      </w:r>
      <w:r w:rsidRPr="00DB7504">
        <w:rPr>
          <w:rFonts w:ascii="Times New Roman" w:hAnsi="Times New Roman" w:cs="Times New Roman"/>
          <w:color w:val="auto"/>
          <w:sz w:val="28"/>
          <w:szCs w:val="28"/>
          <w:lang w:val="en-US"/>
        </w:rPr>
        <w:t>Giáp đ</w:t>
      </w:r>
      <w:r w:rsidRPr="00DB7504">
        <w:rPr>
          <w:rFonts w:ascii="Times New Roman" w:hAnsi="Times New Roman" w:cs="Times New Roman"/>
          <w:color w:val="auto"/>
          <w:sz w:val="28"/>
          <w:szCs w:val="28"/>
        </w:rPr>
        <w:t xml:space="preserve">ường </w:t>
      </w:r>
      <w:r w:rsidR="00BD3373" w:rsidRPr="00DB7504">
        <w:rPr>
          <w:rFonts w:ascii="Times New Roman" w:hAnsi="Times New Roman" w:cs="Times New Roman"/>
          <w:color w:val="auto"/>
          <w:sz w:val="28"/>
          <w:szCs w:val="28"/>
          <w:lang w:val="en-US"/>
        </w:rPr>
        <w:t>giao thông</w:t>
      </w:r>
      <w:r w:rsidR="00F76F68">
        <w:rPr>
          <w:rFonts w:ascii="Times New Roman" w:hAnsi="Times New Roman" w:cs="Times New Roman"/>
          <w:color w:val="auto"/>
          <w:sz w:val="28"/>
          <w:szCs w:val="28"/>
          <w:lang w:val="en-US"/>
        </w:rPr>
        <w:t xml:space="preserve"> (Đường QH D5)</w:t>
      </w:r>
    </w:p>
    <w:p w14:paraId="05786BE9" w14:textId="7D637D54" w:rsidR="00617C5A" w:rsidRPr="00DB7504" w:rsidRDefault="00617C5A" w:rsidP="00C4000B">
      <w:pPr>
        <w:widowControl/>
        <w:numPr>
          <w:ilvl w:val="0"/>
          <w:numId w:val="20"/>
        </w:numPr>
        <w:spacing w:before="120" w:after="120"/>
        <w:ind w:left="426"/>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Phía Nam: </w:t>
      </w:r>
      <w:r w:rsidRPr="00DB7504">
        <w:rPr>
          <w:rFonts w:ascii="Times New Roman" w:hAnsi="Times New Roman" w:cs="Times New Roman"/>
          <w:color w:val="auto"/>
          <w:sz w:val="28"/>
          <w:szCs w:val="28"/>
          <w:lang w:val="en-US"/>
        </w:rPr>
        <w:t xml:space="preserve">Giáp </w:t>
      </w:r>
      <w:r w:rsidR="00BD3373" w:rsidRPr="00DB7504">
        <w:rPr>
          <w:rFonts w:ascii="Times New Roman" w:hAnsi="Times New Roman" w:cs="Times New Roman"/>
          <w:color w:val="auto"/>
          <w:sz w:val="28"/>
          <w:szCs w:val="28"/>
          <w:lang w:val="en-US"/>
        </w:rPr>
        <w:t>đất cụm công nghiệp</w:t>
      </w:r>
      <w:r w:rsidR="00F76F68">
        <w:rPr>
          <w:rFonts w:ascii="Times New Roman" w:hAnsi="Times New Roman" w:cs="Times New Roman"/>
          <w:color w:val="auto"/>
          <w:sz w:val="28"/>
          <w:szCs w:val="28"/>
          <w:lang w:val="en-US"/>
        </w:rPr>
        <w:t xml:space="preserve"> (Lô C54)</w:t>
      </w:r>
    </w:p>
    <w:p w14:paraId="53275353" w14:textId="3C9AD1DA" w:rsidR="00617C5A" w:rsidRPr="00DB7504" w:rsidRDefault="00617C5A" w:rsidP="00C4000B">
      <w:pPr>
        <w:widowControl/>
        <w:numPr>
          <w:ilvl w:val="0"/>
          <w:numId w:val="20"/>
        </w:numPr>
        <w:spacing w:before="120" w:after="120"/>
        <w:ind w:left="426"/>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Phía Bắc: </w:t>
      </w:r>
      <w:r w:rsidRPr="00DB7504">
        <w:rPr>
          <w:rFonts w:ascii="Times New Roman" w:hAnsi="Times New Roman" w:cs="Times New Roman"/>
          <w:color w:val="auto"/>
          <w:sz w:val="28"/>
          <w:szCs w:val="28"/>
          <w:lang w:val="en-US"/>
        </w:rPr>
        <w:t xml:space="preserve">Giáp Lô </w:t>
      </w:r>
      <w:r w:rsidR="00BD3373" w:rsidRPr="00DB7504">
        <w:rPr>
          <w:rFonts w:ascii="Times New Roman" w:hAnsi="Times New Roman" w:cs="Times New Roman"/>
          <w:color w:val="auto"/>
          <w:sz w:val="28"/>
          <w:szCs w:val="28"/>
          <w:lang w:val="en-US"/>
        </w:rPr>
        <w:t>đất cụm công nghiệp</w:t>
      </w:r>
      <w:r w:rsidR="00F76F68">
        <w:rPr>
          <w:rFonts w:ascii="Times New Roman" w:hAnsi="Times New Roman" w:cs="Times New Roman"/>
          <w:color w:val="auto"/>
          <w:sz w:val="28"/>
          <w:szCs w:val="28"/>
          <w:lang w:val="en-US"/>
        </w:rPr>
        <w:t xml:space="preserve"> (Lô C51)</w:t>
      </w:r>
    </w:p>
    <w:p w14:paraId="180A7067" w14:textId="77777777" w:rsidR="006C11C8" w:rsidRPr="00DB7504" w:rsidRDefault="006C11C8" w:rsidP="00C4000B">
      <w:pPr>
        <w:pStyle w:val="Vnbnnidung40"/>
        <w:widowControl/>
        <w:tabs>
          <w:tab w:val="left" w:pos="1538"/>
          <w:tab w:val="left" w:leader="dot" w:pos="8640"/>
        </w:tabs>
        <w:adjustRightInd w:val="0"/>
        <w:snapToGrid w:val="0"/>
        <w:spacing w:before="240" w:after="0"/>
        <w:jc w:val="left"/>
        <w:outlineLvl w:val="1"/>
        <w:rPr>
          <w:b/>
          <w:bCs/>
        </w:rPr>
      </w:pPr>
      <w:bookmarkStart w:id="12" w:name="bookmark555"/>
      <w:bookmarkStart w:id="13" w:name="_Toc140845892"/>
      <w:r w:rsidRPr="00DB7504">
        <w:rPr>
          <w:rStyle w:val="Vnbnnidung4"/>
          <w:b/>
          <w:bCs/>
          <w:lang w:eastAsia="vi-VN"/>
        </w:rPr>
        <w:t>3</w:t>
      </w:r>
      <w:bookmarkEnd w:id="12"/>
      <w:r w:rsidRPr="00DB7504">
        <w:rPr>
          <w:rStyle w:val="Vnbnnidung4"/>
          <w:b/>
          <w:bCs/>
          <w:lang w:eastAsia="vi-VN"/>
        </w:rPr>
        <w:t>. Công suất, công nghệ, sản phẩm của dự án đầu tư:</w:t>
      </w:r>
      <w:bookmarkEnd w:id="13"/>
    </w:p>
    <w:p w14:paraId="666FB3D0" w14:textId="77777777" w:rsidR="00C4000B" w:rsidRPr="00DB7504" w:rsidRDefault="006C11C8" w:rsidP="00C4000B">
      <w:pPr>
        <w:pStyle w:val="Vnbnnidung40"/>
        <w:widowControl/>
        <w:tabs>
          <w:tab w:val="left" w:pos="1730"/>
          <w:tab w:val="left" w:leader="dot" w:pos="8640"/>
          <w:tab w:val="left" w:leader="dot" w:pos="8987"/>
        </w:tabs>
        <w:adjustRightInd w:val="0"/>
        <w:snapToGrid w:val="0"/>
        <w:spacing w:before="240" w:after="0"/>
        <w:jc w:val="left"/>
        <w:outlineLvl w:val="2"/>
        <w:rPr>
          <w:rStyle w:val="Vnbnnidung4"/>
          <w:lang w:eastAsia="vi-VN"/>
        </w:rPr>
      </w:pPr>
      <w:bookmarkStart w:id="14" w:name="bookmark556"/>
      <w:bookmarkStart w:id="15" w:name="_Toc140845893"/>
      <w:r w:rsidRPr="00DB7504">
        <w:rPr>
          <w:rStyle w:val="Vnbnnidung4"/>
          <w:b/>
          <w:bCs/>
          <w:lang w:eastAsia="vi-VN"/>
        </w:rPr>
        <w:t>3</w:t>
      </w:r>
      <w:bookmarkEnd w:id="14"/>
      <w:r w:rsidRPr="00DB7504">
        <w:rPr>
          <w:rStyle w:val="Vnbnnidung4"/>
          <w:b/>
          <w:bCs/>
          <w:lang w:eastAsia="vi-VN"/>
        </w:rPr>
        <w:t>.1. Công suất của dự án đầu tư:</w:t>
      </w:r>
      <w:bookmarkEnd w:id="15"/>
      <w:r w:rsidRPr="00DB7504">
        <w:rPr>
          <w:rStyle w:val="Vnbnnidung4"/>
          <w:lang w:eastAsia="vi-VN"/>
        </w:rPr>
        <w:t xml:space="preserve"> </w:t>
      </w:r>
    </w:p>
    <w:p w14:paraId="6386DCA2" w14:textId="3F38DF57" w:rsidR="006C11C8" w:rsidRPr="00DB7504" w:rsidRDefault="00262303" w:rsidP="00957F4D">
      <w:pPr>
        <w:pStyle w:val="Vnbnnidung40"/>
        <w:widowControl/>
        <w:tabs>
          <w:tab w:val="left" w:pos="1730"/>
          <w:tab w:val="left" w:leader="dot" w:pos="8640"/>
          <w:tab w:val="left" w:leader="dot" w:pos="8987"/>
        </w:tabs>
        <w:adjustRightInd w:val="0"/>
        <w:snapToGrid w:val="0"/>
        <w:spacing w:before="240" w:after="0"/>
        <w:ind w:firstLine="567"/>
        <w:jc w:val="both"/>
      </w:pPr>
      <w:r w:rsidRPr="00DB7504">
        <w:t>Trạm trộn bê tông thương phẩm với công suất : 60 m</w:t>
      </w:r>
      <w:r w:rsidRPr="00DB7504">
        <w:rPr>
          <w:vertAlign w:val="superscript"/>
        </w:rPr>
        <w:t>3</w:t>
      </w:r>
      <w:r w:rsidRPr="00DB7504">
        <w:t xml:space="preserve">/giờ </w:t>
      </w:r>
      <w:r w:rsidR="003F4192" w:rsidRPr="00DB7504">
        <w:t>= 420 m</w:t>
      </w:r>
      <w:r w:rsidR="003F4192" w:rsidRPr="00DB7504">
        <w:rPr>
          <w:vertAlign w:val="superscript"/>
        </w:rPr>
        <w:t>3</w:t>
      </w:r>
      <w:r w:rsidR="003F4192" w:rsidRPr="00DB7504">
        <w:t xml:space="preserve">/ngày =  </w:t>
      </w:r>
      <w:r w:rsidR="00874F50" w:rsidRPr="00DB7504">
        <w:t>1</w:t>
      </w:r>
      <w:r w:rsidR="003F4192" w:rsidRPr="00DB7504">
        <w:t>26</w:t>
      </w:r>
      <w:r w:rsidR="00874F50" w:rsidRPr="00DB7504">
        <w:t>.000 m</w:t>
      </w:r>
      <w:r w:rsidR="00874F50" w:rsidRPr="00DB7504">
        <w:rPr>
          <w:vertAlign w:val="superscript"/>
        </w:rPr>
        <w:t>3</w:t>
      </w:r>
      <w:r w:rsidR="00874F50" w:rsidRPr="00DB7504">
        <w:t>/năm</w:t>
      </w:r>
      <w:r w:rsidR="003F4192" w:rsidRPr="00DB7504">
        <w:t xml:space="preserve"> (với 1 năm làm việc 300 ngày) tương đương 302.400 tấn/năm (trọng lượng bê tông xi măng là 2,4 tấn/m</w:t>
      </w:r>
      <w:r w:rsidR="003F4192" w:rsidRPr="00DB7504">
        <w:rPr>
          <w:vertAlign w:val="superscript"/>
        </w:rPr>
        <w:t>3</w:t>
      </w:r>
      <w:r w:rsidR="003F4192" w:rsidRPr="00DB7504">
        <w:t>)</w:t>
      </w:r>
      <w:r w:rsidR="00874F50" w:rsidRPr="00DB7504">
        <w:t>.</w:t>
      </w:r>
      <w:r w:rsidRPr="00DB7504">
        <w:t xml:space="preserve"> </w:t>
      </w:r>
    </w:p>
    <w:p w14:paraId="47CB1C0D" w14:textId="294853B6" w:rsidR="006C11C8" w:rsidRPr="00DB7504" w:rsidRDefault="006C11C8" w:rsidP="00C4000B">
      <w:pPr>
        <w:pStyle w:val="Vnbnnidung40"/>
        <w:widowControl/>
        <w:tabs>
          <w:tab w:val="left" w:pos="1730"/>
          <w:tab w:val="left" w:leader="dot" w:pos="8640"/>
        </w:tabs>
        <w:adjustRightInd w:val="0"/>
        <w:snapToGrid w:val="0"/>
        <w:spacing w:before="120" w:after="0"/>
        <w:jc w:val="both"/>
        <w:outlineLvl w:val="2"/>
        <w:rPr>
          <w:rStyle w:val="Vnbnnidung4"/>
          <w:b/>
          <w:bCs/>
          <w:lang w:eastAsia="vi-VN"/>
        </w:rPr>
      </w:pPr>
      <w:bookmarkStart w:id="16" w:name="bookmark557"/>
      <w:bookmarkStart w:id="17" w:name="_Toc140845894"/>
      <w:r w:rsidRPr="00DB7504">
        <w:rPr>
          <w:rStyle w:val="Vnbnnidung4"/>
          <w:b/>
          <w:bCs/>
          <w:lang w:eastAsia="vi-VN"/>
        </w:rPr>
        <w:lastRenderedPageBreak/>
        <w:t>3</w:t>
      </w:r>
      <w:bookmarkEnd w:id="16"/>
      <w:r w:rsidRPr="00DB7504">
        <w:rPr>
          <w:rStyle w:val="Vnbnnidung4"/>
          <w:b/>
          <w:bCs/>
          <w:lang w:eastAsia="vi-VN"/>
        </w:rPr>
        <w:t xml:space="preserve">.2. Công nghệ sản xuất của dự án đầu tư, mô tả việc </w:t>
      </w:r>
      <w:r w:rsidRPr="00DB7504">
        <w:rPr>
          <w:rStyle w:val="Vnbnnidung4"/>
          <w:b/>
          <w:bCs/>
          <w:u w:color="FF0000"/>
          <w:lang w:eastAsia="vi-VN"/>
        </w:rPr>
        <w:t>lựa chọn</w:t>
      </w:r>
      <w:r w:rsidRPr="00DB7504">
        <w:rPr>
          <w:rStyle w:val="Vnbnnidung4"/>
          <w:b/>
          <w:bCs/>
          <w:lang w:eastAsia="vi-VN"/>
        </w:rPr>
        <w:t xml:space="preserve"> công nghệ sản xuất của dự án đầu tư:</w:t>
      </w:r>
      <w:bookmarkEnd w:id="17"/>
      <w:r w:rsidRPr="00DB7504">
        <w:rPr>
          <w:rStyle w:val="Vnbnnidung4"/>
          <w:b/>
          <w:bCs/>
          <w:lang w:eastAsia="vi-VN"/>
        </w:rPr>
        <w:t xml:space="preserve"> </w:t>
      </w:r>
    </w:p>
    <w:p w14:paraId="7B0F91CF" w14:textId="77777777" w:rsidR="00262303" w:rsidRPr="00DB7504" w:rsidRDefault="00262303" w:rsidP="00262303">
      <w:pPr>
        <w:pStyle w:val="Bullet-"/>
        <w:widowControl w:val="0"/>
        <w:tabs>
          <w:tab w:val="clear" w:pos="1985"/>
        </w:tabs>
        <w:spacing w:after="120"/>
        <w:rPr>
          <w:b/>
          <w:bCs/>
          <w:i/>
          <w:iCs/>
          <w:sz w:val="28"/>
          <w:szCs w:val="28"/>
        </w:rPr>
      </w:pPr>
      <w:r w:rsidRPr="00DB7504">
        <w:rPr>
          <w:b/>
          <w:bCs/>
          <w:i/>
          <w:iCs/>
          <w:sz w:val="28"/>
          <w:szCs w:val="28"/>
        </w:rPr>
        <w:t>Sơ đồ sản xuất bê tông:</w:t>
      </w:r>
    </w:p>
    <w:p w14:paraId="1F599DB9" w14:textId="77777777" w:rsidR="00262303" w:rsidRPr="00DB7504" w:rsidRDefault="00262303" w:rsidP="00262303">
      <w:pPr>
        <w:jc w:val="both"/>
        <w:rPr>
          <w:rFonts w:ascii="Times New Roman" w:hAnsi="Times New Roman" w:cs="Times New Roman"/>
          <w:noProof/>
          <w:color w:val="auto"/>
          <w:sz w:val="28"/>
          <w:szCs w:val="28"/>
        </w:rPr>
      </w:pPr>
      <w:r w:rsidRPr="00DB7504">
        <w:rPr>
          <w:rFonts w:ascii="Times New Roman" w:hAnsi="Times New Roman" w:cs="Times New Roman"/>
          <w:noProof/>
          <w:color w:val="auto"/>
          <w:sz w:val="28"/>
          <w:szCs w:val="28"/>
        </w:rPr>
        <w:drawing>
          <wp:inline distT="0" distB="0" distL="0" distR="0" wp14:anchorId="63F41D0D" wp14:editId="270B703D">
            <wp:extent cx="5752465" cy="3423920"/>
            <wp:effectExtent l="0" t="0" r="0" b="0"/>
            <wp:docPr id="6"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3423920"/>
                    </a:xfrm>
                    <a:prstGeom prst="rect">
                      <a:avLst/>
                    </a:prstGeom>
                    <a:noFill/>
                    <a:ln>
                      <a:noFill/>
                    </a:ln>
                  </pic:spPr>
                </pic:pic>
              </a:graphicData>
            </a:graphic>
          </wp:inline>
        </w:drawing>
      </w:r>
    </w:p>
    <w:p w14:paraId="4C048EDC" w14:textId="77777777" w:rsidR="00262303" w:rsidRPr="00DB7504" w:rsidRDefault="00262303" w:rsidP="00262303">
      <w:pPr>
        <w:pStyle w:val="KthBullet2"/>
        <w:rPr>
          <w:rFonts w:cs="Times New Roman"/>
          <w:szCs w:val="28"/>
          <w:lang w:val="pt-BR"/>
        </w:rPr>
      </w:pPr>
      <w:r w:rsidRPr="00DB7504">
        <w:rPr>
          <w:rFonts w:cs="Times New Roman"/>
          <w:szCs w:val="28"/>
          <w:lang w:val="pt-BR"/>
        </w:rPr>
        <w:t xml:space="preserve">Quy trình trộn bê tông </w:t>
      </w:r>
    </w:p>
    <w:p w14:paraId="698091AF" w14:textId="24C10764" w:rsidR="00B02251" w:rsidRPr="00DB7504" w:rsidRDefault="00B02251" w:rsidP="00DB7504">
      <w:pPr>
        <w:pStyle w:val="NormalWeb"/>
        <w:numPr>
          <w:ilvl w:val="0"/>
          <w:numId w:val="39"/>
        </w:numPr>
        <w:tabs>
          <w:tab w:val="left" w:pos="567"/>
        </w:tabs>
        <w:spacing w:before="120" w:beforeAutospacing="0" w:after="0" w:afterAutospacing="0" w:line="264" w:lineRule="auto"/>
        <w:ind w:left="0" w:firstLine="284"/>
        <w:jc w:val="both"/>
        <w:rPr>
          <w:sz w:val="28"/>
          <w:szCs w:val="28"/>
          <w:lang w:val="vi-VN"/>
        </w:rPr>
      </w:pPr>
      <w:r w:rsidRPr="00DB7504">
        <w:rPr>
          <w:sz w:val="28"/>
          <w:szCs w:val="28"/>
        </w:rPr>
        <w:t>T</w:t>
      </w:r>
      <w:r w:rsidRPr="00DB7504">
        <w:rPr>
          <w:sz w:val="28"/>
          <w:szCs w:val="28"/>
          <w:lang w:val="vi-VN"/>
        </w:rPr>
        <w:t xml:space="preserve">ùy theo nhu cầu trong xây dựng, </w:t>
      </w:r>
      <w:r w:rsidR="00645865">
        <w:rPr>
          <w:sz w:val="28"/>
          <w:szCs w:val="28"/>
        </w:rPr>
        <w:t>công nhân sẽ</w:t>
      </w:r>
      <w:r w:rsidRPr="00DB7504">
        <w:rPr>
          <w:sz w:val="28"/>
          <w:szCs w:val="28"/>
          <w:lang w:val="vi-VN"/>
        </w:rPr>
        <w:t xml:space="preserve"> nhập các dữ liệu về khối lượng và số mẻ bê tông vào hệ thống máy tính của trạm trộn và khởi động cho trạm trộn bê tông hoạt động. Hệ thống định lượng của máy trộn bê tông sẽ bắt đầu hoạt động và thực hiện đồng thời 3 thao tác là cân cốt liệu, cân xi măng, cân nước và chất phụ gia.</w:t>
      </w:r>
    </w:p>
    <w:p w14:paraId="0461DBD7" w14:textId="77777777" w:rsidR="00B02251" w:rsidRPr="00DB7504" w:rsidRDefault="00B02251" w:rsidP="00DB7504">
      <w:pPr>
        <w:pStyle w:val="ListParagraph"/>
        <w:numPr>
          <w:ilvl w:val="0"/>
          <w:numId w:val="39"/>
        </w:numPr>
        <w:tabs>
          <w:tab w:val="left" w:pos="567"/>
        </w:tabs>
        <w:autoSpaceDE w:val="0"/>
        <w:autoSpaceDN w:val="0"/>
        <w:adjustRightInd w:val="0"/>
        <w:spacing w:before="120" w:line="264" w:lineRule="auto"/>
        <w:ind w:left="0" w:right="0" w:firstLine="284"/>
        <w:rPr>
          <w:rFonts w:ascii="Times New Roman" w:hAnsi="Times New Roman" w:cs="Times New Roman"/>
          <w:sz w:val="28"/>
          <w:szCs w:val="28"/>
          <w:lang w:val="vi-VN"/>
        </w:rPr>
      </w:pPr>
      <w:r w:rsidRPr="00DB7504">
        <w:rPr>
          <w:rFonts w:ascii="Times New Roman" w:hAnsi="Times New Roman" w:cs="Times New Roman"/>
          <w:sz w:val="28"/>
          <w:szCs w:val="28"/>
          <w:lang w:val="vi-VN"/>
        </w:rPr>
        <w:t>Cân cốt liệu được thực hiện theo nguyên tắc cộng dồn:</w:t>
      </w:r>
      <w:r w:rsidRPr="00DB7504">
        <w:rPr>
          <w:rFonts w:ascii="Times New Roman" w:hAnsi="Times New Roman" w:cs="Times New Roman"/>
          <w:sz w:val="28"/>
          <w:szCs w:val="28"/>
        </w:rPr>
        <w:t xml:space="preserve"> </w:t>
      </w:r>
      <w:r w:rsidRPr="00DB7504">
        <w:rPr>
          <w:rFonts w:ascii="Times New Roman" w:hAnsi="Times New Roman" w:cs="Times New Roman"/>
          <w:sz w:val="28"/>
          <w:szCs w:val="28"/>
          <w:lang w:val="vi-VN"/>
        </w:rPr>
        <w:t>Đầu tiên mở cửa xả boongke chứa đá, sau khi đã cân đủ số đá thì đóng cửa xả và đồng thời mở boongke chứa cát.</w:t>
      </w:r>
      <w:r w:rsidRPr="00DB7504">
        <w:rPr>
          <w:rFonts w:ascii="Times New Roman" w:hAnsi="Times New Roman" w:cs="Times New Roman"/>
          <w:sz w:val="28"/>
          <w:szCs w:val="28"/>
        </w:rPr>
        <w:t xml:space="preserve"> </w:t>
      </w:r>
      <w:r w:rsidRPr="00DB7504">
        <w:rPr>
          <w:rFonts w:ascii="Times New Roman" w:hAnsi="Times New Roman" w:cs="Times New Roman"/>
          <w:sz w:val="28"/>
          <w:szCs w:val="28"/>
          <w:lang w:val="vi-VN"/>
        </w:rPr>
        <w:t>Khi đã cân đủ số cát thì đóng cửa xả boongke cát và đồng thời mở cửa boongke chứa đá. Cứ theo trình tự như vậy cho đến khi kết thúc quá trình cân các thành phần cốt liệu.</w:t>
      </w:r>
    </w:p>
    <w:p w14:paraId="393B84D9" w14:textId="77777777" w:rsidR="00B02251" w:rsidRPr="00DB7504" w:rsidRDefault="00B02251" w:rsidP="00DB7504">
      <w:pPr>
        <w:pStyle w:val="ListParagraph"/>
        <w:numPr>
          <w:ilvl w:val="0"/>
          <w:numId w:val="39"/>
        </w:numPr>
        <w:tabs>
          <w:tab w:val="left" w:pos="567"/>
        </w:tabs>
        <w:autoSpaceDE w:val="0"/>
        <w:autoSpaceDN w:val="0"/>
        <w:adjustRightInd w:val="0"/>
        <w:spacing w:before="120" w:line="22" w:lineRule="atLeast"/>
        <w:ind w:left="0" w:right="0" w:firstLine="284"/>
        <w:rPr>
          <w:rFonts w:ascii="Times New Roman" w:hAnsi="Times New Roman" w:cs="Times New Roman"/>
          <w:sz w:val="28"/>
          <w:szCs w:val="28"/>
          <w:lang w:val="vi-VN"/>
        </w:rPr>
      </w:pPr>
      <w:r w:rsidRPr="00DB7504">
        <w:rPr>
          <w:rFonts w:ascii="Times New Roman" w:hAnsi="Times New Roman" w:cs="Times New Roman"/>
          <w:sz w:val="28"/>
          <w:szCs w:val="28"/>
          <w:lang w:val="vi-VN"/>
        </w:rPr>
        <w:t>Cân xi măng: Mở cửa xả đáy Silo chứa xi măng, xi măng theo vít tải vận chuyển đổ vào thùng cân. Khi cân đủ xi măng thì vít tải sẽ dừng lại.</w:t>
      </w:r>
    </w:p>
    <w:p w14:paraId="3B644615" w14:textId="77777777" w:rsidR="00B02251" w:rsidRPr="00DB7504" w:rsidRDefault="00B02251" w:rsidP="00DB7504">
      <w:pPr>
        <w:pStyle w:val="ListParagraph"/>
        <w:numPr>
          <w:ilvl w:val="0"/>
          <w:numId w:val="39"/>
        </w:numPr>
        <w:tabs>
          <w:tab w:val="left" w:pos="567"/>
        </w:tabs>
        <w:autoSpaceDE w:val="0"/>
        <w:autoSpaceDN w:val="0"/>
        <w:adjustRightInd w:val="0"/>
        <w:spacing w:before="120" w:line="22" w:lineRule="atLeast"/>
        <w:ind w:left="0" w:right="0" w:firstLine="284"/>
        <w:rPr>
          <w:rFonts w:ascii="Times New Roman" w:hAnsi="Times New Roman" w:cs="Times New Roman"/>
          <w:sz w:val="28"/>
          <w:szCs w:val="28"/>
          <w:lang w:val="vi-VN"/>
        </w:rPr>
      </w:pPr>
      <w:r w:rsidRPr="00DB7504">
        <w:rPr>
          <w:rFonts w:ascii="Times New Roman" w:hAnsi="Times New Roman" w:cs="Times New Roman"/>
          <w:sz w:val="28"/>
          <w:szCs w:val="28"/>
          <w:lang w:val="vi-VN"/>
        </w:rPr>
        <w:t>Cân nước và phụ gia: Nước được bơm vào thùng cân nước trước sau đó cân đến phụ gia.</w:t>
      </w:r>
    </w:p>
    <w:p w14:paraId="10E177E3" w14:textId="77777777" w:rsidR="00B02251" w:rsidRPr="00DB7504" w:rsidRDefault="00B02251" w:rsidP="00DB7504">
      <w:pPr>
        <w:autoSpaceDE w:val="0"/>
        <w:autoSpaceDN w:val="0"/>
        <w:adjustRightInd w:val="0"/>
        <w:spacing w:before="120" w:line="22" w:lineRule="atLeast"/>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Sau khi đã định lượng xong, cối trộn quay. Skip vận chuyển vật liệu lên cối trộn, (trong trường hợp cối trộn còn bê tông hoặc cửa xả cối trộn chưa đóng thì hệ thống điều khiển sẽ không cho kíp làm việc).</w:t>
      </w:r>
    </w:p>
    <w:p w14:paraId="34C0F44A" w14:textId="77777777" w:rsidR="00B02251" w:rsidRPr="00DB7504" w:rsidRDefault="00B02251" w:rsidP="00DB7504">
      <w:pPr>
        <w:autoSpaceDE w:val="0"/>
        <w:autoSpaceDN w:val="0"/>
        <w:adjustRightInd w:val="0"/>
        <w:spacing w:before="120" w:line="22" w:lineRule="atLeast"/>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Khi skip lên tới vị trí xả cốt liệu thì cốt liệu được xả vào thùng trộn, đồng thời xả xi măng.</w:t>
      </w:r>
    </w:p>
    <w:p w14:paraId="696896E4" w14:textId="77777777" w:rsidR="00B02251" w:rsidRPr="00DB7504" w:rsidRDefault="00B02251" w:rsidP="00DB7504">
      <w:pPr>
        <w:autoSpaceDE w:val="0"/>
        <w:autoSpaceDN w:val="0"/>
        <w:adjustRightInd w:val="0"/>
        <w:spacing w:before="120" w:line="22" w:lineRule="atLeast"/>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lastRenderedPageBreak/>
        <w:t>Khi xả xong cốt liệu skip sẽ về vị trí khung cân để thực hiện mẻ tiếp theo, đồng thời xả nước, phụ gia.</w:t>
      </w:r>
    </w:p>
    <w:p w14:paraId="6C71AB20" w14:textId="2467B20D" w:rsidR="00B02251" w:rsidRPr="00DB7504" w:rsidRDefault="00B02251" w:rsidP="00DB7504">
      <w:pPr>
        <w:autoSpaceDE w:val="0"/>
        <w:autoSpaceDN w:val="0"/>
        <w:adjustRightInd w:val="0"/>
        <w:spacing w:before="120" w:line="22" w:lineRule="atLeast"/>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Thời gian trộn cưỡng bức khoảng 30- 45s. Sau thời gian trộn hỗn hợp bê tông được xả vào xe chuyên </w:t>
      </w:r>
      <w:r w:rsidR="00645865">
        <w:rPr>
          <w:rFonts w:ascii="Times New Roman" w:hAnsi="Times New Roman" w:cs="Times New Roman"/>
          <w:color w:val="auto"/>
          <w:sz w:val="28"/>
          <w:szCs w:val="28"/>
          <w:lang w:val="en-US"/>
        </w:rPr>
        <w:t>ch</w:t>
      </w:r>
      <w:r w:rsidRPr="00DB7504">
        <w:rPr>
          <w:rFonts w:ascii="Times New Roman" w:hAnsi="Times New Roman" w:cs="Times New Roman"/>
          <w:color w:val="auto"/>
          <w:sz w:val="28"/>
          <w:szCs w:val="28"/>
        </w:rPr>
        <w:t>ở.</w:t>
      </w:r>
    </w:p>
    <w:p w14:paraId="5FBEE5F5" w14:textId="77777777" w:rsidR="00B02251" w:rsidRPr="00DB7504" w:rsidRDefault="00B02251" w:rsidP="00DB7504">
      <w:pPr>
        <w:autoSpaceDE w:val="0"/>
        <w:autoSpaceDN w:val="0"/>
        <w:adjustRightInd w:val="0"/>
        <w:spacing w:before="120" w:line="22" w:lineRule="atLeast"/>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Khi xả hết cối trộn đóng lại và hệ thống điều khiển tiếp tục thực hiện mẻ trộn tiếp theo.</w:t>
      </w:r>
    </w:p>
    <w:p w14:paraId="517E52DE" w14:textId="54EB82A3" w:rsidR="00874F50" w:rsidRPr="00DB7504" w:rsidRDefault="006C11C8" w:rsidP="008505BB">
      <w:pPr>
        <w:pStyle w:val="Vnbnnidung40"/>
        <w:widowControl/>
        <w:tabs>
          <w:tab w:val="left" w:pos="1730"/>
          <w:tab w:val="left" w:leader="dot" w:pos="8640"/>
          <w:tab w:val="left" w:leader="dot" w:pos="8987"/>
        </w:tabs>
        <w:adjustRightInd w:val="0"/>
        <w:snapToGrid w:val="0"/>
        <w:spacing w:before="120" w:after="0"/>
        <w:jc w:val="left"/>
        <w:outlineLvl w:val="2"/>
        <w:rPr>
          <w:rStyle w:val="Vnbnnidung4"/>
          <w:lang w:eastAsia="vi-VN"/>
        </w:rPr>
      </w:pPr>
      <w:bookmarkStart w:id="18" w:name="bookmark558"/>
      <w:bookmarkStart w:id="19" w:name="_Toc140845895"/>
      <w:r w:rsidRPr="00DB7504">
        <w:rPr>
          <w:rStyle w:val="Vnbnnidung4"/>
          <w:b/>
          <w:bCs/>
          <w:lang w:eastAsia="vi-VN"/>
        </w:rPr>
        <w:t>3</w:t>
      </w:r>
      <w:bookmarkEnd w:id="18"/>
      <w:r w:rsidRPr="00DB7504">
        <w:rPr>
          <w:rStyle w:val="Vnbnnidung4"/>
          <w:b/>
          <w:bCs/>
          <w:lang w:eastAsia="vi-VN"/>
        </w:rPr>
        <w:t>.3. Sản phẩm của dự án đầu tư:</w:t>
      </w:r>
      <w:r w:rsidRPr="00DB7504">
        <w:rPr>
          <w:rStyle w:val="Vnbnnidung4"/>
          <w:lang w:eastAsia="vi-VN"/>
        </w:rPr>
        <w:t xml:space="preserve"> </w:t>
      </w:r>
      <w:r w:rsidR="00874F50" w:rsidRPr="00DB7504">
        <w:rPr>
          <w:rStyle w:val="Vnbnnidung4"/>
          <w:lang w:eastAsia="vi-VN"/>
        </w:rPr>
        <w:t>Bê tông thương phẩm</w:t>
      </w:r>
      <w:bookmarkEnd w:id="19"/>
    </w:p>
    <w:p w14:paraId="506823AF" w14:textId="3829C43B" w:rsidR="00954BE3" w:rsidRPr="00DB7504" w:rsidRDefault="00954BE3" w:rsidP="00BD3373">
      <w:pPr>
        <w:pStyle w:val="Vnbnnidung40"/>
        <w:widowControl/>
        <w:tabs>
          <w:tab w:val="left" w:pos="1730"/>
          <w:tab w:val="left" w:leader="dot" w:pos="8640"/>
          <w:tab w:val="left" w:leader="dot" w:pos="8987"/>
        </w:tabs>
        <w:adjustRightInd w:val="0"/>
        <w:snapToGrid w:val="0"/>
        <w:spacing w:before="120" w:after="0"/>
        <w:ind w:firstLine="567"/>
        <w:jc w:val="both"/>
        <w:rPr>
          <w:lang w:eastAsia="vi-VN"/>
        </w:rPr>
      </w:pPr>
      <w:r w:rsidRPr="00DB7504">
        <w:t xml:space="preserve">Dự án hoạt động sẽ đáp ứng nhu cầu bê tông thương phẩm dùng cho ngành xây dựng trên địa bàn </w:t>
      </w:r>
      <w:r w:rsidR="00150816" w:rsidRPr="00DB7504">
        <w:t>thành phố Pleiku</w:t>
      </w:r>
      <w:r w:rsidRPr="00DB7504">
        <w:t xml:space="preserve"> và các</w:t>
      </w:r>
      <w:r w:rsidR="00BD3373" w:rsidRPr="00DB7504">
        <w:t xml:space="preserve"> </w:t>
      </w:r>
      <w:r w:rsidR="00150816" w:rsidRPr="00DB7504">
        <w:t>huyện, tỉnh</w:t>
      </w:r>
      <w:r w:rsidR="00BD3373" w:rsidRPr="00DB7504">
        <w:t xml:space="preserve"> lân cận</w:t>
      </w:r>
      <w:r w:rsidRPr="00DB7504">
        <w:t>.</w:t>
      </w:r>
    </w:p>
    <w:p w14:paraId="5811FC6E" w14:textId="74A996AE" w:rsidR="006C11C8" w:rsidRPr="00DB7504" w:rsidRDefault="006C11C8" w:rsidP="008505BB">
      <w:pPr>
        <w:pStyle w:val="Vnbnnidung40"/>
        <w:widowControl/>
        <w:tabs>
          <w:tab w:val="left" w:pos="1538"/>
          <w:tab w:val="left" w:leader="dot" w:pos="8640"/>
        </w:tabs>
        <w:adjustRightInd w:val="0"/>
        <w:snapToGrid w:val="0"/>
        <w:spacing w:before="120" w:after="0"/>
        <w:jc w:val="both"/>
        <w:outlineLvl w:val="1"/>
        <w:rPr>
          <w:rStyle w:val="Vnbnnidung4"/>
          <w:b/>
          <w:bCs/>
          <w:lang w:eastAsia="vi-VN"/>
        </w:rPr>
      </w:pPr>
      <w:bookmarkStart w:id="20" w:name="bookmark559"/>
      <w:bookmarkStart w:id="21" w:name="_Toc140845896"/>
      <w:r w:rsidRPr="00DB7504">
        <w:rPr>
          <w:rStyle w:val="Vnbnnidung4"/>
          <w:b/>
          <w:bCs/>
          <w:lang w:eastAsia="vi-VN"/>
        </w:rPr>
        <w:t>4</w:t>
      </w:r>
      <w:bookmarkEnd w:id="20"/>
      <w:r w:rsidRPr="00DB7504">
        <w:rPr>
          <w:rStyle w:val="Vnbnnidung4"/>
          <w:b/>
          <w:bCs/>
          <w:lang w:eastAsia="vi-VN"/>
        </w:rPr>
        <w:t>. Nguyên liệu, nhiên liệu, vật liệu, phế liệu, điện năng, hóa chất sử dụng, nguồn cung cấp điện, nước của dự án đầu tư</w:t>
      </w:r>
      <w:bookmarkEnd w:id="21"/>
    </w:p>
    <w:p w14:paraId="1A990809" w14:textId="2D05E637" w:rsidR="00FC7C71" w:rsidRPr="00DB7504" w:rsidRDefault="00FC7C71" w:rsidP="00C64CE2">
      <w:pPr>
        <w:pStyle w:val="ListParagraph"/>
        <w:numPr>
          <w:ilvl w:val="0"/>
          <w:numId w:val="40"/>
        </w:numPr>
        <w:spacing w:before="240"/>
        <w:ind w:left="567"/>
        <w:rPr>
          <w:rFonts w:ascii="Times New Roman" w:hAnsi="Times New Roman" w:cs="Times New Roman"/>
          <w:b/>
          <w:bCs/>
          <w:sz w:val="28"/>
          <w:szCs w:val="28"/>
          <w:lang w:val="fr-FR"/>
        </w:rPr>
      </w:pPr>
      <w:r w:rsidRPr="00DB7504">
        <w:rPr>
          <w:rFonts w:ascii="Times New Roman" w:hAnsi="Times New Roman" w:cs="Times New Roman"/>
          <w:b/>
          <w:bCs/>
          <w:sz w:val="28"/>
          <w:szCs w:val="28"/>
          <w:lang w:val="fr-FR"/>
        </w:rPr>
        <w:t>Nguyên</w:t>
      </w:r>
      <w:r w:rsidR="00C64CE2" w:rsidRPr="00DB7504">
        <w:rPr>
          <w:rFonts w:ascii="Times New Roman" w:hAnsi="Times New Roman" w:cs="Times New Roman"/>
          <w:b/>
          <w:bCs/>
          <w:sz w:val="28"/>
          <w:szCs w:val="28"/>
          <w:lang w:val="fr-FR"/>
        </w:rPr>
        <w:t>, nhiên</w:t>
      </w:r>
      <w:r w:rsidRPr="00DB7504">
        <w:rPr>
          <w:rFonts w:ascii="Times New Roman" w:hAnsi="Times New Roman" w:cs="Times New Roman"/>
          <w:b/>
          <w:bCs/>
          <w:sz w:val="28"/>
          <w:szCs w:val="28"/>
          <w:lang w:val="fr-FR"/>
        </w:rPr>
        <w:t xml:space="preserve"> liệu :</w:t>
      </w:r>
    </w:p>
    <w:p w14:paraId="05CF99F5" w14:textId="5B7E6296" w:rsidR="00BD3373" w:rsidRPr="00DB7504" w:rsidRDefault="00BD3373" w:rsidP="007B6CAF">
      <w:pPr>
        <w:ind w:firstLine="567"/>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Để tính nguyên liệu đầu vào cho trạm, chúng tôi tạm tính cho nguyên, nhiên liệu đầu vào với sản phẩm chính là bê tông M250, M300, M400 đá 1x2 độ sụt 14-17, định mức nguyên, nhiên liệu đầu vào như sau:</w:t>
      </w:r>
    </w:p>
    <w:p w14:paraId="0851ECAD" w14:textId="0F10F327" w:rsidR="00BD3373" w:rsidRPr="00DB7504" w:rsidRDefault="003F4192" w:rsidP="003F4192">
      <w:pPr>
        <w:pStyle w:val="Caption"/>
        <w:spacing w:before="240" w:after="120"/>
        <w:rPr>
          <w:rFonts w:cs="Times New Roman"/>
          <w:b w:val="0"/>
          <w:bCs w:val="0"/>
          <w:szCs w:val="28"/>
        </w:rPr>
      </w:pPr>
      <w:bookmarkStart w:id="22" w:name="_Toc76626214"/>
      <w:bookmarkStart w:id="23" w:name="_Toc140845957"/>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w:t>
      </w:r>
      <w:r w:rsidRPr="00DB7504">
        <w:rPr>
          <w:rFonts w:cs="Times New Roman"/>
          <w:b w:val="0"/>
          <w:bCs w:val="0"/>
          <w:szCs w:val="28"/>
        </w:rPr>
        <w:fldChar w:fldCharType="end"/>
      </w:r>
      <w:r w:rsidR="00BD3373" w:rsidRPr="00DB7504">
        <w:rPr>
          <w:rFonts w:cs="Times New Roman"/>
          <w:b w:val="0"/>
          <w:bCs w:val="0"/>
          <w:szCs w:val="28"/>
          <w:lang w:val="vi-VN"/>
        </w:rPr>
        <w:t>: Định mức nguyên nhiên liệu đầu vào cho 1 m</w:t>
      </w:r>
      <w:r w:rsidR="00BD3373" w:rsidRPr="00DB7504">
        <w:rPr>
          <w:rFonts w:cs="Times New Roman"/>
          <w:b w:val="0"/>
          <w:bCs w:val="0"/>
          <w:szCs w:val="28"/>
          <w:vertAlign w:val="superscript"/>
          <w:lang w:val="vi-VN"/>
        </w:rPr>
        <w:t>3</w:t>
      </w:r>
      <w:r w:rsidR="00BD3373" w:rsidRPr="00DB7504">
        <w:rPr>
          <w:rFonts w:cs="Times New Roman"/>
          <w:b w:val="0"/>
          <w:bCs w:val="0"/>
          <w:szCs w:val="28"/>
          <w:lang w:val="vi-VN"/>
        </w:rPr>
        <w:t xml:space="preserve"> sản phẩm</w:t>
      </w:r>
      <w:bookmarkEnd w:id="22"/>
      <w:bookmarkEnd w:id="23"/>
    </w:p>
    <w:tbl>
      <w:tblPr>
        <w:tblW w:w="9539" w:type="dxa"/>
        <w:jc w:val="center"/>
        <w:tblLook w:val="04A0" w:firstRow="1" w:lastRow="0" w:firstColumn="1" w:lastColumn="0" w:noHBand="0" w:noVBand="1"/>
      </w:tblPr>
      <w:tblGrid>
        <w:gridCol w:w="657"/>
        <w:gridCol w:w="1277"/>
        <w:gridCol w:w="960"/>
        <w:gridCol w:w="2500"/>
        <w:gridCol w:w="2126"/>
        <w:gridCol w:w="2019"/>
      </w:tblGrid>
      <w:tr w:rsidR="00DB7504" w:rsidRPr="00DB7504" w14:paraId="2D3A345C" w14:textId="77777777" w:rsidTr="000D3D63">
        <w:trPr>
          <w:trHeight w:val="33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63D1" w14:textId="77777777" w:rsidR="00BD3373" w:rsidRPr="00DB7504" w:rsidRDefault="00BD3373"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20E4" w14:textId="77777777" w:rsidR="00BD3373" w:rsidRPr="00DB7504" w:rsidRDefault="00BD3373"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Nội dung</w:t>
            </w:r>
          </w:p>
        </w:tc>
        <w:tc>
          <w:tcPr>
            <w:tcW w:w="960" w:type="dxa"/>
            <w:vMerge w:val="restart"/>
            <w:tcBorders>
              <w:top w:val="single" w:sz="4" w:space="0" w:color="auto"/>
              <w:left w:val="nil"/>
              <w:right w:val="single" w:sz="4" w:space="0" w:color="auto"/>
            </w:tcBorders>
            <w:shd w:val="clear" w:color="auto" w:fill="auto"/>
            <w:noWrap/>
            <w:vAlign w:val="center"/>
            <w:hideMark/>
          </w:tcPr>
          <w:p w14:paraId="29EDAE1C" w14:textId="77777777" w:rsidR="00BD3373" w:rsidRPr="00DB7504" w:rsidRDefault="00BD3373"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Đơn vị tính</w:t>
            </w:r>
          </w:p>
        </w:tc>
        <w:tc>
          <w:tcPr>
            <w:tcW w:w="6645" w:type="dxa"/>
            <w:gridSpan w:val="3"/>
            <w:tcBorders>
              <w:top w:val="single" w:sz="4" w:space="0" w:color="auto"/>
              <w:left w:val="nil"/>
              <w:bottom w:val="single" w:sz="4" w:space="0" w:color="auto"/>
              <w:right w:val="single" w:sz="4" w:space="0" w:color="auto"/>
            </w:tcBorders>
            <w:shd w:val="clear" w:color="auto" w:fill="auto"/>
            <w:vAlign w:val="center"/>
          </w:tcPr>
          <w:p w14:paraId="1E3D3580" w14:textId="77777777" w:rsidR="00BD3373" w:rsidRPr="00DB7504" w:rsidRDefault="00BD3373"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Định mức</w:t>
            </w:r>
          </w:p>
        </w:tc>
      </w:tr>
      <w:tr w:rsidR="00DB7504" w:rsidRPr="00DB7504" w14:paraId="0DB4E814" w14:textId="77777777" w:rsidTr="000D3D63">
        <w:trPr>
          <w:trHeight w:val="33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2CF7847D" w14:textId="77777777" w:rsidR="00BD3373" w:rsidRPr="00DB7504" w:rsidRDefault="00BD3373" w:rsidP="000D3D63">
            <w:pPr>
              <w:rPr>
                <w:rFonts w:ascii="Times New Roman" w:hAnsi="Times New Roman" w:cs="Times New Roman"/>
                <w:b/>
                <w:bCs/>
                <w:color w:val="auto"/>
                <w:sz w:val="28"/>
                <w:szCs w:val="28"/>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EA28BCC" w14:textId="77777777" w:rsidR="00BD3373" w:rsidRPr="00DB7504" w:rsidRDefault="00BD3373" w:rsidP="000D3D63">
            <w:pPr>
              <w:rPr>
                <w:rFonts w:ascii="Times New Roman" w:hAnsi="Times New Roman" w:cs="Times New Roman"/>
                <w:b/>
                <w:bCs/>
                <w:color w:val="auto"/>
                <w:sz w:val="28"/>
                <w:szCs w:val="28"/>
                <w:lang w:val="en-US"/>
              </w:rPr>
            </w:pPr>
          </w:p>
        </w:tc>
        <w:tc>
          <w:tcPr>
            <w:tcW w:w="960" w:type="dxa"/>
            <w:vMerge/>
            <w:tcBorders>
              <w:left w:val="nil"/>
              <w:bottom w:val="single" w:sz="4" w:space="0" w:color="auto"/>
              <w:right w:val="single" w:sz="4" w:space="0" w:color="auto"/>
            </w:tcBorders>
            <w:shd w:val="clear" w:color="auto" w:fill="auto"/>
            <w:noWrap/>
            <w:vAlign w:val="bottom"/>
          </w:tcPr>
          <w:p w14:paraId="2CD9E987" w14:textId="77777777" w:rsidR="00BD3373" w:rsidRPr="00DB7504" w:rsidRDefault="00BD3373" w:rsidP="000D3D63">
            <w:pPr>
              <w:jc w:val="center"/>
              <w:rPr>
                <w:rFonts w:ascii="Times New Roman" w:hAnsi="Times New Roman" w:cs="Times New Roman"/>
                <w:b/>
                <w:bCs/>
                <w:color w:val="auto"/>
                <w:sz w:val="28"/>
                <w:szCs w:val="28"/>
                <w:lang w:val="en-US"/>
              </w:rPr>
            </w:pPr>
          </w:p>
        </w:tc>
        <w:tc>
          <w:tcPr>
            <w:tcW w:w="2500" w:type="dxa"/>
            <w:tcBorders>
              <w:top w:val="nil"/>
              <w:left w:val="nil"/>
              <w:bottom w:val="single" w:sz="4" w:space="0" w:color="auto"/>
              <w:right w:val="single" w:sz="4" w:space="0" w:color="auto"/>
            </w:tcBorders>
            <w:shd w:val="clear" w:color="auto" w:fill="auto"/>
            <w:noWrap/>
            <w:vAlign w:val="center"/>
            <w:hideMark/>
          </w:tcPr>
          <w:p w14:paraId="3EE0A068" w14:textId="77777777" w:rsidR="00BD3373" w:rsidRPr="00DB7504" w:rsidRDefault="00BD3373" w:rsidP="000D3D63">
            <w:pPr>
              <w:jc w:val="center"/>
              <w:rPr>
                <w:rFonts w:ascii="Times New Roman" w:hAnsi="Times New Roman" w:cs="Times New Roman"/>
                <w:bCs/>
                <w:color w:val="auto"/>
                <w:sz w:val="28"/>
                <w:szCs w:val="28"/>
                <w:lang w:val="en-US"/>
              </w:rPr>
            </w:pPr>
            <w:r w:rsidRPr="00DB7504">
              <w:rPr>
                <w:rFonts w:ascii="Times New Roman" w:hAnsi="Times New Roman" w:cs="Times New Roman"/>
                <w:bCs/>
                <w:color w:val="auto"/>
                <w:sz w:val="28"/>
                <w:szCs w:val="28"/>
                <w:lang w:val="en-US"/>
              </w:rPr>
              <w:t>Bê tông M400, đá 1x2 độ sụt 14-17</w:t>
            </w:r>
          </w:p>
        </w:tc>
        <w:tc>
          <w:tcPr>
            <w:tcW w:w="2126" w:type="dxa"/>
            <w:tcBorders>
              <w:top w:val="nil"/>
              <w:left w:val="nil"/>
              <w:bottom w:val="single" w:sz="4" w:space="0" w:color="auto"/>
              <w:right w:val="single" w:sz="4" w:space="0" w:color="auto"/>
            </w:tcBorders>
            <w:shd w:val="clear" w:color="auto" w:fill="auto"/>
            <w:noWrap/>
            <w:vAlign w:val="center"/>
            <w:hideMark/>
          </w:tcPr>
          <w:p w14:paraId="4A7690BE" w14:textId="77777777" w:rsidR="00BD3373" w:rsidRPr="00DB7504" w:rsidRDefault="00BD3373" w:rsidP="000D3D63">
            <w:pPr>
              <w:jc w:val="center"/>
              <w:rPr>
                <w:rFonts w:ascii="Times New Roman" w:hAnsi="Times New Roman" w:cs="Times New Roman"/>
                <w:bCs/>
                <w:color w:val="auto"/>
                <w:sz w:val="28"/>
                <w:szCs w:val="28"/>
                <w:lang w:val="en-US"/>
              </w:rPr>
            </w:pPr>
            <w:r w:rsidRPr="00DB7504">
              <w:rPr>
                <w:rFonts w:ascii="Times New Roman" w:hAnsi="Times New Roman" w:cs="Times New Roman"/>
                <w:bCs/>
                <w:color w:val="auto"/>
                <w:sz w:val="28"/>
                <w:szCs w:val="28"/>
                <w:lang w:val="en-US"/>
              </w:rPr>
              <w:t>Bê tông M300, đá 1x2 độ sụt 14-17</w:t>
            </w:r>
          </w:p>
        </w:tc>
        <w:tc>
          <w:tcPr>
            <w:tcW w:w="2019" w:type="dxa"/>
            <w:tcBorders>
              <w:top w:val="nil"/>
              <w:left w:val="nil"/>
              <w:bottom w:val="single" w:sz="4" w:space="0" w:color="auto"/>
              <w:right w:val="single" w:sz="4" w:space="0" w:color="auto"/>
            </w:tcBorders>
            <w:shd w:val="clear" w:color="auto" w:fill="auto"/>
            <w:noWrap/>
            <w:vAlign w:val="center"/>
            <w:hideMark/>
          </w:tcPr>
          <w:p w14:paraId="419BB67E" w14:textId="77777777" w:rsidR="00BD3373" w:rsidRPr="00DB7504" w:rsidRDefault="00BD3373" w:rsidP="000D3D63">
            <w:pPr>
              <w:jc w:val="center"/>
              <w:rPr>
                <w:rFonts w:ascii="Times New Roman" w:hAnsi="Times New Roman" w:cs="Times New Roman"/>
                <w:bCs/>
                <w:color w:val="auto"/>
                <w:sz w:val="28"/>
                <w:szCs w:val="28"/>
                <w:lang w:val="en-US"/>
              </w:rPr>
            </w:pPr>
            <w:r w:rsidRPr="00DB7504">
              <w:rPr>
                <w:rFonts w:ascii="Times New Roman" w:hAnsi="Times New Roman" w:cs="Times New Roman"/>
                <w:bCs/>
                <w:color w:val="auto"/>
                <w:sz w:val="28"/>
                <w:szCs w:val="28"/>
                <w:lang w:val="en-US"/>
              </w:rPr>
              <w:t>Bê tông M250, đá 1x2 độ sụt 14-17</w:t>
            </w:r>
          </w:p>
        </w:tc>
      </w:tr>
      <w:tr w:rsidR="00DB7504" w:rsidRPr="00DB7504" w14:paraId="6080872E" w14:textId="77777777" w:rsidTr="000D3D63">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037F4BF"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1277" w:type="dxa"/>
            <w:tcBorders>
              <w:top w:val="nil"/>
              <w:left w:val="nil"/>
              <w:bottom w:val="single" w:sz="4" w:space="0" w:color="auto"/>
              <w:right w:val="single" w:sz="4" w:space="0" w:color="auto"/>
            </w:tcBorders>
            <w:shd w:val="clear" w:color="auto" w:fill="auto"/>
            <w:noWrap/>
            <w:vAlign w:val="bottom"/>
            <w:hideMark/>
          </w:tcPr>
          <w:p w14:paraId="2DB5270B" w14:textId="77777777" w:rsidR="00BD3373" w:rsidRPr="00DB7504" w:rsidRDefault="00BD337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Xi măng </w:t>
            </w:r>
          </w:p>
        </w:tc>
        <w:tc>
          <w:tcPr>
            <w:tcW w:w="960" w:type="dxa"/>
            <w:tcBorders>
              <w:top w:val="nil"/>
              <w:left w:val="nil"/>
              <w:bottom w:val="single" w:sz="4" w:space="0" w:color="auto"/>
              <w:right w:val="single" w:sz="4" w:space="0" w:color="auto"/>
            </w:tcBorders>
            <w:shd w:val="clear" w:color="auto" w:fill="auto"/>
            <w:noWrap/>
            <w:vAlign w:val="bottom"/>
            <w:hideMark/>
          </w:tcPr>
          <w:p w14:paraId="19A79AF4"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Kg</w:t>
            </w:r>
          </w:p>
        </w:tc>
        <w:tc>
          <w:tcPr>
            <w:tcW w:w="2500" w:type="dxa"/>
            <w:tcBorders>
              <w:top w:val="nil"/>
              <w:left w:val="nil"/>
              <w:bottom w:val="single" w:sz="4" w:space="0" w:color="auto"/>
              <w:right w:val="single" w:sz="4" w:space="0" w:color="auto"/>
            </w:tcBorders>
            <w:shd w:val="clear" w:color="auto" w:fill="auto"/>
            <w:noWrap/>
            <w:vAlign w:val="bottom"/>
            <w:hideMark/>
          </w:tcPr>
          <w:p w14:paraId="4DF040D5" w14:textId="25B2C50C"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r w:rsidR="00902150" w:rsidRPr="00DB7504">
              <w:rPr>
                <w:rFonts w:ascii="Times New Roman" w:hAnsi="Times New Roman" w:cs="Times New Roman"/>
                <w:color w:val="auto"/>
                <w:sz w:val="28"/>
                <w:szCs w:val="28"/>
                <w:lang w:val="en-US"/>
              </w:rPr>
              <w:t>80</w:t>
            </w:r>
          </w:p>
        </w:tc>
        <w:tc>
          <w:tcPr>
            <w:tcW w:w="2126" w:type="dxa"/>
            <w:tcBorders>
              <w:top w:val="nil"/>
              <w:left w:val="nil"/>
              <w:bottom w:val="single" w:sz="4" w:space="0" w:color="auto"/>
              <w:right w:val="single" w:sz="4" w:space="0" w:color="auto"/>
            </w:tcBorders>
            <w:shd w:val="clear" w:color="auto" w:fill="auto"/>
            <w:noWrap/>
            <w:vAlign w:val="center"/>
            <w:hideMark/>
          </w:tcPr>
          <w:p w14:paraId="14F3FC14" w14:textId="2920D07F"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39</w:t>
            </w:r>
            <w:r w:rsidR="00902150" w:rsidRPr="00DB7504">
              <w:rPr>
                <w:rFonts w:ascii="Times New Roman" w:hAnsi="Times New Roman" w:cs="Times New Roman"/>
                <w:color w:val="auto"/>
                <w:sz w:val="28"/>
                <w:szCs w:val="28"/>
                <w:lang w:val="en-US"/>
              </w:rPr>
              <w:t>6</w:t>
            </w:r>
          </w:p>
        </w:tc>
        <w:tc>
          <w:tcPr>
            <w:tcW w:w="2019" w:type="dxa"/>
            <w:tcBorders>
              <w:top w:val="nil"/>
              <w:left w:val="nil"/>
              <w:bottom w:val="single" w:sz="4" w:space="0" w:color="auto"/>
              <w:right w:val="single" w:sz="4" w:space="0" w:color="auto"/>
            </w:tcBorders>
            <w:shd w:val="clear" w:color="auto" w:fill="auto"/>
            <w:noWrap/>
            <w:vAlign w:val="center"/>
            <w:hideMark/>
          </w:tcPr>
          <w:p w14:paraId="6F1A56CA" w14:textId="65695686"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34</w:t>
            </w:r>
            <w:r w:rsidR="00902150" w:rsidRPr="00DB7504">
              <w:rPr>
                <w:rFonts w:ascii="Times New Roman" w:hAnsi="Times New Roman" w:cs="Times New Roman"/>
                <w:color w:val="auto"/>
                <w:sz w:val="28"/>
                <w:szCs w:val="28"/>
                <w:lang w:val="en-US"/>
              </w:rPr>
              <w:t>6</w:t>
            </w:r>
          </w:p>
        </w:tc>
      </w:tr>
      <w:tr w:rsidR="00DB7504" w:rsidRPr="00DB7504" w14:paraId="4C1B6F2C" w14:textId="77777777" w:rsidTr="000D3D63">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DCEDD08"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1277" w:type="dxa"/>
            <w:tcBorders>
              <w:top w:val="nil"/>
              <w:left w:val="nil"/>
              <w:bottom w:val="single" w:sz="4" w:space="0" w:color="auto"/>
              <w:right w:val="single" w:sz="4" w:space="0" w:color="auto"/>
            </w:tcBorders>
            <w:shd w:val="clear" w:color="auto" w:fill="auto"/>
            <w:noWrap/>
            <w:vAlign w:val="bottom"/>
            <w:hideMark/>
          </w:tcPr>
          <w:p w14:paraId="44025645" w14:textId="77777777" w:rsidR="00BD3373" w:rsidRPr="00DB7504" w:rsidRDefault="00BD337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Cát vàng</w:t>
            </w:r>
          </w:p>
        </w:tc>
        <w:tc>
          <w:tcPr>
            <w:tcW w:w="960" w:type="dxa"/>
            <w:tcBorders>
              <w:top w:val="nil"/>
              <w:left w:val="nil"/>
              <w:bottom w:val="single" w:sz="4" w:space="0" w:color="auto"/>
              <w:right w:val="single" w:sz="4" w:space="0" w:color="auto"/>
            </w:tcBorders>
            <w:shd w:val="clear" w:color="auto" w:fill="auto"/>
            <w:noWrap/>
            <w:vAlign w:val="bottom"/>
            <w:hideMark/>
          </w:tcPr>
          <w:p w14:paraId="28B47128"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2500" w:type="dxa"/>
            <w:tcBorders>
              <w:top w:val="nil"/>
              <w:left w:val="nil"/>
              <w:bottom w:val="single" w:sz="4" w:space="0" w:color="auto"/>
              <w:right w:val="single" w:sz="4" w:space="0" w:color="auto"/>
            </w:tcBorders>
            <w:shd w:val="clear" w:color="auto" w:fill="auto"/>
            <w:noWrap/>
            <w:vAlign w:val="bottom"/>
            <w:hideMark/>
          </w:tcPr>
          <w:p w14:paraId="2D65C813" w14:textId="25E3114D"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0,4</w:t>
            </w:r>
            <w:r w:rsidR="00902150" w:rsidRPr="00DB7504">
              <w:rPr>
                <w:rFonts w:ascii="Times New Roman" w:hAnsi="Times New Roman" w:cs="Times New Roman"/>
                <w:color w:val="auto"/>
                <w:sz w:val="28"/>
                <w:szCs w:val="28"/>
                <w:lang w:val="en-US"/>
              </w:rPr>
              <w:t>48</w:t>
            </w:r>
          </w:p>
        </w:tc>
        <w:tc>
          <w:tcPr>
            <w:tcW w:w="2126" w:type="dxa"/>
            <w:tcBorders>
              <w:top w:val="nil"/>
              <w:left w:val="nil"/>
              <w:bottom w:val="single" w:sz="4" w:space="0" w:color="auto"/>
              <w:right w:val="single" w:sz="4" w:space="0" w:color="auto"/>
            </w:tcBorders>
            <w:shd w:val="clear" w:color="auto" w:fill="auto"/>
            <w:noWrap/>
            <w:vAlign w:val="center"/>
            <w:hideMark/>
          </w:tcPr>
          <w:p w14:paraId="34B951C0" w14:textId="3C932354"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0,4</w:t>
            </w:r>
            <w:r w:rsidR="00902150" w:rsidRPr="00DB7504">
              <w:rPr>
                <w:rFonts w:ascii="Times New Roman" w:hAnsi="Times New Roman" w:cs="Times New Roman"/>
                <w:color w:val="auto"/>
                <w:sz w:val="28"/>
                <w:szCs w:val="28"/>
                <w:lang w:val="en-US"/>
              </w:rPr>
              <w:t>77</w:t>
            </w:r>
          </w:p>
        </w:tc>
        <w:tc>
          <w:tcPr>
            <w:tcW w:w="2019" w:type="dxa"/>
            <w:tcBorders>
              <w:top w:val="nil"/>
              <w:left w:val="nil"/>
              <w:bottom w:val="single" w:sz="4" w:space="0" w:color="auto"/>
              <w:right w:val="single" w:sz="4" w:space="0" w:color="auto"/>
            </w:tcBorders>
            <w:shd w:val="clear" w:color="auto" w:fill="auto"/>
            <w:noWrap/>
            <w:vAlign w:val="center"/>
            <w:hideMark/>
          </w:tcPr>
          <w:p w14:paraId="44820C37" w14:textId="7505152D"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w:t>
            </w:r>
            <w:r w:rsidR="00902150" w:rsidRPr="00DB7504">
              <w:rPr>
                <w:rFonts w:ascii="Times New Roman" w:hAnsi="Times New Roman" w:cs="Times New Roman"/>
                <w:color w:val="auto"/>
                <w:sz w:val="28"/>
                <w:szCs w:val="28"/>
                <w:lang w:val="en-US"/>
              </w:rPr>
              <w:t>501</w:t>
            </w:r>
          </w:p>
        </w:tc>
      </w:tr>
      <w:tr w:rsidR="00DB7504" w:rsidRPr="00DB7504" w14:paraId="6E229A79" w14:textId="77777777" w:rsidTr="000D3D63">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5384D8FA"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1277" w:type="dxa"/>
            <w:tcBorders>
              <w:top w:val="nil"/>
              <w:left w:val="nil"/>
              <w:bottom w:val="single" w:sz="4" w:space="0" w:color="auto"/>
              <w:right w:val="single" w:sz="4" w:space="0" w:color="auto"/>
            </w:tcBorders>
            <w:shd w:val="clear" w:color="auto" w:fill="auto"/>
            <w:noWrap/>
            <w:vAlign w:val="bottom"/>
            <w:hideMark/>
          </w:tcPr>
          <w:p w14:paraId="2A84E18A" w14:textId="77777777" w:rsidR="00BD3373" w:rsidRPr="00DB7504" w:rsidRDefault="00BD337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Đá </w:t>
            </w:r>
          </w:p>
        </w:tc>
        <w:tc>
          <w:tcPr>
            <w:tcW w:w="960" w:type="dxa"/>
            <w:tcBorders>
              <w:top w:val="nil"/>
              <w:left w:val="nil"/>
              <w:bottom w:val="single" w:sz="4" w:space="0" w:color="auto"/>
              <w:right w:val="single" w:sz="4" w:space="0" w:color="auto"/>
            </w:tcBorders>
            <w:shd w:val="clear" w:color="auto" w:fill="auto"/>
            <w:noWrap/>
            <w:vAlign w:val="bottom"/>
            <w:hideMark/>
          </w:tcPr>
          <w:p w14:paraId="46CD2221"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2500" w:type="dxa"/>
            <w:tcBorders>
              <w:top w:val="nil"/>
              <w:left w:val="nil"/>
              <w:bottom w:val="single" w:sz="4" w:space="0" w:color="auto"/>
              <w:right w:val="single" w:sz="4" w:space="0" w:color="auto"/>
            </w:tcBorders>
            <w:shd w:val="clear" w:color="auto" w:fill="auto"/>
            <w:noWrap/>
            <w:vAlign w:val="bottom"/>
            <w:hideMark/>
          </w:tcPr>
          <w:p w14:paraId="46A33244" w14:textId="0A431B5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w:t>
            </w:r>
            <w:r w:rsidR="00902150" w:rsidRPr="00DB7504">
              <w:rPr>
                <w:rFonts w:ascii="Times New Roman" w:hAnsi="Times New Roman" w:cs="Times New Roman"/>
                <w:color w:val="auto"/>
                <w:sz w:val="28"/>
                <w:szCs w:val="28"/>
                <w:lang w:val="en-US"/>
              </w:rPr>
              <w:t>805</w:t>
            </w:r>
          </w:p>
        </w:tc>
        <w:tc>
          <w:tcPr>
            <w:tcW w:w="2126" w:type="dxa"/>
            <w:tcBorders>
              <w:top w:val="nil"/>
              <w:left w:val="nil"/>
              <w:bottom w:val="single" w:sz="4" w:space="0" w:color="auto"/>
              <w:right w:val="single" w:sz="4" w:space="0" w:color="auto"/>
            </w:tcBorders>
            <w:shd w:val="clear" w:color="auto" w:fill="auto"/>
            <w:noWrap/>
            <w:vAlign w:val="center"/>
            <w:hideMark/>
          </w:tcPr>
          <w:p w14:paraId="7DCC3237" w14:textId="41B1AF8B"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w:t>
            </w:r>
            <w:r w:rsidR="00902150" w:rsidRPr="00DB7504">
              <w:rPr>
                <w:rFonts w:ascii="Times New Roman" w:hAnsi="Times New Roman" w:cs="Times New Roman"/>
                <w:color w:val="auto"/>
                <w:sz w:val="28"/>
                <w:szCs w:val="28"/>
                <w:lang w:val="en-US"/>
              </w:rPr>
              <w:t>816</w:t>
            </w:r>
          </w:p>
        </w:tc>
        <w:tc>
          <w:tcPr>
            <w:tcW w:w="2019" w:type="dxa"/>
            <w:tcBorders>
              <w:top w:val="nil"/>
              <w:left w:val="nil"/>
              <w:bottom w:val="single" w:sz="4" w:space="0" w:color="auto"/>
              <w:right w:val="single" w:sz="4" w:space="0" w:color="auto"/>
            </w:tcBorders>
            <w:shd w:val="clear" w:color="auto" w:fill="auto"/>
            <w:noWrap/>
            <w:vAlign w:val="center"/>
            <w:hideMark/>
          </w:tcPr>
          <w:p w14:paraId="1DAF6E2E" w14:textId="7F638BEF"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w:t>
            </w:r>
            <w:r w:rsidR="00902150" w:rsidRPr="00DB7504">
              <w:rPr>
                <w:rFonts w:ascii="Times New Roman" w:hAnsi="Times New Roman" w:cs="Times New Roman"/>
                <w:color w:val="auto"/>
                <w:sz w:val="28"/>
                <w:szCs w:val="28"/>
                <w:lang w:val="en-US"/>
              </w:rPr>
              <w:t>822</w:t>
            </w:r>
          </w:p>
        </w:tc>
      </w:tr>
      <w:tr w:rsidR="00DB7504" w:rsidRPr="00DB7504" w14:paraId="04327052" w14:textId="77777777" w:rsidTr="000D3D63">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C2C5D7F" w14:textId="1BAE3AAC" w:rsidR="00BD3373" w:rsidRPr="00DB7504" w:rsidRDefault="00233F49"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p>
        </w:tc>
        <w:tc>
          <w:tcPr>
            <w:tcW w:w="1277" w:type="dxa"/>
            <w:tcBorders>
              <w:top w:val="nil"/>
              <w:left w:val="nil"/>
              <w:bottom w:val="single" w:sz="4" w:space="0" w:color="auto"/>
              <w:right w:val="single" w:sz="4" w:space="0" w:color="auto"/>
            </w:tcBorders>
            <w:shd w:val="clear" w:color="auto" w:fill="auto"/>
            <w:noWrap/>
            <w:vAlign w:val="bottom"/>
            <w:hideMark/>
          </w:tcPr>
          <w:p w14:paraId="4D0BB949" w14:textId="77777777" w:rsidR="00BD3373" w:rsidRPr="00DB7504" w:rsidRDefault="00BD337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N</w:t>
            </w:r>
            <w:r w:rsidRPr="00DB7504">
              <w:rPr>
                <w:rFonts w:ascii="Times New Roman" w:hAnsi="Times New Roman" w:cs="Times New Roman"/>
                <w:color w:val="auto"/>
                <w:sz w:val="28"/>
                <w:szCs w:val="28"/>
                <w:lang w:val="en-US"/>
              </w:rPr>
              <w:softHyphen/>
              <w:t>ước</w:t>
            </w:r>
          </w:p>
        </w:tc>
        <w:tc>
          <w:tcPr>
            <w:tcW w:w="960" w:type="dxa"/>
            <w:tcBorders>
              <w:top w:val="nil"/>
              <w:left w:val="nil"/>
              <w:bottom w:val="single" w:sz="4" w:space="0" w:color="auto"/>
              <w:right w:val="single" w:sz="4" w:space="0" w:color="auto"/>
            </w:tcBorders>
            <w:shd w:val="clear" w:color="auto" w:fill="auto"/>
            <w:noWrap/>
            <w:vAlign w:val="bottom"/>
            <w:hideMark/>
          </w:tcPr>
          <w:p w14:paraId="55D011F1"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2500" w:type="dxa"/>
            <w:tcBorders>
              <w:top w:val="nil"/>
              <w:left w:val="nil"/>
              <w:bottom w:val="single" w:sz="4" w:space="0" w:color="auto"/>
              <w:right w:val="single" w:sz="4" w:space="0" w:color="auto"/>
            </w:tcBorders>
            <w:shd w:val="clear" w:color="auto" w:fill="auto"/>
            <w:noWrap/>
            <w:vAlign w:val="bottom"/>
            <w:hideMark/>
          </w:tcPr>
          <w:p w14:paraId="2A4D1E06"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0,190</w:t>
            </w:r>
          </w:p>
        </w:tc>
        <w:tc>
          <w:tcPr>
            <w:tcW w:w="2126" w:type="dxa"/>
            <w:tcBorders>
              <w:top w:val="nil"/>
              <w:left w:val="nil"/>
              <w:bottom w:val="single" w:sz="4" w:space="0" w:color="auto"/>
              <w:right w:val="single" w:sz="4" w:space="0" w:color="auto"/>
            </w:tcBorders>
            <w:shd w:val="clear" w:color="auto" w:fill="auto"/>
            <w:noWrap/>
            <w:vAlign w:val="bottom"/>
            <w:hideMark/>
          </w:tcPr>
          <w:p w14:paraId="6B858CFE"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0,195</w:t>
            </w:r>
          </w:p>
        </w:tc>
        <w:tc>
          <w:tcPr>
            <w:tcW w:w="2019" w:type="dxa"/>
            <w:tcBorders>
              <w:top w:val="nil"/>
              <w:left w:val="nil"/>
              <w:bottom w:val="single" w:sz="4" w:space="0" w:color="auto"/>
              <w:right w:val="single" w:sz="4" w:space="0" w:color="auto"/>
            </w:tcBorders>
            <w:shd w:val="clear" w:color="auto" w:fill="auto"/>
            <w:noWrap/>
            <w:vAlign w:val="bottom"/>
            <w:hideMark/>
          </w:tcPr>
          <w:p w14:paraId="7D7ECAAE" w14:textId="77777777" w:rsidR="00BD3373" w:rsidRPr="00DB7504" w:rsidRDefault="00BD337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0,195</w:t>
            </w:r>
          </w:p>
        </w:tc>
      </w:tr>
    </w:tbl>
    <w:p w14:paraId="1E0BBE0D" w14:textId="77777777" w:rsidR="00BD3373" w:rsidRPr="00DB7504" w:rsidRDefault="00BD3373" w:rsidP="00BD3373">
      <w:pPr>
        <w:ind w:firstLine="720"/>
        <w:jc w:val="right"/>
        <w:rPr>
          <w:rFonts w:ascii="Times New Roman" w:hAnsi="Times New Roman" w:cs="Times New Roman"/>
          <w:i/>
          <w:color w:val="auto"/>
          <w:sz w:val="28"/>
          <w:szCs w:val="28"/>
          <w:lang w:val="fr-FR"/>
        </w:rPr>
      </w:pPr>
      <w:r w:rsidRPr="00DB7504">
        <w:rPr>
          <w:rFonts w:ascii="Times New Roman" w:hAnsi="Times New Roman" w:cs="Times New Roman"/>
          <w:i/>
          <w:color w:val="auto"/>
          <w:sz w:val="28"/>
          <w:szCs w:val="28"/>
          <w:lang w:val="fr-FR"/>
        </w:rPr>
        <w:t>Nguồn: Định mức xây dựng 1776</w:t>
      </w:r>
    </w:p>
    <w:p w14:paraId="17C5BE9A" w14:textId="60D1E4EB" w:rsidR="007B6CAF" w:rsidRPr="00DB7504" w:rsidRDefault="007B6CAF" w:rsidP="00C64CE2">
      <w:pPr>
        <w:spacing w:before="240" w:after="120"/>
        <w:ind w:firstLine="720"/>
        <w:rPr>
          <w:rFonts w:ascii="Times New Roman" w:hAnsi="Times New Roman" w:cs="Times New Roman"/>
          <w:b/>
          <w:i/>
          <w:color w:val="auto"/>
          <w:sz w:val="28"/>
          <w:szCs w:val="28"/>
          <w:lang w:val="fr-FR"/>
        </w:rPr>
      </w:pPr>
      <w:bookmarkStart w:id="24" w:name="bookmark560"/>
      <w:r w:rsidRPr="00DB7504">
        <w:rPr>
          <w:rFonts w:ascii="Times New Roman" w:hAnsi="Times New Roman" w:cs="Times New Roman"/>
          <w:b/>
          <w:i/>
          <w:color w:val="auto"/>
          <w:sz w:val="28"/>
          <w:szCs w:val="28"/>
          <w:lang w:val="fr-FR"/>
        </w:rPr>
        <w:t>Nhu cầu sản xuất theo năm:</w:t>
      </w:r>
    </w:p>
    <w:p w14:paraId="182DE7E0" w14:textId="77777777" w:rsidR="007B6CAF" w:rsidRPr="00DB7504" w:rsidRDefault="007B6CAF" w:rsidP="00C64CE2">
      <w:pPr>
        <w:spacing w:before="80"/>
        <w:ind w:firstLine="720"/>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Công suất trạm trộn tính theo năm đi vào hoạt động ổn định dự kiến như sau:</w:t>
      </w:r>
    </w:p>
    <w:p w14:paraId="34252C41" w14:textId="62F953C8" w:rsidR="007B6CAF" w:rsidRPr="00DB7504" w:rsidRDefault="007B6CAF" w:rsidP="00C64CE2">
      <w:pPr>
        <w:spacing w:before="80"/>
        <w:ind w:firstLine="720"/>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xml:space="preserve">Công suất </w:t>
      </w:r>
      <w:r w:rsidR="0019138F">
        <w:rPr>
          <w:rFonts w:ascii="Times New Roman" w:hAnsi="Times New Roman" w:cs="Times New Roman"/>
          <w:color w:val="auto"/>
          <w:sz w:val="28"/>
          <w:szCs w:val="28"/>
          <w:lang w:val="fr-FR"/>
        </w:rPr>
        <w:t>hoạt động cao nhất của Trạm trộn khoảng</w:t>
      </w:r>
      <w:r w:rsidRPr="00DB7504">
        <w:rPr>
          <w:rFonts w:ascii="Times New Roman" w:hAnsi="Times New Roman" w:cs="Times New Roman"/>
          <w:color w:val="auto"/>
          <w:sz w:val="28"/>
          <w:szCs w:val="28"/>
          <w:lang w:val="fr-FR"/>
        </w:rPr>
        <w:t xml:space="preserve"> </w:t>
      </w:r>
      <w:r w:rsidR="003F4192" w:rsidRPr="00DB7504">
        <w:rPr>
          <w:rFonts w:ascii="Times New Roman" w:hAnsi="Times New Roman" w:cs="Times New Roman"/>
          <w:color w:val="auto"/>
          <w:sz w:val="28"/>
          <w:szCs w:val="28"/>
          <w:lang w:val="fr-FR"/>
        </w:rPr>
        <w:t>420 m</w:t>
      </w:r>
      <w:r w:rsidR="003F4192" w:rsidRPr="00DB7504">
        <w:rPr>
          <w:rFonts w:ascii="Times New Roman" w:hAnsi="Times New Roman" w:cs="Times New Roman"/>
          <w:color w:val="auto"/>
          <w:sz w:val="28"/>
          <w:szCs w:val="28"/>
          <w:vertAlign w:val="superscript"/>
          <w:lang w:val="fr-FR"/>
        </w:rPr>
        <w:t>3</w:t>
      </w:r>
      <w:r w:rsidR="003F4192" w:rsidRPr="00DB7504">
        <w:rPr>
          <w:rFonts w:ascii="Times New Roman" w:hAnsi="Times New Roman" w:cs="Times New Roman"/>
          <w:color w:val="auto"/>
          <w:sz w:val="28"/>
          <w:szCs w:val="28"/>
          <w:lang w:val="fr-FR"/>
        </w:rPr>
        <w:t>/ngày tương đương khoảng 1008</w:t>
      </w:r>
      <w:r w:rsidRPr="00DB7504">
        <w:rPr>
          <w:rFonts w:ascii="Times New Roman" w:hAnsi="Times New Roman" w:cs="Times New Roman"/>
          <w:color w:val="auto"/>
          <w:sz w:val="28"/>
          <w:szCs w:val="28"/>
          <w:lang w:val="fr-FR"/>
        </w:rPr>
        <w:t xml:space="preserve"> tấn/ngày, thời gian làm việc 300 ngày/năm, nên công suất sản xuất theo năm dự kiến là </w:t>
      </w:r>
      <w:r w:rsidR="003F4192" w:rsidRPr="00DB7504">
        <w:rPr>
          <w:rFonts w:ascii="Times New Roman" w:hAnsi="Times New Roman" w:cs="Times New Roman"/>
          <w:color w:val="auto"/>
          <w:sz w:val="28"/>
          <w:szCs w:val="28"/>
          <w:lang w:val="fr-FR"/>
        </w:rPr>
        <w:t>42</w:t>
      </w:r>
      <w:r w:rsidRPr="00DB7504">
        <w:rPr>
          <w:rFonts w:ascii="Times New Roman" w:hAnsi="Times New Roman" w:cs="Times New Roman"/>
          <w:color w:val="auto"/>
          <w:sz w:val="28"/>
          <w:szCs w:val="28"/>
          <w:lang w:val="fr-FR"/>
        </w:rPr>
        <w:t>0 m</w:t>
      </w:r>
      <w:r w:rsidRPr="00DB7504">
        <w:rPr>
          <w:rFonts w:ascii="Times New Roman" w:hAnsi="Times New Roman" w:cs="Times New Roman"/>
          <w:color w:val="auto"/>
          <w:sz w:val="28"/>
          <w:szCs w:val="28"/>
          <w:vertAlign w:val="superscript"/>
          <w:lang w:val="fr-FR"/>
        </w:rPr>
        <w:t>3</w:t>
      </w:r>
      <w:r w:rsidRPr="00DB7504">
        <w:rPr>
          <w:rFonts w:ascii="Times New Roman" w:hAnsi="Times New Roman" w:cs="Times New Roman"/>
          <w:color w:val="auto"/>
          <w:sz w:val="28"/>
          <w:szCs w:val="28"/>
          <w:lang w:val="fr-FR"/>
        </w:rPr>
        <w:t xml:space="preserve">/ngày x  300 ngày = </w:t>
      </w:r>
      <w:r w:rsidR="003F4192" w:rsidRPr="00DB7504">
        <w:rPr>
          <w:rFonts w:ascii="Times New Roman" w:hAnsi="Times New Roman" w:cs="Times New Roman"/>
          <w:color w:val="auto"/>
          <w:sz w:val="28"/>
          <w:szCs w:val="28"/>
          <w:lang w:val="fr-FR"/>
        </w:rPr>
        <w:t>126</w:t>
      </w:r>
      <w:r w:rsidRPr="00DB7504">
        <w:rPr>
          <w:rFonts w:ascii="Times New Roman" w:hAnsi="Times New Roman" w:cs="Times New Roman"/>
          <w:color w:val="auto"/>
          <w:sz w:val="28"/>
          <w:szCs w:val="28"/>
          <w:lang w:val="fr-FR"/>
        </w:rPr>
        <w:t>.000 m</w:t>
      </w:r>
      <w:r w:rsidRPr="00DB7504">
        <w:rPr>
          <w:rFonts w:ascii="Times New Roman" w:hAnsi="Times New Roman" w:cs="Times New Roman"/>
          <w:color w:val="auto"/>
          <w:sz w:val="28"/>
          <w:szCs w:val="28"/>
          <w:vertAlign w:val="superscript"/>
          <w:lang w:val="fr-FR"/>
        </w:rPr>
        <w:t>3</w:t>
      </w:r>
      <w:r w:rsidRPr="00DB7504">
        <w:rPr>
          <w:rFonts w:ascii="Times New Roman" w:hAnsi="Times New Roman" w:cs="Times New Roman"/>
          <w:color w:val="auto"/>
          <w:sz w:val="28"/>
          <w:szCs w:val="28"/>
          <w:lang w:val="fr-FR"/>
        </w:rPr>
        <w:t>/năm</w:t>
      </w:r>
      <w:r w:rsidR="003F4192" w:rsidRPr="00DB7504">
        <w:rPr>
          <w:rFonts w:ascii="Times New Roman" w:hAnsi="Times New Roman" w:cs="Times New Roman"/>
          <w:color w:val="auto"/>
          <w:sz w:val="28"/>
          <w:szCs w:val="28"/>
          <w:lang w:val="fr-FR"/>
        </w:rPr>
        <w:t xml:space="preserve"> tương đương 302.400 tấn/năm</w:t>
      </w:r>
      <w:r w:rsidRPr="00DB7504">
        <w:rPr>
          <w:rFonts w:ascii="Times New Roman" w:hAnsi="Times New Roman" w:cs="Times New Roman"/>
          <w:color w:val="auto"/>
          <w:sz w:val="28"/>
          <w:szCs w:val="28"/>
          <w:lang w:val="fr-FR"/>
        </w:rPr>
        <w:t>.</w:t>
      </w:r>
    </w:p>
    <w:p w14:paraId="111F9614" w14:textId="77777777" w:rsidR="007B6CAF" w:rsidRPr="00DB7504" w:rsidRDefault="007B6CAF" w:rsidP="00C64CE2">
      <w:pPr>
        <w:spacing w:before="80"/>
        <w:ind w:firstLine="720"/>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Nhu cầu nguyên vật liệu, ca máy, nhân công hàng năm như sau:</w:t>
      </w:r>
    </w:p>
    <w:p w14:paraId="03CD364A" w14:textId="52597A64" w:rsidR="007B6CAF" w:rsidRPr="00DB7504" w:rsidRDefault="007C5AF0" w:rsidP="007C5AF0">
      <w:pPr>
        <w:pStyle w:val="Caption"/>
        <w:spacing w:before="240" w:after="120"/>
        <w:rPr>
          <w:rFonts w:cs="Times New Roman"/>
          <w:b w:val="0"/>
          <w:bCs w:val="0"/>
          <w:i/>
          <w:szCs w:val="28"/>
          <w:lang w:val="vi-VN"/>
        </w:rPr>
      </w:pPr>
      <w:bookmarkStart w:id="25" w:name="_Toc76626215"/>
      <w:bookmarkStart w:id="26" w:name="_Toc140845958"/>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2</w:t>
      </w:r>
      <w:r w:rsidRPr="00DB7504">
        <w:rPr>
          <w:rFonts w:cs="Times New Roman"/>
          <w:b w:val="0"/>
          <w:bCs w:val="0"/>
          <w:szCs w:val="28"/>
        </w:rPr>
        <w:fldChar w:fldCharType="end"/>
      </w:r>
      <w:r w:rsidR="007B6CAF" w:rsidRPr="00DB7504">
        <w:rPr>
          <w:rFonts w:cs="Times New Roman"/>
          <w:b w:val="0"/>
          <w:bCs w:val="0"/>
          <w:szCs w:val="28"/>
          <w:lang w:val="vi-VN"/>
        </w:rPr>
        <w:t>: Bảng dự kiến công suất hàng năm của trạm</w:t>
      </w:r>
      <w:bookmarkEnd w:id="25"/>
      <w:bookmarkEnd w:id="26"/>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83"/>
        <w:gridCol w:w="1629"/>
        <w:gridCol w:w="1981"/>
        <w:gridCol w:w="3330"/>
      </w:tblGrid>
      <w:tr w:rsidR="00DB7504" w:rsidRPr="00DB7504" w14:paraId="14790683" w14:textId="77777777" w:rsidTr="00DD198D">
        <w:trPr>
          <w:trHeight w:val="357"/>
          <w:jc w:val="center"/>
        </w:trPr>
        <w:tc>
          <w:tcPr>
            <w:tcW w:w="816" w:type="dxa"/>
            <w:noWrap/>
            <w:vAlign w:val="center"/>
            <w:hideMark/>
          </w:tcPr>
          <w:p w14:paraId="72A8711F" w14:textId="77777777" w:rsidR="007B6CAF" w:rsidRPr="00DB7504" w:rsidRDefault="007B6CAF" w:rsidP="000D3D63">
            <w:pPr>
              <w:ind w:hanging="115"/>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TT</w:t>
            </w:r>
          </w:p>
        </w:tc>
        <w:tc>
          <w:tcPr>
            <w:tcW w:w="2483" w:type="dxa"/>
            <w:noWrap/>
            <w:vAlign w:val="center"/>
            <w:hideMark/>
          </w:tcPr>
          <w:p w14:paraId="4308B3F6" w14:textId="77777777" w:rsidR="007B6CAF" w:rsidRPr="00DB7504" w:rsidRDefault="007B6CAF"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Sản phẩm</w:t>
            </w:r>
          </w:p>
        </w:tc>
        <w:tc>
          <w:tcPr>
            <w:tcW w:w="1629" w:type="dxa"/>
            <w:noWrap/>
            <w:vAlign w:val="center"/>
            <w:hideMark/>
          </w:tcPr>
          <w:p w14:paraId="3FECCE64" w14:textId="77777777" w:rsidR="007B6CAF" w:rsidRPr="00DB7504" w:rsidRDefault="007B6CAF" w:rsidP="000D3D63">
            <w:pPr>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Đơn vị</w:t>
            </w:r>
          </w:p>
        </w:tc>
        <w:tc>
          <w:tcPr>
            <w:tcW w:w="1981" w:type="dxa"/>
            <w:noWrap/>
            <w:vAlign w:val="center"/>
            <w:hideMark/>
          </w:tcPr>
          <w:p w14:paraId="7AB6ACFD" w14:textId="77777777" w:rsidR="007B6CAF" w:rsidRPr="00DB7504" w:rsidRDefault="007B6CAF"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Khối lượng</w:t>
            </w:r>
          </w:p>
        </w:tc>
        <w:tc>
          <w:tcPr>
            <w:tcW w:w="3330" w:type="dxa"/>
            <w:noWrap/>
            <w:vAlign w:val="center"/>
            <w:hideMark/>
          </w:tcPr>
          <w:p w14:paraId="4D175DDF" w14:textId="77777777" w:rsidR="007B6CAF" w:rsidRPr="00DB7504" w:rsidRDefault="007B6CAF" w:rsidP="000D3D63">
            <w:pPr>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Tỷ lệ % theo khối lượng</w:t>
            </w:r>
          </w:p>
        </w:tc>
      </w:tr>
      <w:tr w:rsidR="00DB7504" w:rsidRPr="00DB7504" w14:paraId="11A7EFD6" w14:textId="77777777" w:rsidTr="00DD198D">
        <w:trPr>
          <w:trHeight w:val="357"/>
          <w:jc w:val="center"/>
        </w:trPr>
        <w:tc>
          <w:tcPr>
            <w:tcW w:w="816" w:type="dxa"/>
            <w:noWrap/>
            <w:vAlign w:val="center"/>
            <w:hideMark/>
          </w:tcPr>
          <w:p w14:paraId="01FB828C" w14:textId="77777777" w:rsidR="007B6CAF" w:rsidRPr="00DB7504" w:rsidRDefault="007B6CAF" w:rsidP="000D3D63">
            <w:pPr>
              <w:ind w:hanging="115"/>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w:t>
            </w:r>
          </w:p>
        </w:tc>
        <w:tc>
          <w:tcPr>
            <w:tcW w:w="2483" w:type="dxa"/>
            <w:noWrap/>
            <w:vAlign w:val="center"/>
            <w:hideMark/>
          </w:tcPr>
          <w:p w14:paraId="28CBD5C1" w14:textId="77777777" w:rsidR="007B6CAF" w:rsidRPr="00DB7504" w:rsidRDefault="007B6CAF" w:rsidP="000D3D63">
            <w:pPr>
              <w:rPr>
                <w:rFonts w:ascii="Times New Roman" w:hAnsi="Times New Roman" w:cs="Times New Roman"/>
                <w:color w:val="auto"/>
                <w:sz w:val="28"/>
                <w:szCs w:val="28"/>
              </w:rPr>
            </w:pPr>
            <w:r w:rsidRPr="00DB7504">
              <w:rPr>
                <w:rFonts w:ascii="Times New Roman" w:hAnsi="Times New Roman" w:cs="Times New Roman"/>
                <w:color w:val="auto"/>
                <w:sz w:val="28"/>
                <w:szCs w:val="28"/>
              </w:rPr>
              <w:t>Bê tông M400</w:t>
            </w:r>
          </w:p>
        </w:tc>
        <w:tc>
          <w:tcPr>
            <w:tcW w:w="1629" w:type="dxa"/>
            <w:noWrap/>
            <w:vAlign w:val="center"/>
            <w:hideMark/>
          </w:tcPr>
          <w:p w14:paraId="2ED41CFE" w14:textId="77777777" w:rsidR="007B6CAF" w:rsidRPr="00DB7504" w:rsidRDefault="007B6CAF"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w:t>
            </w:r>
            <w:r w:rsidRPr="00DB7504">
              <w:rPr>
                <w:rFonts w:ascii="Times New Roman" w:hAnsi="Times New Roman" w:cs="Times New Roman"/>
                <w:color w:val="auto"/>
                <w:sz w:val="28"/>
                <w:szCs w:val="28"/>
                <w:vertAlign w:val="superscript"/>
              </w:rPr>
              <w:t>3</w:t>
            </w:r>
            <w:r w:rsidRPr="00DB7504">
              <w:rPr>
                <w:rFonts w:ascii="Times New Roman" w:hAnsi="Times New Roman" w:cs="Times New Roman"/>
                <w:color w:val="auto"/>
                <w:sz w:val="28"/>
                <w:szCs w:val="28"/>
              </w:rPr>
              <w:t>/năm</w:t>
            </w:r>
          </w:p>
        </w:tc>
        <w:tc>
          <w:tcPr>
            <w:tcW w:w="1981" w:type="dxa"/>
            <w:noWrap/>
            <w:vAlign w:val="center"/>
            <w:hideMark/>
          </w:tcPr>
          <w:p w14:paraId="1A68F885" w14:textId="160B7AC1" w:rsidR="007B6CAF" w:rsidRPr="00DB7504" w:rsidRDefault="007B6CAF"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2</w:t>
            </w:r>
            <w:r w:rsidR="00356F98" w:rsidRPr="00DB7504">
              <w:rPr>
                <w:rFonts w:ascii="Times New Roman" w:hAnsi="Times New Roman" w:cs="Times New Roman"/>
                <w:color w:val="auto"/>
                <w:sz w:val="28"/>
                <w:szCs w:val="28"/>
                <w:lang w:val="en-US"/>
              </w:rPr>
              <w:t>5</w:t>
            </w:r>
            <w:r w:rsidRPr="00DB7504">
              <w:rPr>
                <w:rFonts w:ascii="Times New Roman" w:hAnsi="Times New Roman" w:cs="Times New Roman"/>
                <w:color w:val="auto"/>
                <w:sz w:val="28"/>
                <w:szCs w:val="28"/>
              </w:rPr>
              <w:t>.</w:t>
            </w:r>
            <w:r w:rsidR="00356F98" w:rsidRPr="00DB7504">
              <w:rPr>
                <w:rFonts w:ascii="Times New Roman" w:hAnsi="Times New Roman" w:cs="Times New Roman"/>
                <w:color w:val="auto"/>
                <w:sz w:val="28"/>
                <w:szCs w:val="28"/>
                <w:lang w:val="en-US"/>
              </w:rPr>
              <w:t>2</w:t>
            </w:r>
            <w:r w:rsidRPr="00DB7504">
              <w:rPr>
                <w:rFonts w:ascii="Times New Roman" w:hAnsi="Times New Roman" w:cs="Times New Roman"/>
                <w:color w:val="auto"/>
                <w:sz w:val="28"/>
                <w:szCs w:val="28"/>
              </w:rPr>
              <w:t>00</w:t>
            </w:r>
          </w:p>
        </w:tc>
        <w:tc>
          <w:tcPr>
            <w:tcW w:w="3330" w:type="dxa"/>
            <w:noWrap/>
            <w:vAlign w:val="center"/>
            <w:hideMark/>
          </w:tcPr>
          <w:p w14:paraId="4812BB4A" w14:textId="2BBACE21" w:rsidR="007B6CAF" w:rsidRPr="00DB7504" w:rsidRDefault="00356F98"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20,0</w:t>
            </w:r>
            <w:r w:rsidR="007B6CAF" w:rsidRPr="00DB7504">
              <w:rPr>
                <w:rFonts w:ascii="Times New Roman" w:hAnsi="Times New Roman" w:cs="Times New Roman"/>
                <w:color w:val="auto"/>
                <w:sz w:val="28"/>
                <w:szCs w:val="28"/>
              </w:rPr>
              <w:t>%</w:t>
            </w:r>
          </w:p>
        </w:tc>
      </w:tr>
      <w:tr w:rsidR="00DB7504" w:rsidRPr="00DB7504" w14:paraId="50889285" w14:textId="77777777" w:rsidTr="00DD198D">
        <w:trPr>
          <w:trHeight w:val="357"/>
          <w:jc w:val="center"/>
        </w:trPr>
        <w:tc>
          <w:tcPr>
            <w:tcW w:w="816" w:type="dxa"/>
            <w:noWrap/>
            <w:vAlign w:val="center"/>
            <w:hideMark/>
          </w:tcPr>
          <w:p w14:paraId="72A89212" w14:textId="77777777" w:rsidR="007B6CAF" w:rsidRPr="00DB7504" w:rsidRDefault="007B6CAF" w:rsidP="000D3D63">
            <w:pPr>
              <w:ind w:hanging="115"/>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lastRenderedPageBreak/>
              <w:t>2</w:t>
            </w:r>
          </w:p>
        </w:tc>
        <w:tc>
          <w:tcPr>
            <w:tcW w:w="2483" w:type="dxa"/>
            <w:noWrap/>
            <w:vAlign w:val="center"/>
            <w:hideMark/>
          </w:tcPr>
          <w:p w14:paraId="47F8B89F" w14:textId="77777777" w:rsidR="007B6CAF" w:rsidRPr="00DB7504" w:rsidRDefault="007B6CAF" w:rsidP="000D3D63">
            <w:pPr>
              <w:rPr>
                <w:rFonts w:ascii="Times New Roman" w:hAnsi="Times New Roman" w:cs="Times New Roman"/>
                <w:color w:val="auto"/>
                <w:sz w:val="28"/>
                <w:szCs w:val="28"/>
              </w:rPr>
            </w:pPr>
            <w:r w:rsidRPr="00DB7504">
              <w:rPr>
                <w:rFonts w:ascii="Times New Roman" w:hAnsi="Times New Roman" w:cs="Times New Roman"/>
                <w:color w:val="auto"/>
                <w:sz w:val="28"/>
                <w:szCs w:val="28"/>
              </w:rPr>
              <w:t>Bê tông M300</w:t>
            </w:r>
          </w:p>
        </w:tc>
        <w:tc>
          <w:tcPr>
            <w:tcW w:w="1629" w:type="dxa"/>
            <w:noWrap/>
            <w:vAlign w:val="center"/>
            <w:hideMark/>
          </w:tcPr>
          <w:p w14:paraId="2BCF7DCF" w14:textId="77777777" w:rsidR="007B6CAF" w:rsidRPr="00DB7504" w:rsidRDefault="007B6CAF"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w:t>
            </w:r>
            <w:r w:rsidRPr="00DB7504">
              <w:rPr>
                <w:rFonts w:ascii="Times New Roman" w:hAnsi="Times New Roman" w:cs="Times New Roman"/>
                <w:color w:val="auto"/>
                <w:sz w:val="28"/>
                <w:szCs w:val="28"/>
                <w:vertAlign w:val="superscript"/>
              </w:rPr>
              <w:t>3</w:t>
            </w:r>
            <w:r w:rsidRPr="00DB7504">
              <w:rPr>
                <w:rFonts w:ascii="Times New Roman" w:hAnsi="Times New Roman" w:cs="Times New Roman"/>
                <w:color w:val="auto"/>
                <w:sz w:val="28"/>
                <w:szCs w:val="28"/>
              </w:rPr>
              <w:t>/năm</w:t>
            </w:r>
          </w:p>
        </w:tc>
        <w:tc>
          <w:tcPr>
            <w:tcW w:w="1981" w:type="dxa"/>
            <w:noWrap/>
            <w:vAlign w:val="center"/>
            <w:hideMark/>
          </w:tcPr>
          <w:p w14:paraId="521A4411" w14:textId="58051A9B" w:rsidR="007B6CAF" w:rsidRPr="00DB7504" w:rsidRDefault="00356F98"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44</w:t>
            </w:r>
            <w:r w:rsidR="007B6CAF"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10</w:t>
            </w:r>
            <w:r w:rsidR="007B6CAF" w:rsidRPr="00DB7504">
              <w:rPr>
                <w:rFonts w:ascii="Times New Roman" w:hAnsi="Times New Roman" w:cs="Times New Roman"/>
                <w:color w:val="auto"/>
                <w:sz w:val="28"/>
                <w:szCs w:val="28"/>
              </w:rPr>
              <w:t>0</w:t>
            </w:r>
          </w:p>
        </w:tc>
        <w:tc>
          <w:tcPr>
            <w:tcW w:w="3330" w:type="dxa"/>
            <w:noWrap/>
            <w:vAlign w:val="center"/>
            <w:hideMark/>
          </w:tcPr>
          <w:p w14:paraId="54B22028" w14:textId="2220312B" w:rsidR="007B6CAF" w:rsidRPr="00DB7504" w:rsidRDefault="00356F98"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35</w:t>
            </w:r>
            <w:r w:rsidR="007B6CAF"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0</w:t>
            </w:r>
            <w:r w:rsidR="007B6CAF" w:rsidRPr="00DB7504">
              <w:rPr>
                <w:rFonts w:ascii="Times New Roman" w:hAnsi="Times New Roman" w:cs="Times New Roman"/>
                <w:color w:val="auto"/>
                <w:sz w:val="28"/>
                <w:szCs w:val="28"/>
              </w:rPr>
              <w:t>%</w:t>
            </w:r>
          </w:p>
        </w:tc>
      </w:tr>
      <w:tr w:rsidR="00DB7504" w:rsidRPr="00DB7504" w14:paraId="7398EF80" w14:textId="77777777" w:rsidTr="00DD198D">
        <w:trPr>
          <w:trHeight w:val="357"/>
          <w:jc w:val="center"/>
        </w:trPr>
        <w:tc>
          <w:tcPr>
            <w:tcW w:w="816" w:type="dxa"/>
            <w:noWrap/>
            <w:vAlign w:val="center"/>
            <w:hideMark/>
          </w:tcPr>
          <w:p w14:paraId="2269D90D" w14:textId="77777777" w:rsidR="007B6CAF" w:rsidRPr="00DB7504" w:rsidRDefault="007B6CAF" w:rsidP="000D3D63">
            <w:pPr>
              <w:ind w:hanging="115"/>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3</w:t>
            </w:r>
          </w:p>
        </w:tc>
        <w:tc>
          <w:tcPr>
            <w:tcW w:w="2483" w:type="dxa"/>
            <w:noWrap/>
            <w:vAlign w:val="center"/>
            <w:hideMark/>
          </w:tcPr>
          <w:p w14:paraId="51B88E4E" w14:textId="77777777" w:rsidR="007B6CAF" w:rsidRPr="00DB7504" w:rsidRDefault="007B6CAF" w:rsidP="000D3D63">
            <w:pPr>
              <w:rPr>
                <w:rFonts w:ascii="Times New Roman" w:hAnsi="Times New Roman" w:cs="Times New Roman"/>
                <w:color w:val="auto"/>
                <w:sz w:val="28"/>
                <w:szCs w:val="28"/>
              </w:rPr>
            </w:pPr>
            <w:r w:rsidRPr="00DB7504">
              <w:rPr>
                <w:rFonts w:ascii="Times New Roman" w:hAnsi="Times New Roman" w:cs="Times New Roman"/>
                <w:color w:val="auto"/>
                <w:sz w:val="28"/>
                <w:szCs w:val="28"/>
              </w:rPr>
              <w:t>Bê tông M250</w:t>
            </w:r>
          </w:p>
        </w:tc>
        <w:tc>
          <w:tcPr>
            <w:tcW w:w="1629" w:type="dxa"/>
            <w:noWrap/>
            <w:vAlign w:val="center"/>
            <w:hideMark/>
          </w:tcPr>
          <w:p w14:paraId="30382439" w14:textId="77777777" w:rsidR="007B6CAF" w:rsidRPr="00DB7504" w:rsidRDefault="007B6CAF"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w:t>
            </w:r>
            <w:r w:rsidRPr="00DB7504">
              <w:rPr>
                <w:rFonts w:ascii="Times New Roman" w:hAnsi="Times New Roman" w:cs="Times New Roman"/>
                <w:color w:val="auto"/>
                <w:sz w:val="28"/>
                <w:szCs w:val="28"/>
                <w:vertAlign w:val="superscript"/>
              </w:rPr>
              <w:t>3</w:t>
            </w:r>
            <w:r w:rsidRPr="00DB7504">
              <w:rPr>
                <w:rFonts w:ascii="Times New Roman" w:hAnsi="Times New Roman" w:cs="Times New Roman"/>
                <w:color w:val="auto"/>
                <w:sz w:val="28"/>
                <w:szCs w:val="28"/>
              </w:rPr>
              <w:t>/năm</w:t>
            </w:r>
          </w:p>
        </w:tc>
        <w:tc>
          <w:tcPr>
            <w:tcW w:w="1981" w:type="dxa"/>
            <w:noWrap/>
            <w:vAlign w:val="center"/>
            <w:hideMark/>
          </w:tcPr>
          <w:p w14:paraId="74D26908" w14:textId="55900253" w:rsidR="007B6CAF" w:rsidRPr="00DB7504" w:rsidRDefault="00356F98"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56</w:t>
            </w:r>
            <w:r w:rsidR="007B6CAF"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70</w:t>
            </w:r>
            <w:r w:rsidR="007B6CAF" w:rsidRPr="00DB7504">
              <w:rPr>
                <w:rFonts w:ascii="Times New Roman" w:hAnsi="Times New Roman" w:cs="Times New Roman"/>
                <w:color w:val="auto"/>
                <w:sz w:val="28"/>
                <w:szCs w:val="28"/>
              </w:rPr>
              <w:t>0</w:t>
            </w:r>
          </w:p>
        </w:tc>
        <w:tc>
          <w:tcPr>
            <w:tcW w:w="3330" w:type="dxa"/>
            <w:noWrap/>
            <w:vAlign w:val="center"/>
            <w:hideMark/>
          </w:tcPr>
          <w:p w14:paraId="47145F4D" w14:textId="681BAD8F" w:rsidR="007B6CAF" w:rsidRPr="00DB7504" w:rsidRDefault="00356F98" w:rsidP="000D3D63">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45</w:t>
            </w:r>
            <w:r w:rsidR="007B6CAF"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0</w:t>
            </w:r>
            <w:r w:rsidR="007B6CAF" w:rsidRPr="00DB7504">
              <w:rPr>
                <w:rFonts w:ascii="Times New Roman" w:hAnsi="Times New Roman" w:cs="Times New Roman"/>
                <w:color w:val="auto"/>
                <w:sz w:val="28"/>
                <w:szCs w:val="28"/>
              </w:rPr>
              <w:t>%</w:t>
            </w:r>
          </w:p>
        </w:tc>
      </w:tr>
    </w:tbl>
    <w:p w14:paraId="4D28FC3B" w14:textId="684BD92D" w:rsidR="007B6CAF" w:rsidRPr="00DB7504" w:rsidRDefault="007C5AF0" w:rsidP="007C5AF0">
      <w:pPr>
        <w:pStyle w:val="Caption"/>
        <w:spacing w:before="240" w:after="120"/>
        <w:rPr>
          <w:rFonts w:cs="Times New Roman"/>
          <w:b w:val="0"/>
          <w:bCs w:val="0"/>
          <w:szCs w:val="28"/>
          <w:lang w:val="vi-VN"/>
        </w:rPr>
      </w:pPr>
      <w:bookmarkStart w:id="27" w:name="_Toc76626216"/>
      <w:bookmarkStart w:id="28" w:name="_Toc140845959"/>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3</w:t>
      </w:r>
      <w:r w:rsidRPr="00DB7504">
        <w:rPr>
          <w:rFonts w:cs="Times New Roman"/>
          <w:b w:val="0"/>
          <w:bCs w:val="0"/>
          <w:szCs w:val="28"/>
        </w:rPr>
        <w:fldChar w:fldCharType="end"/>
      </w:r>
      <w:r w:rsidR="007B6CAF" w:rsidRPr="00DB7504">
        <w:rPr>
          <w:rFonts w:cs="Times New Roman"/>
          <w:b w:val="0"/>
          <w:bCs w:val="0"/>
          <w:szCs w:val="28"/>
          <w:lang w:val="vi-VN"/>
        </w:rPr>
        <w:t>: Bảng tổng hợp nguyên liệu trong năm</w:t>
      </w:r>
      <w:bookmarkEnd w:id="27"/>
      <w:bookmarkEnd w:id="28"/>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77"/>
        <w:gridCol w:w="755"/>
        <w:gridCol w:w="992"/>
        <w:gridCol w:w="992"/>
        <w:gridCol w:w="992"/>
        <w:gridCol w:w="993"/>
        <w:gridCol w:w="992"/>
        <w:gridCol w:w="986"/>
        <w:gridCol w:w="1196"/>
      </w:tblGrid>
      <w:tr w:rsidR="00DB7504" w:rsidRPr="00DB7504" w14:paraId="18EF8676" w14:textId="77777777" w:rsidTr="00DD198D">
        <w:trPr>
          <w:trHeight w:val="777"/>
          <w:jc w:val="center"/>
        </w:trPr>
        <w:tc>
          <w:tcPr>
            <w:tcW w:w="657" w:type="dxa"/>
            <w:vMerge w:val="restart"/>
            <w:noWrap/>
            <w:vAlign w:val="center"/>
            <w:hideMark/>
          </w:tcPr>
          <w:p w14:paraId="386151A7"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TT</w:t>
            </w:r>
          </w:p>
        </w:tc>
        <w:tc>
          <w:tcPr>
            <w:tcW w:w="1277" w:type="dxa"/>
            <w:vMerge w:val="restart"/>
            <w:noWrap/>
            <w:vAlign w:val="center"/>
            <w:hideMark/>
          </w:tcPr>
          <w:p w14:paraId="088654EE"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Nội dung</w:t>
            </w:r>
          </w:p>
        </w:tc>
        <w:tc>
          <w:tcPr>
            <w:tcW w:w="755" w:type="dxa"/>
            <w:vMerge w:val="restart"/>
            <w:noWrap/>
            <w:vAlign w:val="center"/>
            <w:hideMark/>
          </w:tcPr>
          <w:p w14:paraId="2474D919" w14:textId="39339CB8"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Đơn</w:t>
            </w:r>
            <w:r w:rsidR="00DD198D">
              <w:rPr>
                <w:rFonts w:ascii="Times New Roman" w:hAnsi="Times New Roman" w:cs="Times New Roman"/>
                <w:b/>
                <w:bCs/>
                <w:color w:val="auto"/>
                <w:sz w:val="28"/>
                <w:szCs w:val="28"/>
                <w:lang w:val="en-US"/>
              </w:rPr>
              <w:t xml:space="preserve"> </w:t>
            </w:r>
            <w:r w:rsidRPr="00DB7504">
              <w:rPr>
                <w:rFonts w:ascii="Times New Roman" w:hAnsi="Times New Roman" w:cs="Times New Roman"/>
                <w:b/>
                <w:bCs/>
                <w:color w:val="auto"/>
                <w:sz w:val="28"/>
                <w:szCs w:val="28"/>
                <w:lang w:val="en-US"/>
              </w:rPr>
              <w:t>vị</w:t>
            </w:r>
          </w:p>
          <w:p w14:paraId="31B9551F"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tính</w:t>
            </w:r>
          </w:p>
        </w:tc>
        <w:tc>
          <w:tcPr>
            <w:tcW w:w="1984" w:type="dxa"/>
            <w:gridSpan w:val="2"/>
            <w:vAlign w:val="center"/>
            <w:hideMark/>
          </w:tcPr>
          <w:p w14:paraId="2E035337"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Bê tông M400, đá 1x2 độ sụt 14-17</w:t>
            </w:r>
          </w:p>
        </w:tc>
        <w:tc>
          <w:tcPr>
            <w:tcW w:w="1985" w:type="dxa"/>
            <w:gridSpan w:val="2"/>
            <w:vAlign w:val="center"/>
            <w:hideMark/>
          </w:tcPr>
          <w:p w14:paraId="509C2D5C"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Bê tông M300, đá 1x2 độ sụt 14-17</w:t>
            </w:r>
          </w:p>
        </w:tc>
        <w:tc>
          <w:tcPr>
            <w:tcW w:w="1978" w:type="dxa"/>
            <w:gridSpan w:val="2"/>
            <w:vAlign w:val="center"/>
            <w:hideMark/>
          </w:tcPr>
          <w:p w14:paraId="12850E19"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Bê tông M250, đá 1x2 độ sụt 14-17</w:t>
            </w:r>
          </w:p>
        </w:tc>
        <w:tc>
          <w:tcPr>
            <w:tcW w:w="1140" w:type="dxa"/>
            <w:vMerge w:val="restart"/>
            <w:vAlign w:val="center"/>
            <w:hideMark/>
          </w:tcPr>
          <w:p w14:paraId="157A893C" w14:textId="77777777" w:rsidR="007B6CAF" w:rsidRPr="00DB7504" w:rsidRDefault="007B6CAF" w:rsidP="00DD198D">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Tổng cộng</w:t>
            </w:r>
          </w:p>
        </w:tc>
      </w:tr>
      <w:tr w:rsidR="00DB7504" w:rsidRPr="00DB7504" w14:paraId="5F2D1A27" w14:textId="77777777" w:rsidTr="00DD198D">
        <w:trPr>
          <w:trHeight w:val="340"/>
          <w:jc w:val="center"/>
        </w:trPr>
        <w:tc>
          <w:tcPr>
            <w:tcW w:w="657" w:type="dxa"/>
            <w:vMerge/>
            <w:vAlign w:val="center"/>
            <w:hideMark/>
          </w:tcPr>
          <w:p w14:paraId="3806112B" w14:textId="77777777" w:rsidR="007B6CAF" w:rsidRPr="00DB7504" w:rsidRDefault="007B6CAF" w:rsidP="000D3D63">
            <w:pPr>
              <w:rPr>
                <w:rFonts w:ascii="Times New Roman" w:hAnsi="Times New Roman" w:cs="Times New Roman"/>
                <w:b/>
                <w:bCs/>
                <w:color w:val="auto"/>
                <w:sz w:val="28"/>
                <w:szCs w:val="28"/>
                <w:lang w:val="en-US"/>
              </w:rPr>
            </w:pPr>
          </w:p>
        </w:tc>
        <w:tc>
          <w:tcPr>
            <w:tcW w:w="1277" w:type="dxa"/>
            <w:vMerge/>
            <w:vAlign w:val="center"/>
            <w:hideMark/>
          </w:tcPr>
          <w:p w14:paraId="5BCD7037" w14:textId="77777777" w:rsidR="007B6CAF" w:rsidRPr="00DB7504" w:rsidRDefault="007B6CAF" w:rsidP="000D3D63">
            <w:pPr>
              <w:rPr>
                <w:rFonts w:ascii="Times New Roman" w:hAnsi="Times New Roman" w:cs="Times New Roman"/>
                <w:b/>
                <w:bCs/>
                <w:color w:val="auto"/>
                <w:sz w:val="28"/>
                <w:szCs w:val="28"/>
                <w:lang w:val="en-US"/>
              </w:rPr>
            </w:pPr>
          </w:p>
        </w:tc>
        <w:tc>
          <w:tcPr>
            <w:tcW w:w="755" w:type="dxa"/>
            <w:vMerge/>
            <w:noWrap/>
            <w:vAlign w:val="bottom"/>
            <w:hideMark/>
          </w:tcPr>
          <w:p w14:paraId="7356E6C3" w14:textId="77777777" w:rsidR="007B6CAF" w:rsidRPr="00DB7504" w:rsidRDefault="007B6CAF" w:rsidP="000D3D63">
            <w:pPr>
              <w:jc w:val="center"/>
              <w:rPr>
                <w:rFonts w:ascii="Times New Roman" w:hAnsi="Times New Roman" w:cs="Times New Roman"/>
                <w:b/>
                <w:bCs/>
                <w:color w:val="auto"/>
                <w:sz w:val="28"/>
                <w:szCs w:val="28"/>
                <w:lang w:val="en-US"/>
              </w:rPr>
            </w:pPr>
          </w:p>
        </w:tc>
        <w:tc>
          <w:tcPr>
            <w:tcW w:w="992" w:type="dxa"/>
            <w:noWrap/>
            <w:vAlign w:val="center"/>
            <w:hideMark/>
          </w:tcPr>
          <w:p w14:paraId="67DFBF8C" w14:textId="77777777"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Định mức</w:t>
            </w:r>
          </w:p>
        </w:tc>
        <w:tc>
          <w:tcPr>
            <w:tcW w:w="992" w:type="dxa"/>
            <w:vAlign w:val="center"/>
            <w:hideMark/>
          </w:tcPr>
          <w:p w14:paraId="0DC44FAE" w14:textId="1A84A298"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Khối lượng (m</w:t>
            </w:r>
            <w:r w:rsidRPr="00DB7504">
              <w:rPr>
                <w:rFonts w:ascii="Times New Roman" w:hAnsi="Times New Roman" w:cs="Times New Roman"/>
                <w:b/>
                <w:bCs/>
                <w:color w:val="auto"/>
                <w:sz w:val="28"/>
                <w:szCs w:val="28"/>
                <w:vertAlign w:val="superscript"/>
                <w:lang w:val="en-US"/>
              </w:rPr>
              <w:t>3</w:t>
            </w:r>
            <w:r w:rsidRPr="00DB7504">
              <w:rPr>
                <w:rFonts w:ascii="Times New Roman" w:hAnsi="Times New Roman" w:cs="Times New Roman"/>
                <w:b/>
                <w:bCs/>
                <w:color w:val="auto"/>
                <w:sz w:val="28"/>
                <w:szCs w:val="28"/>
                <w:lang w:val="en-US"/>
              </w:rPr>
              <w:t>)</w:t>
            </w:r>
          </w:p>
        </w:tc>
        <w:tc>
          <w:tcPr>
            <w:tcW w:w="992" w:type="dxa"/>
            <w:noWrap/>
            <w:vAlign w:val="center"/>
            <w:hideMark/>
          </w:tcPr>
          <w:p w14:paraId="3F317651" w14:textId="77777777"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Định mức</w:t>
            </w:r>
          </w:p>
        </w:tc>
        <w:tc>
          <w:tcPr>
            <w:tcW w:w="993" w:type="dxa"/>
            <w:vAlign w:val="center"/>
            <w:hideMark/>
          </w:tcPr>
          <w:p w14:paraId="6794CC6D" w14:textId="77777777"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Khối lượng (m</w:t>
            </w:r>
            <w:r w:rsidRPr="00DB7504">
              <w:rPr>
                <w:rFonts w:ascii="Times New Roman" w:hAnsi="Times New Roman" w:cs="Times New Roman"/>
                <w:b/>
                <w:bCs/>
                <w:color w:val="auto"/>
                <w:sz w:val="28"/>
                <w:szCs w:val="28"/>
                <w:vertAlign w:val="superscript"/>
                <w:lang w:val="en-US"/>
              </w:rPr>
              <w:t>3</w:t>
            </w:r>
            <w:r w:rsidRPr="00DB7504">
              <w:rPr>
                <w:rFonts w:ascii="Times New Roman" w:hAnsi="Times New Roman" w:cs="Times New Roman"/>
                <w:b/>
                <w:bCs/>
                <w:color w:val="auto"/>
                <w:sz w:val="28"/>
                <w:szCs w:val="28"/>
                <w:lang w:val="en-US"/>
              </w:rPr>
              <w:t>)</w:t>
            </w:r>
          </w:p>
        </w:tc>
        <w:tc>
          <w:tcPr>
            <w:tcW w:w="992" w:type="dxa"/>
            <w:noWrap/>
            <w:vAlign w:val="center"/>
            <w:hideMark/>
          </w:tcPr>
          <w:p w14:paraId="52736AFB" w14:textId="77777777"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Định mức</w:t>
            </w:r>
          </w:p>
        </w:tc>
        <w:tc>
          <w:tcPr>
            <w:tcW w:w="986" w:type="dxa"/>
            <w:vAlign w:val="center"/>
            <w:hideMark/>
          </w:tcPr>
          <w:p w14:paraId="30DC02EA" w14:textId="77777777" w:rsidR="007B6CAF" w:rsidRPr="00DB7504" w:rsidRDefault="007B6CAF"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Khối lượng (m</w:t>
            </w:r>
            <w:r w:rsidRPr="00DB7504">
              <w:rPr>
                <w:rFonts w:ascii="Times New Roman" w:hAnsi="Times New Roman" w:cs="Times New Roman"/>
                <w:b/>
                <w:bCs/>
                <w:color w:val="auto"/>
                <w:sz w:val="28"/>
                <w:szCs w:val="28"/>
                <w:vertAlign w:val="superscript"/>
                <w:lang w:val="en-US"/>
              </w:rPr>
              <w:t>3</w:t>
            </w:r>
            <w:r w:rsidRPr="00DB7504">
              <w:rPr>
                <w:rFonts w:ascii="Times New Roman" w:hAnsi="Times New Roman" w:cs="Times New Roman"/>
                <w:b/>
                <w:bCs/>
                <w:color w:val="auto"/>
                <w:sz w:val="28"/>
                <w:szCs w:val="28"/>
                <w:lang w:val="en-US"/>
              </w:rPr>
              <w:t>)</w:t>
            </w:r>
          </w:p>
        </w:tc>
        <w:tc>
          <w:tcPr>
            <w:tcW w:w="1140" w:type="dxa"/>
            <w:vMerge/>
            <w:vAlign w:val="center"/>
            <w:hideMark/>
          </w:tcPr>
          <w:p w14:paraId="03689BC9" w14:textId="77777777" w:rsidR="007B6CAF" w:rsidRPr="00DB7504" w:rsidRDefault="007B6CAF" w:rsidP="000D3D63">
            <w:pPr>
              <w:rPr>
                <w:rFonts w:ascii="Times New Roman" w:hAnsi="Times New Roman" w:cs="Times New Roman"/>
                <w:b/>
                <w:bCs/>
                <w:color w:val="auto"/>
                <w:sz w:val="28"/>
                <w:szCs w:val="28"/>
                <w:lang w:val="en-US"/>
              </w:rPr>
            </w:pPr>
          </w:p>
        </w:tc>
      </w:tr>
      <w:tr w:rsidR="00DB7504" w:rsidRPr="00DB7504" w14:paraId="030F31EB" w14:textId="77777777" w:rsidTr="00DD198D">
        <w:trPr>
          <w:trHeight w:val="340"/>
          <w:jc w:val="center"/>
        </w:trPr>
        <w:tc>
          <w:tcPr>
            <w:tcW w:w="657" w:type="dxa"/>
            <w:noWrap/>
            <w:vAlign w:val="bottom"/>
            <w:hideMark/>
          </w:tcPr>
          <w:p w14:paraId="6051237B"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1277" w:type="dxa"/>
            <w:noWrap/>
            <w:vAlign w:val="center"/>
            <w:hideMark/>
          </w:tcPr>
          <w:p w14:paraId="23CB134E" w14:textId="77777777" w:rsidR="00FC7C71" w:rsidRPr="00DB7504" w:rsidRDefault="00FC7C71" w:rsidP="00FC7C71">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Xi măng </w:t>
            </w:r>
          </w:p>
        </w:tc>
        <w:tc>
          <w:tcPr>
            <w:tcW w:w="755" w:type="dxa"/>
            <w:noWrap/>
            <w:vAlign w:val="center"/>
            <w:hideMark/>
          </w:tcPr>
          <w:p w14:paraId="40B06736"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tấn</w:t>
            </w:r>
          </w:p>
        </w:tc>
        <w:tc>
          <w:tcPr>
            <w:tcW w:w="992" w:type="dxa"/>
            <w:noWrap/>
            <w:vAlign w:val="bottom"/>
            <w:hideMark/>
          </w:tcPr>
          <w:p w14:paraId="4A744E38" w14:textId="55E8FFAC"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480</w:t>
            </w:r>
          </w:p>
        </w:tc>
        <w:tc>
          <w:tcPr>
            <w:tcW w:w="992" w:type="dxa"/>
            <w:noWrap/>
            <w:vAlign w:val="center"/>
            <w:hideMark/>
          </w:tcPr>
          <w:p w14:paraId="6AE99EBF" w14:textId="68B3C4AB"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25.200</w:t>
            </w:r>
          </w:p>
        </w:tc>
        <w:tc>
          <w:tcPr>
            <w:tcW w:w="992" w:type="dxa"/>
            <w:noWrap/>
            <w:vAlign w:val="center"/>
            <w:hideMark/>
          </w:tcPr>
          <w:p w14:paraId="1F7BEE83" w14:textId="5D61DD19"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396</w:t>
            </w:r>
          </w:p>
        </w:tc>
        <w:tc>
          <w:tcPr>
            <w:tcW w:w="993" w:type="dxa"/>
            <w:noWrap/>
            <w:vAlign w:val="center"/>
            <w:hideMark/>
          </w:tcPr>
          <w:p w14:paraId="7079EB6F" w14:textId="30D046D8"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44.100</w:t>
            </w:r>
          </w:p>
        </w:tc>
        <w:tc>
          <w:tcPr>
            <w:tcW w:w="992" w:type="dxa"/>
            <w:noWrap/>
            <w:vAlign w:val="center"/>
          </w:tcPr>
          <w:p w14:paraId="1049E4FB" w14:textId="375913CC"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346</w:t>
            </w:r>
          </w:p>
        </w:tc>
        <w:tc>
          <w:tcPr>
            <w:tcW w:w="986" w:type="dxa"/>
            <w:noWrap/>
            <w:vAlign w:val="center"/>
            <w:hideMark/>
          </w:tcPr>
          <w:p w14:paraId="7DE23B22" w14:textId="71AC056C"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56.700</w:t>
            </w:r>
          </w:p>
        </w:tc>
        <w:tc>
          <w:tcPr>
            <w:tcW w:w="1140" w:type="dxa"/>
            <w:noWrap/>
            <w:vAlign w:val="center"/>
            <w:hideMark/>
          </w:tcPr>
          <w:p w14:paraId="6B039244" w14:textId="48A26CF5" w:rsidR="00FC7C71" w:rsidRPr="00DD198D" w:rsidRDefault="00FC7C71" w:rsidP="00FC7C71">
            <w:pPr>
              <w:jc w:val="right"/>
              <w:rPr>
                <w:rFonts w:ascii="Times New Roman" w:hAnsi="Times New Roman" w:cs="Times New Roman"/>
                <w:b/>
                <w:bCs/>
                <w:color w:val="auto"/>
                <w:sz w:val="28"/>
                <w:szCs w:val="28"/>
                <w:lang w:val="en-US"/>
              </w:rPr>
            </w:pPr>
            <w:r w:rsidRPr="00DD198D">
              <w:rPr>
                <w:rFonts w:ascii="Times New Roman" w:hAnsi="Times New Roman" w:cs="Times New Roman"/>
                <w:b/>
                <w:bCs/>
                <w:color w:val="auto"/>
                <w:sz w:val="28"/>
                <w:szCs w:val="28"/>
                <w:lang w:val="en-US"/>
              </w:rPr>
              <w:t>49.177,8</w:t>
            </w:r>
          </w:p>
        </w:tc>
      </w:tr>
      <w:tr w:rsidR="00DB7504" w:rsidRPr="00DB7504" w14:paraId="72CAC3B2" w14:textId="77777777" w:rsidTr="00DD198D">
        <w:trPr>
          <w:trHeight w:val="340"/>
          <w:jc w:val="center"/>
        </w:trPr>
        <w:tc>
          <w:tcPr>
            <w:tcW w:w="657" w:type="dxa"/>
            <w:noWrap/>
            <w:vAlign w:val="bottom"/>
            <w:hideMark/>
          </w:tcPr>
          <w:p w14:paraId="78FAB78B"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1277" w:type="dxa"/>
            <w:noWrap/>
            <w:vAlign w:val="center"/>
            <w:hideMark/>
          </w:tcPr>
          <w:p w14:paraId="45605206" w14:textId="77777777" w:rsidR="00FC7C71" w:rsidRPr="00DB7504" w:rsidRDefault="00FC7C71" w:rsidP="00FC7C71">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Cát vàng</w:t>
            </w:r>
          </w:p>
        </w:tc>
        <w:tc>
          <w:tcPr>
            <w:tcW w:w="755" w:type="dxa"/>
            <w:noWrap/>
            <w:vAlign w:val="center"/>
            <w:hideMark/>
          </w:tcPr>
          <w:p w14:paraId="1B378AC5"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992" w:type="dxa"/>
            <w:noWrap/>
            <w:vAlign w:val="bottom"/>
            <w:hideMark/>
          </w:tcPr>
          <w:p w14:paraId="3CD37232" w14:textId="6F3F5FDD"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0,448</w:t>
            </w:r>
          </w:p>
        </w:tc>
        <w:tc>
          <w:tcPr>
            <w:tcW w:w="992" w:type="dxa"/>
            <w:noWrap/>
            <w:hideMark/>
          </w:tcPr>
          <w:p w14:paraId="16D0BEB6" w14:textId="609A424F"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25.200</w:t>
            </w:r>
          </w:p>
        </w:tc>
        <w:tc>
          <w:tcPr>
            <w:tcW w:w="992" w:type="dxa"/>
            <w:noWrap/>
            <w:vAlign w:val="center"/>
          </w:tcPr>
          <w:p w14:paraId="6130F7B9" w14:textId="5C39E73B"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0,477</w:t>
            </w:r>
          </w:p>
        </w:tc>
        <w:tc>
          <w:tcPr>
            <w:tcW w:w="993" w:type="dxa"/>
            <w:noWrap/>
            <w:hideMark/>
          </w:tcPr>
          <w:p w14:paraId="2E9C6979" w14:textId="73C86B4B"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44.100</w:t>
            </w:r>
          </w:p>
        </w:tc>
        <w:tc>
          <w:tcPr>
            <w:tcW w:w="992" w:type="dxa"/>
            <w:noWrap/>
            <w:vAlign w:val="center"/>
          </w:tcPr>
          <w:p w14:paraId="418704B3" w14:textId="5159FFBE"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0,501</w:t>
            </w:r>
          </w:p>
        </w:tc>
        <w:tc>
          <w:tcPr>
            <w:tcW w:w="986" w:type="dxa"/>
            <w:noWrap/>
            <w:hideMark/>
          </w:tcPr>
          <w:p w14:paraId="73CC1447" w14:textId="0F764C55"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56.700</w:t>
            </w:r>
          </w:p>
        </w:tc>
        <w:tc>
          <w:tcPr>
            <w:tcW w:w="1140" w:type="dxa"/>
            <w:noWrap/>
            <w:vAlign w:val="center"/>
          </w:tcPr>
          <w:p w14:paraId="7732CC0B" w14:textId="3438F6ED" w:rsidR="00FC7C71" w:rsidRPr="00DD198D" w:rsidRDefault="00FC7C71" w:rsidP="00FC7C71">
            <w:pPr>
              <w:jc w:val="right"/>
              <w:rPr>
                <w:rFonts w:ascii="Times New Roman" w:hAnsi="Times New Roman" w:cs="Times New Roman"/>
                <w:b/>
                <w:bCs/>
                <w:color w:val="auto"/>
                <w:sz w:val="28"/>
                <w:szCs w:val="28"/>
                <w:lang w:val="en-US"/>
              </w:rPr>
            </w:pPr>
            <w:r w:rsidRPr="00DD198D">
              <w:rPr>
                <w:rFonts w:ascii="Times New Roman" w:hAnsi="Times New Roman" w:cs="Times New Roman"/>
                <w:b/>
                <w:bCs/>
                <w:color w:val="auto"/>
                <w:sz w:val="28"/>
                <w:szCs w:val="28"/>
                <w:lang w:val="en-US"/>
              </w:rPr>
              <w:t>60.732</w:t>
            </w:r>
          </w:p>
        </w:tc>
      </w:tr>
      <w:tr w:rsidR="00DB7504" w:rsidRPr="00DB7504" w14:paraId="5CE3FD8C" w14:textId="77777777" w:rsidTr="00DD198D">
        <w:trPr>
          <w:trHeight w:val="340"/>
          <w:jc w:val="center"/>
        </w:trPr>
        <w:tc>
          <w:tcPr>
            <w:tcW w:w="657" w:type="dxa"/>
            <w:noWrap/>
            <w:vAlign w:val="bottom"/>
            <w:hideMark/>
          </w:tcPr>
          <w:p w14:paraId="67C26DAF"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1277" w:type="dxa"/>
            <w:noWrap/>
            <w:vAlign w:val="center"/>
            <w:hideMark/>
          </w:tcPr>
          <w:p w14:paraId="28F6D3AD" w14:textId="77777777" w:rsidR="00FC7C71" w:rsidRPr="00DB7504" w:rsidRDefault="00FC7C71" w:rsidP="00FC7C71">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Đá </w:t>
            </w:r>
          </w:p>
        </w:tc>
        <w:tc>
          <w:tcPr>
            <w:tcW w:w="755" w:type="dxa"/>
            <w:noWrap/>
            <w:vAlign w:val="center"/>
            <w:hideMark/>
          </w:tcPr>
          <w:p w14:paraId="20236C6A"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992" w:type="dxa"/>
            <w:noWrap/>
            <w:vAlign w:val="bottom"/>
            <w:hideMark/>
          </w:tcPr>
          <w:p w14:paraId="0A02ECD0" w14:textId="51F1DB81"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0,805</w:t>
            </w:r>
          </w:p>
        </w:tc>
        <w:tc>
          <w:tcPr>
            <w:tcW w:w="992" w:type="dxa"/>
            <w:noWrap/>
            <w:hideMark/>
          </w:tcPr>
          <w:p w14:paraId="2D4393EC" w14:textId="17815CC4"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25.200</w:t>
            </w:r>
          </w:p>
        </w:tc>
        <w:tc>
          <w:tcPr>
            <w:tcW w:w="992" w:type="dxa"/>
            <w:noWrap/>
            <w:vAlign w:val="center"/>
          </w:tcPr>
          <w:p w14:paraId="148E8C98" w14:textId="30398D52"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0,816</w:t>
            </w:r>
          </w:p>
        </w:tc>
        <w:tc>
          <w:tcPr>
            <w:tcW w:w="993" w:type="dxa"/>
            <w:noWrap/>
            <w:hideMark/>
          </w:tcPr>
          <w:p w14:paraId="3BB45E1D" w14:textId="3C9244C6"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44.100</w:t>
            </w:r>
          </w:p>
        </w:tc>
        <w:tc>
          <w:tcPr>
            <w:tcW w:w="992" w:type="dxa"/>
            <w:noWrap/>
            <w:vAlign w:val="center"/>
          </w:tcPr>
          <w:p w14:paraId="118B4F89" w14:textId="2C577BD2"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0,822</w:t>
            </w:r>
          </w:p>
        </w:tc>
        <w:tc>
          <w:tcPr>
            <w:tcW w:w="986" w:type="dxa"/>
            <w:noWrap/>
            <w:hideMark/>
          </w:tcPr>
          <w:p w14:paraId="2876FBCF" w14:textId="66FE9BDA"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56.700</w:t>
            </w:r>
          </w:p>
        </w:tc>
        <w:tc>
          <w:tcPr>
            <w:tcW w:w="1140" w:type="dxa"/>
            <w:noWrap/>
            <w:vAlign w:val="center"/>
          </w:tcPr>
          <w:p w14:paraId="77A70126" w14:textId="13D2C6FC" w:rsidR="00FC7C71" w:rsidRPr="00DD198D" w:rsidRDefault="00FC7C71" w:rsidP="00FC7C71">
            <w:pPr>
              <w:jc w:val="right"/>
              <w:rPr>
                <w:rFonts w:ascii="Times New Roman" w:hAnsi="Times New Roman" w:cs="Times New Roman"/>
                <w:b/>
                <w:bCs/>
                <w:color w:val="auto"/>
                <w:sz w:val="28"/>
                <w:szCs w:val="28"/>
                <w:lang w:val="en-US"/>
              </w:rPr>
            </w:pPr>
            <w:r w:rsidRPr="00DD198D">
              <w:rPr>
                <w:rFonts w:ascii="Times New Roman" w:hAnsi="Times New Roman" w:cs="Times New Roman"/>
                <w:b/>
                <w:bCs/>
                <w:color w:val="auto"/>
                <w:sz w:val="28"/>
                <w:szCs w:val="28"/>
                <w:lang w:val="en-US"/>
              </w:rPr>
              <w:t>102.879</w:t>
            </w:r>
          </w:p>
        </w:tc>
      </w:tr>
      <w:tr w:rsidR="00DB7504" w:rsidRPr="00DB7504" w14:paraId="5BDB0DDC" w14:textId="77777777" w:rsidTr="00DD198D">
        <w:trPr>
          <w:trHeight w:val="340"/>
          <w:jc w:val="center"/>
        </w:trPr>
        <w:tc>
          <w:tcPr>
            <w:tcW w:w="657" w:type="dxa"/>
            <w:noWrap/>
            <w:vAlign w:val="bottom"/>
            <w:hideMark/>
          </w:tcPr>
          <w:p w14:paraId="7D8F9768" w14:textId="7BD3B099"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p>
        </w:tc>
        <w:tc>
          <w:tcPr>
            <w:tcW w:w="1277" w:type="dxa"/>
            <w:noWrap/>
            <w:vAlign w:val="center"/>
            <w:hideMark/>
          </w:tcPr>
          <w:p w14:paraId="08B0629A" w14:textId="77777777" w:rsidR="00FC7C71" w:rsidRPr="00DB7504" w:rsidRDefault="00FC7C71" w:rsidP="00FC7C71">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N</w:t>
            </w:r>
            <w:r w:rsidRPr="00DB7504">
              <w:rPr>
                <w:rFonts w:ascii="Times New Roman" w:hAnsi="Times New Roman" w:cs="Times New Roman"/>
                <w:color w:val="auto"/>
                <w:sz w:val="28"/>
                <w:szCs w:val="28"/>
                <w:lang w:val="en-US"/>
              </w:rPr>
              <w:softHyphen/>
              <w:t>ước</w:t>
            </w:r>
          </w:p>
        </w:tc>
        <w:tc>
          <w:tcPr>
            <w:tcW w:w="755" w:type="dxa"/>
            <w:noWrap/>
            <w:vAlign w:val="center"/>
            <w:hideMark/>
          </w:tcPr>
          <w:p w14:paraId="71C35E1F" w14:textId="77777777"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3</w:t>
            </w:r>
          </w:p>
        </w:tc>
        <w:tc>
          <w:tcPr>
            <w:tcW w:w="992" w:type="dxa"/>
            <w:noWrap/>
            <w:vAlign w:val="bottom"/>
            <w:hideMark/>
          </w:tcPr>
          <w:p w14:paraId="6EFEC398" w14:textId="08DE6171"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0,190</w:t>
            </w:r>
          </w:p>
        </w:tc>
        <w:tc>
          <w:tcPr>
            <w:tcW w:w="992" w:type="dxa"/>
            <w:noWrap/>
            <w:hideMark/>
          </w:tcPr>
          <w:p w14:paraId="3EA293A2" w14:textId="5A8818BA"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25.200</w:t>
            </w:r>
          </w:p>
        </w:tc>
        <w:tc>
          <w:tcPr>
            <w:tcW w:w="992" w:type="dxa"/>
            <w:noWrap/>
            <w:vAlign w:val="center"/>
          </w:tcPr>
          <w:p w14:paraId="7E06799A" w14:textId="3B87E0BF"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0,195</w:t>
            </w:r>
          </w:p>
        </w:tc>
        <w:tc>
          <w:tcPr>
            <w:tcW w:w="993" w:type="dxa"/>
            <w:noWrap/>
            <w:hideMark/>
          </w:tcPr>
          <w:p w14:paraId="5973FB49" w14:textId="10438DCB"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44.100</w:t>
            </w:r>
          </w:p>
        </w:tc>
        <w:tc>
          <w:tcPr>
            <w:tcW w:w="992" w:type="dxa"/>
            <w:noWrap/>
            <w:vAlign w:val="center"/>
          </w:tcPr>
          <w:p w14:paraId="517C008D" w14:textId="39E75FE3" w:rsidR="00FC7C71" w:rsidRPr="00DB7504" w:rsidRDefault="00FC7C71" w:rsidP="00FC7C71">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0,195</w:t>
            </w:r>
          </w:p>
        </w:tc>
        <w:tc>
          <w:tcPr>
            <w:tcW w:w="986" w:type="dxa"/>
            <w:noWrap/>
            <w:hideMark/>
          </w:tcPr>
          <w:p w14:paraId="1D2E03AE" w14:textId="38F99FF1" w:rsidR="00FC7C71" w:rsidRPr="00DB7504" w:rsidRDefault="00FC7C71" w:rsidP="00FC7C71">
            <w:pPr>
              <w:jc w:val="right"/>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56.700</w:t>
            </w:r>
          </w:p>
        </w:tc>
        <w:tc>
          <w:tcPr>
            <w:tcW w:w="1140" w:type="dxa"/>
            <w:noWrap/>
            <w:vAlign w:val="center"/>
          </w:tcPr>
          <w:p w14:paraId="094FF79E" w14:textId="6273F441" w:rsidR="00FC7C71" w:rsidRPr="00DD198D" w:rsidRDefault="00FC7C71" w:rsidP="00FC7C71">
            <w:pPr>
              <w:jc w:val="right"/>
              <w:rPr>
                <w:rFonts w:ascii="Times New Roman" w:hAnsi="Times New Roman" w:cs="Times New Roman"/>
                <w:b/>
                <w:bCs/>
                <w:color w:val="auto"/>
                <w:sz w:val="28"/>
                <w:szCs w:val="28"/>
                <w:lang w:val="en-US"/>
              </w:rPr>
            </w:pPr>
            <w:r w:rsidRPr="00DD198D">
              <w:rPr>
                <w:rFonts w:ascii="Times New Roman" w:hAnsi="Times New Roman" w:cs="Times New Roman"/>
                <w:b/>
                <w:bCs/>
                <w:color w:val="auto"/>
                <w:sz w:val="28"/>
                <w:szCs w:val="28"/>
                <w:lang w:val="en-US"/>
              </w:rPr>
              <w:t>24.444</w:t>
            </w:r>
          </w:p>
        </w:tc>
      </w:tr>
    </w:tbl>
    <w:p w14:paraId="7DAFAA3A" w14:textId="77777777" w:rsidR="007B6CAF" w:rsidRPr="00DB7504" w:rsidRDefault="007B6CAF" w:rsidP="00C64CE2">
      <w:pPr>
        <w:pStyle w:val="ListParagraph"/>
        <w:tabs>
          <w:tab w:val="left" w:pos="567"/>
        </w:tabs>
        <w:spacing w:before="240"/>
        <w:ind w:left="0" w:firstLine="567"/>
        <w:rPr>
          <w:rFonts w:ascii="Times New Roman" w:hAnsi="Times New Roman" w:cs="Times New Roman"/>
          <w:sz w:val="28"/>
          <w:szCs w:val="28"/>
        </w:rPr>
      </w:pPr>
      <w:r w:rsidRPr="00DB7504">
        <w:rPr>
          <w:rFonts w:ascii="Times New Roman" w:hAnsi="Times New Roman" w:cs="Times New Roman"/>
          <w:b/>
          <w:i/>
          <w:sz w:val="28"/>
          <w:szCs w:val="28"/>
        </w:rPr>
        <w:t>Phương thức cung cấp</w:t>
      </w:r>
      <w:r w:rsidRPr="00DB7504">
        <w:rPr>
          <w:rFonts w:ascii="Times New Roman" w:hAnsi="Times New Roman" w:cs="Times New Roman"/>
          <w:sz w:val="28"/>
          <w:szCs w:val="28"/>
        </w:rPr>
        <w:t xml:space="preserve">: </w:t>
      </w:r>
    </w:p>
    <w:p w14:paraId="601D3135" w14:textId="77777777" w:rsidR="007B6CAF" w:rsidRPr="00DB7504" w:rsidRDefault="007B6CAF" w:rsidP="00C64CE2">
      <w:pPr>
        <w:tabs>
          <w:tab w:val="left" w:pos="567"/>
        </w:tabs>
        <w:ind w:firstLine="567"/>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Cát được lấy từ mỏ cát thuộc địa bàn thành phố Pleiku và tỉnh Gia Lai;</w:t>
      </w:r>
    </w:p>
    <w:p w14:paraId="5AF59E50" w14:textId="77777777" w:rsidR="007B6CAF" w:rsidRPr="00DB7504" w:rsidRDefault="007B6CAF" w:rsidP="00A248EE">
      <w:pPr>
        <w:tabs>
          <w:tab w:val="left" w:pos="567"/>
        </w:tabs>
        <w:spacing w:before="80"/>
        <w:ind w:firstLine="567"/>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Đá các loại được lấy từ mỏ đá của địa bàn thành phố Pleiku và tỉnh Gia Lai;</w:t>
      </w:r>
    </w:p>
    <w:p w14:paraId="1BC737A9" w14:textId="77777777" w:rsidR="007B6CAF" w:rsidRPr="00DB7504" w:rsidRDefault="007B6CAF" w:rsidP="00DD198D">
      <w:pPr>
        <w:tabs>
          <w:tab w:val="left" w:pos="567"/>
        </w:tabs>
        <w:spacing w:before="80"/>
        <w:ind w:firstLine="567"/>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Xi măng, phụ gia, dầu diezen, xăng được hợp đồng với các đơn vị cung cấp tại địa bàn thành phố Pleiku;</w:t>
      </w:r>
    </w:p>
    <w:p w14:paraId="0951F4E7" w14:textId="30C9E9CE" w:rsidR="007B6CAF" w:rsidRPr="00DB7504" w:rsidRDefault="007B6CAF" w:rsidP="00DB7504">
      <w:pPr>
        <w:pStyle w:val="33CHUONG"/>
        <w:numPr>
          <w:ilvl w:val="0"/>
          <w:numId w:val="22"/>
        </w:numPr>
        <w:tabs>
          <w:tab w:val="left" w:pos="567"/>
        </w:tabs>
        <w:spacing w:before="240"/>
        <w:ind w:left="0" w:firstLine="284"/>
        <w:outlineLvl w:val="9"/>
        <w:rPr>
          <w:rFonts w:ascii="Times New Roman" w:hAnsi="Times New Roman"/>
          <w:i w:val="0"/>
          <w:iCs/>
          <w:sz w:val="28"/>
          <w:szCs w:val="28"/>
        </w:rPr>
      </w:pPr>
      <w:r w:rsidRPr="00DB7504">
        <w:rPr>
          <w:rFonts w:ascii="Times New Roman" w:hAnsi="Times New Roman"/>
          <w:i w:val="0"/>
          <w:iCs/>
          <w:sz w:val="28"/>
          <w:szCs w:val="28"/>
        </w:rPr>
        <w:t>Nhu cầu về điện</w:t>
      </w:r>
    </w:p>
    <w:p w14:paraId="5FE31475" w14:textId="3D6338EC" w:rsidR="007B6CAF" w:rsidRPr="00DB7504" w:rsidRDefault="007B6CAF" w:rsidP="00FC7C71">
      <w:pPr>
        <w:tabs>
          <w:tab w:val="left" w:pos="567"/>
        </w:tabs>
        <w:ind w:firstLine="567"/>
        <w:jc w:val="both"/>
        <w:rPr>
          <w:rFonts w:ascii="Times New Roman" w:hAnsi="Times New Roman" w:cs="Times New Roman"/>
          <w:color w:val="auto"/>
          <w:sz w:val="28"/>
          <w:szCs w:val="28"/>
        </w:rPr>
      </w:pPr>
      <w:r w:rsidRPr="00DB7504">
        <w:rPr>
          <w:rFonts w:ascii="Times New Roman" w:hAnsi="Times New Roman" w:cs="Times New Roman"/>
          <w:b/>
          <w:iCs/>
          <w:color w:val="auto"/>
          <w:sz w:val="28"/>
          <w:szCs w:val="28"/>
        </w:rPr>
        <w:t xml:space="preserve">- </w:t>
      </w:r>
      <w:r w:rsidRPr="00DB7504">
        <w:rPr>
          <w:rFonts w:ascii="Times New Roman" w:hAnsi="Times New Roman" w:cs="Times New Roman"/>
          <w:color w:val="auto"/>
          <w:sz w:val="28"/>
          <w:szCs w:val="28"/>
        </w:rPr>
        <w:t xml:space="preserve">Tổng lượng điện tiêu thụ hàng năm của </w:t>
      </w:r>
      <w:r w:rsidR="00C64CE2" w:rsidRPr="00DB7504">
        <w:rPr>
          <w:rFonts w:ascii="Times New Roman" w:hAnsi="Times New Roman" w:cs="Times New Roman"/>
          <w:color w:val="auto"/>
          <w:sz w:val="28"/>
          <w:szCs w:val="28"/>
          <w:lang w:val="en-US"/>
        </w:rPr>
        <w:t>Nhà máy</w:t>
      </w:r>
      <w:r w:rsidR="00D80CD7" w:rsidRPr="00DB7504">
        <w:rPr>
          <w:rFonts w:ascii="Times New Roman" w:hAnsi="Times New Roman" w:cs="Times New Roman"/>
          <w:color w:val="auto"/>
          <w:sz w:val="28"/>
          <w:szCs w:val="28"/>
          <w:lang w:val="en-US"/>
        </w:rPr>
        <w:t xml:space="preserve"> khoảng</w:t>
      </w:r>
      <w:r w:rsidRPr="00DB7504">
        <w:rPr>
          <w:rFonts w:ascii="Times New Roman" w:hAnsi="Times New Roman" w:cs="Times New Roman"/>
          <w:color w:val="auto"/>
          <w:sz w:val="28"/>
          <w:szCs w:val="28"/>
        </w:rPr>
        <w:t xml:space="preserve">: </w:t>
      </w:r>
      <w:r w:rsidR="00D80CD7" w:rsidRPr="00DB7504">
        <w:rPr>
          <w:rFonts w:ascii="Times New Roman" w:hAnsi="Times New Roman" w:cs="Times New Roman"/>
          <w:color w:val="auto"/>
          <w:sz w:val="28"/>
          <w:szCs w:val="28"/>
          <w:lang w:val="en-US"/>
        </w:rPr>
        <w:t>36</w:t>
      </w:r>
      <w:r w:rsidRPr="00DB7504">
        <w:rPr>
          <w:rFonts w:ascii="Times New Roman" w:hAnsi="Times New Roman" w:cs="Times New Roman"/>
          <w:color w:val="auto"/>
          <w:sz w:val="28"/>
          <w:szCs w:val="28"/>
        </w:rPr>
        <w:t>.000 KWh.</w:t>
      </w:r>
    </w:p>
    <w:p w14:paraId="36CD3275" w14:textId="4A50FF67" w:rsidR="00FC7C71" w:rsidRPr="00DB7504" w:rsidRDefault="00FC7C71" w:rsidP="00FC7C71">
      <w:pPr>
        <w:tabs>
          <w:tab w:val="left" w:pos="567"/>
        </w:tabs>
        <w:spacing w:before="80"/>
        <w:ind w:firstLine="567"/>
        <w:jc w:val="both"/>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xml:space="preserve">- Toàn bộ đường dây điện vào dự án được </w:t>
      </w:r>
      <w:r w:rsidR="00C64CE2" w:rsidRPr="00DB7504">
        <w:rPr>
          <w:rFonts w:ascii="Times New Roman" w:hAnsi="Times New Roman" w:cs="Times New Roman"/>
          <w:color w:val="auto"/>
          <w:sz w:val="28"/>
          <w:szCs w:val="28"/>
          <w:lang w:val="fr-FR"/>
        </w:rPr>
        <w:t>lấy</w:t>
      </w:r>
      <w:r w:rsidRPr="00DB7504">
        <w:rPr>
          <w:rFonts w:ascii="Times New Roman" w:hAnsi="Times New Roman" w:cs="Times New Roman"/>
          <w:color w:val="auto"/>
          <w:sz w:val="28"/>
          <w:szCs w:val="28"/>
          <w:lang w:val="fr-FR"/>
        </w:rPr>
        <w:t xml:space="preserve"> điện của trạm Cụm công nghiệp Diên Phú. </w:t>
      </w:r>
    </w:p>
    <w:p w14:paraId="2594AF69" w14:textId="571C711E" w:rsidR="007B6CAF" w:rsidRPr="00DB7504" w:rsidRDefault="00C64CE2" w:rsidP="00DB7504">
      <w:pPr>
        <w:pStyle w:val="4CHUONG"/>
        <w:numPr>
          <w:ilvl w:val="0"/>
          <w:numId w:val="22"/>
        </w:numPr>
        <w:tabs>
          <w:tab w:val="left" w:pos="567"/>
        </w:tabs>
        <w:spacing w:before="240" w:line="360" w:lineRule="auto"/>
        <w:ind w:left="0" w:firstLine="284"/>
        <w:outlineLvl w:val="9"/>
        <w:rPr>
          <w:rFonts w:ascii="Times New Roman" w:hAnsi="Times New Roman"/>
          <w:bCs/>
          <w:sz w:val="28"/>
          <w:szCs w:val="28"/>
        </w:rPr>
      </w:pPr>
      <w:r w:rsidRPr="00DB7504">
        <w:rPr>
          <w:rFonts w:ascii="Times New Roman" w:hAnsi="Times New Roman"/>
          <w:sz w:val="28"/>
          <w:szCs w:val="28"/>
          <w:lang w:val="en-US"/>
        </w:rPr>
        <w:t>Nhu cầu về nước</w:t>
      </w:r>
    </w:p>
    <w:p w14:paraId="1604CAE8" w14:textId="77777777" w:rsidR="0019138F" w:rsidRDefault="0019138F" w:rsidP="0019138F">
      <w:pPr>
        <w:pStyle w:val="Bulet-"/>
        <w:numPr>
          <w:ilvl w:val="0"/>
          <w:numId w:val="0"/>
        </w:numPr>
        <w:tabs>
          <w:tab w:val="clear" w:pos="284"/>
        </w:tabs>
        <w:spacing w:after="0"/>
        <w:ind w:firstLine="567"/>
        <w:rPr>
          <w:sz w:val="28"/>
          <w:szCs w:val="28"/>
        </w:rPr>
      </w:pPr>
      <w:r>
        <w:rPr>
          <w:sz w:val="28"/>
          <w:szCs w:val="28"/>
        </w:rPr>
        <w:t>Nguồn cấp nước của dự án từ Công ty Cổ phần cấp thoát nước Gia Lai. Đơn vị sẽ liên hệ và ký hợp đồng cấp thoát nước để sử dụng cho hoạt động sản xuất và sinh hoạt của Nhà máy.</w:t>
      </w:r>
    </w:p>
    <w:p w14:paraId="5FBE7781" w14:textId="7B5D07C5" w:rsidR="0019138F" w:rsidRPr="00DB7504" w:rsidRDefault="0019138F" w:rsidP="0019138F">
      <w:pPr>
        <w:pStyle w:val="Bulet-"/>
        <w:numPr>
          <w:ilvl w:val="0"/>
          <w:numId w:val="0"/>
        </w:numPr>
        <w:tabs>
          <w:tab w:val="clear" w:pos="284"/>
        </w:tabs>
        <w:spacing w:after="0"/>
        <w:ind w:firstLine="567"/>
        <w:rPr>
          <w:sz w:val="28"/>
          <w:szCs w:val="28"/>
          <w:lang w:val="it-IT" w:eastAsia="zh-CN"/>
        </w:rPr>
      </w:pPr>
      <w:r>
        <w:rPr>
          <w:sz w:val="28"/>
          <w:szCs w:val="28"/>
        </w:rPr>
        <w:t>Lượng nước của Nhà máy được sử dụng như sau:</w:t>
      </w:r>
    </w:p>
    <w:p w14:paraId="541A1FFE" w14:textId="34193A17" w:rsidR="007B6CAF" w:rsidRPr="00DB7504" w:rsidRDefault="007B6CAF" w:rsidP="0019138F">
      <w:pPr>
        <w:tabs>
          <w:tab w:val="left" w:pos="567"/>
        </w:tabs>
        <w:spacing w:before="240"/>
        <w:ind w:firstLine="284"/>
        <w:rPr>
          <w:rFonts w:ascii="Times New Roman" w:hAnsi="Times New Roman" w:cs="Times New Roman"/>
          <w:b/>
          <w:i/>
          <w:color w:val="auto"/>
          <w:sz w:val="28"/>
          <w:szCs w:val="28"/>
        </w:rPr>
      </w:pPr>
      <w:r w:rsidRPr="00DB7504">
        <w:rPr>
          <w:rFonts w:ascii="Times New Roman" w:hAnsi="Times New Roman" w:cs="Times New Roman"/>
          <w:b/>
          <w:i/>
          <w:color w:val="auto"/>
          <w:sz w:val="28"/>
          <w:szCs w:val="28"/>
        </w:rPr>
        <w:t xml:space="preserve">- Nước </w:t>
      </w:r>
      <w:r w:rsidR="00D80CD7" w:rsidRPr="00DB7504">
        <w:rPr>
          <w:rFonts w:ascii="Times New Roman" w:hAnsi="Times New Roman" w:cs="Times New Roman"/>
          <w:b/>
          <w:i/>
          <w:color w:val="auto"/>
          <w:sz w:val="28"/>
          <w:szCs w:val="28"/>
          <w:lang w:val="en-US"/>
        </w:rPr>
        <w:t>sản xuất:</w:t>
      </w:r>
      <w:r w:rsidRPr="00DB7504">
        <w:rPr>
          <w:rFonts w:ascii="Times New Roman" w:hAnsi="Times New Roman" w:cs="Times New Roman"/>
          <w:b/>
          <w:i/>
          <w:color w:val="auto"/>
          <w:sz w:val="28"/>
          <w:szCs w:val="28"/>
        </w:rPr>
        <w:t xml:space="preserve"> </w:t>
      </w:r>
    </w:p>
    <w:p w14:paraId="5AB5F99E" w14:textId="77777777" w:rsidR="0019138F" w:rsidRDefault="0019138F" w:rsidP="007B6CAF">
      <w:pPr>
        <w:tabs>
          <w:tab w:val="left" w:pos="567"/>
        </w:tabs>
        <w:spacing w:before="120" w:after="120"/>
        <w:ind w:firstLine="284"/>
        <w:rPr>
          <w:rFonts w:ascii="Times New Roman" w:hAnsi="Times New Roman" w:cs="Times New Roman"/>
          <w:color w:val="auto"/>
          <w:sz w:val="28"/>
          <w:szCs w:val="28"/>
          <w:lang w:val="fr-FR"/>
        </w:rPr>
      </w:pPr>
      <w:r w:rsidRPr="00DB7504">
        <w:rPr>
          <w:rFonts w:ascii="Times New Roman" w:hAnsi="Times New Roman" w:cs="Times New Roman"/>
          <w:color w:val="auto"/>
          <w:sz w:val="28"/>
          <w:szCs w:val="28"/>
          <w:lang w:val="fr-FR"/>
        </w:rPr>
        <w:t xml:space="preserve">Công suất </w:t>
      </w:r>
      <w:r>
        <w:rPr>
          <w:rFonts w:ascii="Times New Roman" w:hAnsi="Times New Roman" w:cs="Times New Roman"/>
          <w:color w:val="auto"/>
          <w:sz w:val="28"/>
          <w:szCs w:val="28"/>
          <w:lang w:val="fr-FR"/>
        </w:rPr>
        <w:t>hoạt động cao nhất của Trạm trộn</w:t>
      </w:r>
      <w:r w:rsidRPr="00DB7504">
        <w:rPr>
          <w:rFonts w:ascii="Times New Roman" w:hAnsi="Times New Roman" w:cs="Times New Roman"/>
          <w:color w:val="auto"/>
          <w:sz w:val="28"/>
          <w:szCs w:val="28"/>
          <w:lang w:val="fr-FR"/>
        </w:rPr>
        <w:t xml:space="preserve"> khoảng 420 m</w:t>
      </w:r>
      <w:r w:rsidRPr="00DB7504">
        <w:rPr>
          <w:rFonts w:ascii="Times New Roman" w:hAnsi="Times New Roman" w:cs="Times New Roman"/>
          <w:color w:val="auto"/>
          <w:sz w:val="28"/>
          <w:szCs w:val="28"/>
          <w:vertAlign w:val="superscript"/>
          <w:lang w:val="fr-FR"/>
        </w:rPr>
        <w:t>3</w:t>
      </w:r>
      <w:r w:rsidRPr="00DB7504">
        <w:rPr>
          <w:rFonts w:ascii="Times New Roman" w:hAnsi="Times New Roman" w:cs="Times New Roman"/>
          <w:color w:val="auto"/>
          <w:sz w:val="28"/>
          <w:szCs w:val="28"/>
          <w:lang w:val="fr-FR"/>
        </w:rPr>
        <w:t>/ngày</w:t>
      </w:r>
      <w:r>
        <w:rPr>
          <w:rFonts w:ascii="Times New Roman" w:hAnsi="Times New Roman" w:cs="Times New Roman"/>
          <w:color w:val="auto"/>
          <w:sz w:val="28"/>
          <w:szCs w:val="28"/>
          <w:lang w:val="fr-FR"/>
        </w:rPr>
        <w:t>. Theo bảng 1, định mức nước sử dụng cho 1 m</w:t>
      </w:r>
      <w:r>
        <w:rPr>
          <w:rFonts w:ascii="Times New Roman" w:hAnsi="Times New Roman" w:cs="Times New Roman"/>
          <w:color w:val="auto"/>
          <w:sz w:val="28"/>
          <w:szCs w:val="28"/>
          <w:vertAlign w:val="superscript"/>
          <w:lang w:val="fr-FR"/>
        </w:rPr>
        <w:t>3</w:t>
      </w:r>
      <w:r>
        <w:rPr>
          <w:rFonts w:ascii="Times New Roman" w:hAnsi="Times New Roman" w:cs="Times New Roman"/>
          <w:color w:val="auto"/>
          <w:sz w:val="28"/>
          <w:szCs w:val="28"/>
          <w:lang w:val="fr-FR"/>
        </w:rPr>
        <w:t xml:space="preserve"> bê tông thành phẩm là 0,195 m</w:t>
      </w:r>
      <w:r>
        <w:rPr>
          <w:rFonts w:ascii="Times New Roman" w:hAnsi="Times New Roman" w:cs="Times New Roman"/>
          <w:color w:val="auto"/>
          <w:sz w:val="28"/>
          <w:szCs w:val="28"/>
          <w:vertAlign w:val="superscript"/>
          <w:lang w:val="fr-FR"/>
        </w:rPr>
        <w:t>3</w:t>
      </w:r>
      <w:r>
        <w:rPr>
          <w:rFonts w:ascii="Times New Roman" w:hAnsi="Times New Roman" w:cs="Times New Roman"/>
          <w:color w:val="auto"/>
          <w:sz w:val="28"/>
          <w:szCs w:val="28"/>
          <w:lang w:val="fr-FR"/>
        </w:rPr>
        <w:t xml:space="preserve"> </w:t>
      </w:r>
    </w:p>
    <w:p w14:paraId="094A2CBE" w14:textId="0AC63964" w:rsidR="007B6CAF" w:rsidRPr="00DB7504" w:rsidRDefault="0019138F" w:rsidP="007B6CAF">
      <w:pPr>
        <w:tabs>
          <w:tab w:val="left" w:pos="567"/>
        </w:tabs>
        <w:spacing w:before="120" w:after="120"/>
        <w:ind w:firstLine="284"/>
        <w:rPr>
          <w:rFonts w:ascii="Times New Roman" w:hAnsi="Times New Roman" w:cs="Times New Roman"/>
          <w:color w:val="auto"/>
          <w:sz w:val="28"/>
          <w:szCs w:val="28"/>
        </w:rPr>
      </w:pPr>
      <w:r>
        <w:rPr>
          <w:rFonts w:ascii="Times New Roman" w:hAnsi="Times New Roman" w:cs="Times New Roman"/>
          <w:color w:val="auto"/>
          <w:sz w:val="28"/>
          <w:szCs w:val="28"/>
          <w:lang w:val="fr-FR"/>
        </w:rPr>
        <w:t>=&gt;</w:t>
      </w:r>
      <w:r w:rsidRPr="00DB7504">
        <w:rPr>
          <w:rFonts w:ascii="Times New Roman" w:hAnsi="Times New Roman" w:cs="Times New Roman"/>
          <w:color w:val="auto"/>
          <w:sz w:val="28"/>
          <w:szCs w:val="28"/>
          <w:lang w:val="fr-FR"/>
        </w:rPr>
        <w:t xml:space="preserve"> </w:t>
      </w:r>
      <w:r w:rsidR="007B6CAF" w:rsidRPr="00DB7504">
        <w:rPr>
          <w:rFonts w:ascii="Times New Roman" w:hAnsi="Times New Roman" w:cs="Times New Roman"/>
          <w:color w:val="auto"/>
          <w:sz w:val="28"/>
          <w:szCs w:val="28"/>
        </w:rPr>
        <w:t>Nước sản xuất</w:t>
      </w:r>
      <w:r>
        <w:rPr>
          <w:rFonts w:ascii="Times New Roman" w:hAnsi="Times New Roman" w:cs="Times New Roman"/>
          <w:color w:val="auto"/>
          <w:sz w:val="28"/>
          <w:szCs w:val="28"/>
          <w:lang w:val="en-US"/>
        </w:rPr>
        <w:t xml:space="preserve"> </w:t>
      </w:r>
      <w:r w:rsidR="007B6CAF" w:rsidRPr="00DB7504">
        <w:rPr>
          <w:rFonts w:ascii="Times New Roman" w:hAnsi="Times New Roman" w:cs="Times New Roman"/>
          <w:color w:val="auto"/>
          <w:sz w:val="28"/>
          <w:szCs w:val="28"/>
        </w:rPr>
        <w:t xml:space="preserve">BTXM </w:t>
      </w:r>
      <w:r>
        <w:rPr>
          <w:rFonts w:ascii="Times New Roman" w:hAnsi="Times New Roman" w:cs="Times New Roman"/>
          <w:color w:val="auto"/>
          <w:sz w:val="28"/>
          <w:szCs w:val="28"/>
          <w:lang w:val="en-US"/>
        </w:rPr>
        <w:t xml:space="preserve">của Trạm trộn </w:t>
      </w:r>
      <w:r w:rsidR="007B6CAF" w:rsidRPr="00DB7504">
        <w:rPr>
          <w:rFonts w:ascii="Times New Roman" w:hAnsi="Times New Roman" w:cs="Times New Roman"/>
          <w:color w:val="auto"/>
          <w:sz w:val="28"/>
          <w:szCs w:val="28"/>
        </w:rPr>
        <w:t xml:space="preserve">là: </w:t>
      </w:r>
      <w:r>
        <w:rPr>
          <w:rFonts w:ascii="Times New Roman" w:hAnsi="Times New Roman" w:cs="Times New Roman"/>
          <w:color w:val="auto"/>
          <w:sz w:val="28"/>
          <w:szCs w:val="28"/>
          <w:lang w:val="en-US"/>
        </w:rPr>
        <w:t>420</w:t>
      </w:r>
      <w:r w:rsidR="007B6CAF" w:rsidRPr="00DB7504">
        <w:rPr>
          <w:rFonts w:ascii="Times New Roman" w:hAnsi="Times New Roman" w:cs="Times New Roman"/>
          <w:color w:val="auto"/>
          <w:sz w:val="28"/>
          <w:szCs w:val="28"/>
        </w:rPr>
        <w:t xml:space="preserve"> m</w:t>
      </w:r>
      <w:r w:rsidR="007B6CAF" w:rsidRPr="00DB7504">
        <w:rPr>
          <w:rFonts w:ascii="Times New Roman" w:hAnsi="Times New Roman" w:cs="Times New Roman"/>
          <w:color w:val="auto"/>
          <w:sz w:val="28"/>
          <w:szCs w:val="28"/>
          <w:vertAlign w:val="superscript"/>
        </w:rPr>
        <w:t>3</w:t>
      </w:r>
      <w:r w:rsidR="007B6CAF" w:rsidRPr="00DB7504">
        <w:rPr>
          <w:rFonts w:ascii="Times New Roman" w:hAnsi="Times New Roman" w:cs="Times New Roman"/>
          <w:color w:val="auto"/>
          <w:sz w:val="28"/>
          <w:szCs w:val="28"/>
        </w:rPr>
        <w:t>/</w:t>
      </w:r>
      <w:r>
        <w:rPr>
          <w:rFonts w:ascii="Times New Roman" w:hAnsi="Times New Roman" w:cs="Times New Roman"/>
          <w:color w:val="auto"/>
          <w:sz w:val="28"/>
          <w:szCs w:val="28"/>
          <w:lang w:val="en-US"/>
        </w:rPr>
        <w:t>ngày</w:t>
      </w:r>
      <w:r w:rsidR="007B6CAF" w:rsidRPr="00DB7504">
        <w:rPr>
          <w:rFonts w:ascii="Times New Roman" w:hAnsi="Times New Roman" w:cs="Times New Roman"/>
          <w:color w:val="auto"/>
          <w:sz w:val="28"/>
          <w:szCs w:val="28"/>
        </w:rPr>
        <w:t xml:space="preserve"> = </w:t>
      </w:r>
      <w:r w:rsidR="007C5AF0" w:rsidRPr="00DB7504">
        <w:rPr>
          <w:rFonts w:ascii="Times New Roman" w:hAnsi="Times New Roman" w:cs="Times New Roman"/>
          <w:color w:val="auto"/>
          <w:sz w:val="28"/>
          <w:szCs w:val="28"/>
          <w:lang w:val="en-US"/>
        </w:rPr>
        <w:t>81,</w:t>
      </w:r>
      <w:r>
        <w:rPr>
          <w:rFonts w:ascii="Times New Roman" w:hAnsi="Times New Roman" w:cs="Times New Roman"/>
          <w:color w:val="auto"/>
          <w:sz w:val="28"/>
          <w:szCs w:val="28"/>
          <w:lang w:val="en-US"/>
        </w:rPr>
        <w:t>9</w:t>
      </w:r>
      <w:r w:rsidR="007B6CAF" w:rsidRPr="00DB7504">
        <w:rPr>
          <w:rFonts w:ascii="Times New Roman" w:hAnsi="Times New Roman" w:cs="Times New Roman"/>
          <w:color w:val="auto"/>
          <w:sz w:val="28"/>
          <w:szCs w:val="28"/>
        </w:rPr>
        <w:t xml:space="preserve"> m</w:t>
      </w:r>
      <w:r w:rsidR="007B6CAF" w:rsidRPr="00DB7504">
        <w:rPr>
          <w:rFonts w:ascii="Times New Roman" w:hAnsi="Times New Roman" w:cs="Times New Roman"/>
          <w:color w:val="auto"/>
          <w:sz w:val="28"/>
          <w:szCs w:val="28"/>
          <w:vertAlign w:val="superscript"/>
        </w:rPr>
        <w:t>3</w:t>
      </w:r>
      <w:r w:rsidR="007B6CAF" w:rsidRPr="00DB7504">
        <w:rPr>
          <w:rFonts w:ascii="Times New Roman" w:hAnsi="Times New Roman" w:cs="Times New Roman"/>
          <w:color w:val="auto"/>
          <w:sz w:val="28"/>
          <w:szCs w:val="28"/>
        </w:rPr>
        <w:t>/ngày.</w:t>
      </w:r>
    </w:p>
    <w:p w14:paraId="7DA323DA" w14:textId="77777777" w:rsidR="007B6CAF" w:rsidRPr="00DB7504" w:rsidRDefault="007B6CAF" w:rsidP="007B6CAF">
      <w:pPr>
        <w:spacing w:before="240" w:after="120"/>
        <w:ind w:firstLine="284"/>
        <w:rPr>
          <w:rFonts w:ascii="Times New Roman" w:hAnsi="Times New Roman" w:cs="Times New Roman"/>
          <w:i/>
          <w:color w:val="auto"/>
          <w:spacing w:val="-4"/>
          <w:sz w:val="28"/>
          <w:szCs w:val="28"/>
        </w:rPr>
      </w:pPr>
      <w:r w:rsidRPr="00DB7504">
        <w:rPr>
          <w:rFonts w:ascii="Times New Roman" w:hAnsi="Times New Roman" w:cs="Times New Roman"/>
          <w:b/>
          <w:i/>
          <w:color w:val="auto"/>
          <w:spacing w:val="-4"/>
          <w:sz w:val="28"/>
          <w:szCs w:val="28"/>
        </w:rPr>
        <w:t>- Nước sinh hoạt</w:t>
      </w:r>
      <w:r w:rsidRPr="00DB7504">
        <w:rPr>
          <w:rFonts w:ascii="Times New Roman" w:hAnsi="Times New Roman" w:cs="Times New Roman"/>
          <w:i/>
          <w:color w:val="auto"/>
          <w:spacing w:val="-4"/>
          <w:sz w:val="28"/>
          <w:szCs w:val="28"/>
        </w:rPr>
        <w:t>:</w:t>
      </w:r>
    </w:p>
    <w:p w14:paraId="76A35030" w14:textId="77777777" w:rsidR="007B6CAF" w:rsidRPr="00DB7504" w:rsidRDefault="007B6CAF" w:rsidP="0019138F">
      <w:pPr>
        <w:autoSpaceDE w:val="0"/>
        <w:autoSpaceDN w:val="0"/>
        <w:adjustRightInd w:val="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Nước sinh hoạt phục vụ cho hoạt động vệ sinh cá nhân, sinh hoạt của công nhân viên được tính toán như sau:</w:t>
      </w:r>
    </w:p>
    <w:p w14:paraId="72483426" w14:textId="6383A73F" w:rsidR="007B6CAF" w:rsidRPr="00E2039C" w:rsidRDefault="007B6CAF" w:rsidP="002B5AF0">
      <w:pPr>
        <w:pStyle w:val="Bulet-"/>
        <w:tabs>
          <w:tab w:val="clear" w:pos="284"/>
        </w:tabs>
        <w:spacing w:after="0"/>
        <w:ind w:firstLine="567"/>
        <w:rPr>
          <w:sz w:val="28"/>
          <w:szCs w:val="28"/>
          <w:lang w:val="it-IT" w:eastAsia="zh-CN"/>
        </w:rPr>
      </w:pPr>
      <w:r w:rsidRPr="00DB7504">
        <w:rPr>
          <w:sz w:val="28"/>
          <w:szCs w:val="28"/>
          <w:lang w:val="vi-VN"/>
        </w:rPr>
        <w:lastRenderedPageBreak/>
        <w:t xml:space="preserve">Nhu cầu sử dụng nước: </w:t>
      </w:r>
      <w:r w:rsidR="002B5AF0" w:rsidRPr="00DB7504">
        <w:rPr>
          <w:sz w:val="28"/>
          <w:szCs w:val="28"/>
          <w:lang w:val="it-IT" w:eastAsia="zh-CN"/>
        </w:rPr>
        <w:t>nhu cầu sử dụng nước sạch chủ yếu cấp cho sinh hoạt của công nhân lao động ở Nhà máy với lưu lượng cấp trung bình khoảng 1 m</w:t>
      </w:r>
      <w:r w:rsidR="002B5AF0" w:rsidRPr="00DB7504">
        <w:rPr>
          <w:sz w:val="28"/>
          <w:szCs w:val="28"/>
          <w:vertAlign w:val="superscript"/>
          <w:lang w:val="it-IT" w:eastAsia="zh-CN"/>
        </w:rPr>
        <w:t>3</w:t>
      </w:r>
      <w:r w:rsidR="002B5AF0" w:rsidRPr="00DB7504">
        <w:rPr>
          <w:sz w:val="28"/>
          <w:szCs w:val="28"/>
          <w:lang w:val="it-IT" w:eastAsia="zh-CN"/>
        </w:rPr>
        <w:t>/ngày đêm (</w:t>
      </w:r>
      <w:r w:rsidR="002B5AF0" w:rsidRPr="00DB7504">
        <w:rPr>
          <w:sz w:val="28"/>
          <w:szCs w:val="28"/>
        </w:rPr>
        <w:t xml:space="preserve">tổng số công nhân </w:t>
      </w:r>
      <w:r w:rsidR="002B5AF0" w:rsidRPr="00DB7504">
        <w:rPr>
          <w:sz w:val="28"/>
          <w:szCs w:val="28"/>
          <w:lang w:val="it-IT"/>
        </w:rPr>
        <w:t>xây dựng dự án khoảng 1</w:t>
      </w:r>
      <w:r w:rsidR="002B5AF0" w:rsidRPr="00DB7504">
        <w:rPr>
          <w:sz w:val="28"/>
          <w:szCs w:val="28"/>
        </w:rPr>
        <w:t>0 người, theo tiêu chuẩn cấp nước TCXDVN 33:2006 của Bộ Xây dựng, định mức lượng nước sử dụng 100 lít/người.ngày). Theo Nghị định số 08/2022/NĐ-CP ngày 10/01/22022 của Chính phủ quy định chi tiết một số điều của Luật Bảo vệ môi trường lượng nước thải sinh hoạt phát sinh được tính bằng 100% lượng nước cấp. Vì vậy, lượng nước thải sinh hoạt phát sinh là 1 m</w:t>
      </w:r>
      <w:r w:rsidR="002B5AF0" w:rsidRPr="00DB7504">
        <w:rPr>
          <w:sz w:val="28"/>
          <w:szCs w:val="28"/>
          <w:vertAlign w:val="superscript"/>
        </w:rPr>
        <w:t>3</w:t>
      </w:r>
      <w:r w:rsidR="002B5AF0" w:rsidRPr="00DB7504">
        <w:rPr>
          <w:sz w:val="28"/>
          <w:szCs w:val="28"/>
        </w:rPr>
        <w:t>/ngày.</w:t>
      </w:r>
    </w:p>
    <w:p w14:paraId="09E99C8C" w14:textId="77777777" w:rsidR="007B6CAF" w:rsidRPr="00DB7504" w:rsidRDefault="007B6CAF" w:rsidP="00DB7504">
      <w:pPr>
        <w:pStyle w:val="ListParagraph"/>
        <w:numPr>
          <w:ilvl w:val="0"/>
          <w:numId w:val="22"/>
        </w:numPr>
        <w:tabs>
          <w:tab w:val="left" w:pos="567"/>
        </w:tabs>
        <w:spacing w:before="240" w:after="120"/>
        <w:ind w:left="0" w:firstLine="284"/>
        <w:rPr>
          <w:rFonts w:ascii="Times New Roman" w:hAnsi="Times New Roman" w:cs="Times New Roman"/>
          <w:b/>
          <w:bCs/>
          <w:iCs/>
          <w:noProof/>
          <w:sz w:val="28"/>
          <w:szCs w:val="28"/>
        </w:rPr>
      </w:pPr>
      <w:bookmarkStart w:id="29" w:name="_Toc370125570"/>
      <w:bookmarkStart w:id="30" w:name="_Toc370125714"/>
      <w:bookmarkStart w:id="31" w:name="_Toc370125987"/>
      <w:bookmarkStart w:id="32" w:name="_Toc370126072"/>
      <w:bookmarkStart w:id="33" w:name="_Toc370126559"/>
      <w:bookmarkStart w:id="34" w:name="_Toc370126981"/>
      <w:bookmarkStart w:id="35" w:name="_Toc373998362"/>
      <w:bookmarkStart w:id="36" w:name="_Toc373998747"/>
      <w:bookmarkStart w:id="37" w:name="_Toc423417088"/>
      <w:bookmarkStart w:id="38" w:name="_Toc423417521"/>
      <w:bookmarkStart w:id="39" w:name="_Toc423417640"/>
      <w:bookmarkStart w:id="40" w:name="_Toc423506763"/>
      <w:bookmarkStart w:id="41" w:name="_Toc434472496"/>
      <w:bookmarkStart w:id="42" w:name="_Toc434472862"/>
      <w:bookmarkStart w:id="43" w:name="_Toc434561257"/>
      <w:bookmarkStart w:id="44" w:name="_Toc434561481"/>
      <w:bookmarkStart w:id="45" w:name="_Toc434561838"/>
      <w:bookmarkStart w:id="46" w:name="_Toc436203972"/>
      <w:bookmarkStart w:id="47" w:name="_Toc436204310"/>
      <w:bookmarkStart w:id="48" w:name="_Toc436315546"/>
      <w:bookmarkStart w:id="49" w:name="_Toc436315771"/>
      <w:bookmarkStart w:id="50" w:name="_Toc436730564"/>
      <w:bookmarkStart w:id="51" w:name="_Toc459204918"/>
      <w:bookmarkStart w:id="52" w:name="_Toc459205168"/>
      <w:bookmarkStart w:id="53" w:name="_Toc459205325"/>
      <w:bookmarkStart w:id="54" w:name="_Toc459209766"/>
      <w:r w:rsidRPr="00DB7504">
        <w:rPr>
          <w:rFonts w:ascii="Times New Roman" w:hAnsi="Times New Roman" w:cs="Times New Roman"/>
          <w:b/>
          <w:bCs/>
          <w:iCs/>
          <w:noProof/>
          <w:sz w:val="28"/>
          <w:szCs w:val="28"/>
          <w:lang w:val="vi-VN"/>
        </w:rPr>
        <w:t xml:space="preserve">Máy móc thiết bị </w:t>
      </w:r>
      <w:r w:rsidRPr="00DB7504">
        <w:rPr>
          <w:rFonts w:ascii="Times New Roman" w:hAnsi="Times New Roman" w:cs="Times New Roman"/>
          <w:b/>
          <w:bCs/>
          <w:iCs/>
          <w:noProof/>
          <w:sz w:val="28"/>
          <w:szCs w:val="28"/>
        </w:rPr>
        <w:t xml:space="preserve">dụng cụ </w:t>
      </w:r>
      <w:r w:rsidRPr="00DB7504">
        <w:rPr>
          <w:rFonts w:ascii="Times New Roman" w:hAnsi="Times New Roman" w:cs="Times New Roman"/>
          <w:b/>
          <w:bCs/>
          <w:iCs/>
          <w:noProof/>
          <w:sz w:val="28"/>
          <w:szCs w:val="28"/>
          <w:lang w:val="vi-VN"/>
        </w:rPr>
        <w:t>sử dụng:</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2E17514" w14:textId="7E80E270" w:rsidR="0041767C" w:rsidRDefault="00D80CD7" w:rsidP="00D80CD7">
      <w:pPr>
        <w:pStyle w:val="Caption"/>
        <w:rPr>
          <w:rStyle w:val="Hyperlink"/>
        </w:rPr>
      </w:pPr>
      <w:bookmarkStart w:id="55" w:name="_Toc459205327"/>
      <w:bookmarkStart w:id="56" w:name="_Toc459209767"/>
      <w:bookmarkStart w:id="57" w:name="_Toc140845960"/>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4</w:t>
      </w:r>
      <w:r w:rsidRPr="00DB7504">
        <w:rPr>
          <w:rFonts w:cs="Times New Roman"/>
          <w:b w:val="0"/>
          <w:bCs w:val="0"/>
          <w:szCs w:val="28"/>
        </w:rPr>
        <w:fldChar w:fldCharType="end"/>
      </w:r>
      <w:r w:rsidR="007B6CAF" w:rsidRPr="00DB7504">
        <w:rPr>
          <w:rFonts w:cs="Times New Roman"/>
          <w:b w:val="0"/>
          <w:bCs w:val="0"/>
          <w:szCs w:val="28"/>
        </w:rPr>
        <w:t xml:space="preserve">: </w:t>
      </w:r>
      <w:r w:rsidR="007B6CAF" w:rsidRPr="00DB7504">
        <w:rPr>
          <w:rFonts w:cs="Times New Roman"/>
          <w:b w:val="0"/>
          <w:bCs w:val="0"/>
          <w:szCs w:val="28"/>
          <w:lang w:val="vi-VN"/>
        </w:rPr>
        <w:t xml:space="preserve">Bảng tổng hợp các máy móc thiết bị </w:t>
      </w:r>
      <w:r w:rsidR="007B6CAF" w:rsidRPr="00DB7504">
        <w:rPr>
          <w:rFonts w:cs="Times New Roman"/>
          <w:b w:val="0"/>
          <w:bCs w:val="0"/>
          <w:szCs w:val="28"/>
        </w:rPr>
        <w:t>cho sản xuất</w:t>
      </w:r>
      <w:bookmarkEnd w:id="55"/>
      <w:bookmarkEnd w:id="56"/>
      <w:bookmarkEnd w:id="57"/>
      <w:r w:rsidR="0041767C" w:rsidRPr="0041767C">
        <w:rPr>
          <w:rStyle w:val="Hyperlink"/>
        </w:rPr>
        <w:t xml:space="preserve"> </w:t>
      </w:r>
    </w:p>
    <w:tbl>
      <w:tblPr>
        <w:tblW w:w="9259" w:type="dxa"/>
        <w:jc w:val="center"/>
        <w:tblLayout w:type="fixed"/>
        <w:tblLook w:val="0000" w:firstRow="0" w:lastRow="0" w:firstColumn="0" w:lastColumn="0" w:noHBand="0" w:noVBand="0"/>
      </w:tblPr>
      <w:tblGrid>
        <w:gridCol w:w="603"/>
        <w:gridCol w:w="3500"/>
        <w:gridCol w:w="1418"/>
        <w:gridCol w:w="992"/>
        <w:gridCol w:w="1316"/>
        <w:gridCol w:w="1430"/>
      </w:tblGrid>
      <w:tr w:rsidR="0041767C" w:rsidRPr="00DB7504" w14:paraId="48202664" w14:textId="77777777" w:rsidTr="00491D2E">
        <w:trPr>
          <w:cantSplit/>
          <w:trHeight w:val="340"/>
          <w:jc w:val="center"/>
        </w:trPr>
        <w:tc>
          <w:tcPr>
            <w:tcW w:w="603" w:type="dxa"/>
            <w:tcBorders>
              <w:top w:val="single" w:sz="6" w:space="0" w:color="auto"/>
              <w:left w:val="single" w:sz="6" w:space="0" w:color="auto"/>
              <w:bottom w:val="nil"/>
              <w:right w:val="single" w:sz="6" w:space="0" w:color="auto"/>
            </w:tcBorders>
            <w:vAlign w:val="center"/>
          </w:tcPr>
          <w:p w14:paraId="6E5534A3" w14:textId="77777777" w:rsidR="0041767C" w:rsidRPr="00DB7504" w:rsidRDefault="0041767C" w:rsidP="00491D2E">
            <w:pPr>
              <w:ind w:right="-57"/>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TT</w:t>
            </w:r>
          </w:p>
        </w:tc>
        <w:tc>
          <w:tcPr>
            <w:tcW w:w="3500" w:type="dxa"/>
            <w:tcBorders>
              <w:top w:val="single" w:sz="6" w:space="0" w:color="auto"/>
              <w:left w:val="single" w:sz="6" w:space="0" w:color="auto"/>
              <w:bottom w:val="nil"/>
              <w:right w:val="single" w:sz="6" w:space="0" w:color="auto"/>
            </w:tcBorders>
            <w:vAlign w:val="center"/>
          </w:tcPr>
          <w:p w14:paraId="55D15024" w14:textId="77777777" w:rsidR="0041767C" w:rsidRPr="00DB7504" w:rsidRDefault="0041767C" w:rsidP="00491D2E">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Tên thiết bị</w:t>
            </w:r>
          </w:p>
        </w:tc>
        <w:tc>
          <w:tcPr>
            <w:tcW w:w="1418" w:type="dxa"/>
            <w:tcBorders>
              <w:top w:val="single" w:sz="6" w:space="0" w:color="auto"/>
              <w:left w:val="single" w:sz="6" w:space="0" w:color="auto"/>
              <w:bottom w:val="nil"/>
              <w:right w:val="single" w:sz="6" w:space="0" w:color="auto"/>
            </w:tcBorders>
            <w:vAlign w:val="center"/>
          </w:tcPr>
          <w:p w14:paraId="59FC69E4" w14:textId="77777777" w:rsidR="0041767C" w:rsidRPr="00DB7504" w:rsidRDefault="0041767C" w:rsidP="00491D2E">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Xuất xứ</w:t>
            </w:r>
          </w:p>
        </w:tc>
        <w:tc>
          <w:tcPr>
            <w:tcW w:w="992" w:type="dxa"/>
            <w:tcBorders>
              <w:top w:val="single" w:sz="6" w:space="0" w:color="auto"/>
              <w:left w:val="single" w:sz="6" w:space="0" w:color="auto"/>
              <w:bottom w:val="nil"/>
              <w:right w:val="single" w:sz="6" w:space="0" w:color="auto"/>
            </w:tcBorders>
            <w:vAlign w:val="center"/>
          </w:tcPr>
          <w:p w14:paraId="4377307C" w14:textId="77777777" w:rsidR="0041767C" w:rsidRPr="00DB7504" w:rsidRDefault="0041767C" w:rsidP="00491D2E">
            <w:pPr>
              <w:ind w:right="-57"/>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Đơn vị</w:t>
            </w:r>
          </w:p>
        </w:tc>
        <w:tc>
          <w:tcPr>
            <w:tcW w:w="1316" w:type="dxa"/>
            <w:tcBorders>
              <w:top w:val="single" w:sz="6" w:space="0" w:color="auto"/>
              <w:left w:val="single" w:sz="6" w:space="0" w:color="auto"/>
              <w:bottom w:val="nil"/>
              <w:right w:val="single" w:sz="6" w:space="0" w:color="auto"/>
            </w:tcBorders>
            <w:vAlign w:val="center"/>
          </w:tcPr>
          <w:p w14:paraId="4E8BEB06" w14:textId="77777777" w:rsidR="0041767C" w:rsidRPr="00DB7504" w:rsidRDefault="0041767C" w:rsidP="00491D2E">
            <w:pPr>
              <w:ind w:right="-57"/>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Số lượng</w:t>
            </w:r>
          </w:p>
        </w:tc>
        <w:tc>
          <w:tcPr>
            <w:tcW w:w="1430" w:type="dxa"/>
            <w:tcBorders>
              <w:top w:val="single" w:sz="6" w:space="0" w:color="auto"/>
              <w:left w:val="single" w:sz="6" w:space="0" w:color="auto"/>
              <w:bottom w:val="nil"/>
              <w:right w:val="single" w:sz="6" w:space="0" w:color="auto"/>
            </w:tcBorders>
            <w:vAlign w:val="center"/>
          </w:tcPr>
          <w:p w14:paraId="68C4272F" w14:textId="77777777" w:rsidR="0041767C" w:rsidRPr="00DB7504" w:rsidRDefault="0041767C" w:rsidP="00491D2E">
            <w:pPr>
              <w:ind w:right="-113"/>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Ghi chú</w:t>
            </w:r>
          </w:p>
        </w:tc>
      </w:tr>
      <w:tr w:rsidR="0041767C" w:rsidRPr="00DB7504" w14:paraId="3E885800"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bottom"/>
          </w:tcPr>
          <w:p w14:paraId="146DAEE3" w14:textId="77777777" w:rsidR="0041767C" w:rsidRPr="00DB7504" w:rsidRDefault="0041767C" w:rsidP="00491D2E">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I</w:t>
            </w:r>
          </w:p>
        </w:tc>
        <w:tc>
          <w:tcPr>
            <w:tcW w:w="8656" w:type="dxa"/>
            <w:gridSpan w:val="5"/>
            <w:tcBorders>
              <w:top w:val="single" w:sz="6" w:space="0" w:color="auto"/>
              <w:left w:val="nil"/>
              <w:bottom w:val="single" w:sz="6" w:space="0" w:color="auto"/>
              <w:right w:val="single" w:sz="6" w:space="0" w:color="auto"/>
            </w:tcBorders>
            <w:vAlign w:val="bottom"/>
          </w:tcPr>
          <w:p w14:paraId="4EDAE4CC" w14:textId="77777777" w:rsidR="0041767C" w:rsidRPr="00DB7504" w:rsidRDefault="0041767C" w:rsidP="00491D2E">
            <w:pPr>
              <w:rPr>
                <w:rFonts w:ascii="Times New Roman" w:hAnsi="Times New Roman" w:cs="Times New Roman"/>
                <w:b/>
                <w:color w:val="auto"/>
                <w:sz w:val="28"/>
                <w:szCs w:val="28"/>
                <w:lang w:val="fr-FR"/>
              </w:rPr>
            </w:pPr>
            <w:r w:rsidRPr="00DB7504">
              <w:rPr>
                <w:rFonts w:ascii="Times New Roman" w:hAnsi="Times New Roman" w:cs="Times New Roman"/>
                <w:b/>
                <w:color w:val="auto"/>
                <w:sz w:val="28"/>
                <w:szCs w:val="28"/>
                <w:lang w:val="fr-FR"/>
              </w:rPr>
              <w:t>Thiết bị chính</w:t>
            </w:r>
          </w:p>
        </w:tc>
      </w:tr>
      <w:tr w:rsidR="0041767C" w:rsidRPr="00DB7504" w14:paraId="0A013DA9"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0FA4D570"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3500" w:type="dxa"/>
            <w:tcBorders>
              <w:top w:val="single" w:sz="6" w:space="0" w:color="auto"/>
              <w:left w:val="nil"/>
              <w:bottom w:val="single" w:sz="6" w:space="0" w:color="auto"/>
              <w:right w:val="nil"/>
            </w:tcBorders>
            <w:vAlign w:val="center"/>
          </w:tcPr>
          <w:p w14:paraId="419CF092"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Trạm trộn BTXM </w:t>
            </w:r>
          </w:p>
        </w:tc>
        <w:tc>
          <w:tcPr>
            <w:tcW w:w="1418" w:type="dxa"/>
            <w:tcBorders>
              <w:top w:val="single" w:sz="6" w:space="0" w:color="auto"/>
              <w:left w:val="single" w:sz="6" w:space="0" w:color="auto"/>
              <w:bottom w:val="single" w:sz="6" w:space="0" w:color="auto"/>
              <w:right w:val="single" w:sz="6" w:space="0" w:color="auto"/>
            </w:tcBorders>
            <w:vAlign w:val="center"/>
          </w:tcPr>
          <w:p w14:paraId="3CC5E46F"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Hàn Quốc</w:t>
            </w:r>
          </w:p>
        </w:tc>
        <w:tc>
          <w:tcPr>
            <w:tcW w:w="992" w:type="dxa"/>
            <w:tcBorders>
              <w:top w:val="single" w:sz="6" w:space="0" w:color="auto"/>
              <w:left w:val="single" w:sz="6" w:space="0" w:color="auto"/>
              <w:bottom w:val="single" w:sz="6" w:space="0" w:color="auto"/>
              <w:right w:val="single" w:sz="6" w:space="0" w:color="auto"/>
            </w:tcBorders>
            <w:vAlign w:val="center"/>
          </w:tcPr>
          <w:p w14:paraId="0ED95689"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Trạm</w:t>
            </w:r>
          </w:p>
        </w:tc>
        <w:tc>
          <w:tcPr>
            <w:tcW w:w="1316" w:type="dxa"/>
            <w:tcBorders>
              <w:top w:val="single" w:sz="6" w:space="0" w:color="auto"/>
              <w:left w:val="nil"/>
              <w:bottom w:val="single" w:sz="6" w:space="0" w:color="auto"/>
              <w:right w:val="single" w:sz="6" w:space="0" w:color="auto"/>
            </w:tcBorders>
            <w:vAlign w:val="center"/>
          </w:tcPr>
          <w:p w14:paraId="42D981F0"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c>
          <w:tcPr>
            <w:tcW w:w="1430" w:type="dxa"/>
            <w:tcBorders>
              <w:top w:val="single" w:sz="6" w:space="0" w:color="auto"/>
              <w:left w:val="single" w:sz="6" w:space="0" w:color="auto"/>
              <w:bottom w:val="single" w:sz="6" w:space="0" w:color="auto"/>
              <w:right w:val="single" w:sz="6" w:space="0" w:color="auto"/>
            </w:tcBorders>
            <w:vAlign w:val="center"/>
          </w:tcPr>
          <w:p w14:paraId="2D5AA88F" w14:textId="77777777" w:rsidR="0041767C" w:rsidRPr="00DB7504" w:rsidRDefault="0041767C" w:rsidP="00491D2E">
            <w:pPr>
              <w:jc w:val="center"/>
              <w:rPr>
                <w:rFonts w:ascii="Times New Roman" w:hAnsi="Times New Roman" w:cs="Times New Roman"/>
                <w:bCs/>
                <w:iCs/>
                <w:color w:val="auto"/>
                <w:sz w:val="28"/>
                <w:szCs w:val="28"/>
                <w:lang w:val="en-US"/>
              </w:rPr>
            </w:pPr>
            <w:r w:rsidRPr="00DB7504">
              <w:rPr>
                <w:rFonts w:ascii="Times New Roman" w:hAnsi="Times New Roman" w:cs="Times New Roman"/>
                <w:bCs/>
                <w:iCs/>
                <w:color w:val="auto"/>
                <w:sz w:val="28"/>
                <w:szCs w:val="28"/>
                <w:lang w:val="en-US"/>
              </w:rPr>
              <w:t>Mới 100%</w:t>
            </w:r>
          </w:p>
        </w:tc>
      </w:tr>
      <w:tr w:rsidR="0041767C" w:rsidRPr="00DB7504" w14:paraId="647A6EF4"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6CA72959"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3500" w:type="dxa"/>
            <w:tcBorders>
              <w:top w:val="single" w:sz="6" w:space="0" w:color="auto"/>
              <w:left w:val="nil"/>
              <w:bottom w:val="single" w:sz="6" w:space="0" w:color="auto"/>
              <w:right w:val="nil"/>
            </w:tcBorders>
            <w:vAlign w:val="center"/>
          </w:tcPr>
          <w:p w14:paraId="63EA3AEF"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Máy xúc lật bánh lốp 2 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lang w:val="en-US"/>
              </w:rPr>
              <w:t>/gầu</w:t>
            </w:r>
          </w:p>
        </w:tc>
        <w:tc>
          <w:tcPr>
            <w:tcW w:w="1418" w:type="dxa"/>
            <w:tcBorders>
              <w:top w:val="single" w:sz="6" w:space="0" w:color="auto"/>
              <w:left w:val="single" w:sz="6" w:space="0" w:color="auto"/>
              <w:bottom w:val="single" w:sz="6" w:space="0" w:color="auto"/>
              <w:right w:val="single" w:sz="6" w:space="0" w:color="auto"/>
            </w:tcBorders>
          </w:tcPr>
          <w:p w14:paraId="2BE3C98D"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Hàn Quốc</w:t>
            </w:r>
          </w:p>
        </w:tc>
        <w:tc>
          <w:tcPr>
            <w:tcW w:w="992" w:type="dxa"/>
            <w:tcBorders>
              <w:top w:val="single" w:sz="6" w:space="0" w:color="auto"/>
              <w:left w:val="single" w:sz="6" w:space="0" w:color="auto"/>
              <w:bottom w:val="single" w:sz="6" w:space="0" w:color="auto"/>
              <w:right w:val="single" w:sz="6" w:space="0" w:color="auto"/>
            </w:tcBorders>
            <w:vAlign w:val="center"/>
          </w:tcPr>
          <w:p w14:paraId="5CB8012F"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Máy</w:t>
            </w:r>
          </w:p>
        </w:tc>
        <w:tc>
          <w:tcPr>
            <w:tcW w:w="1316" w:type="dxa"/>
            <w:tcBorders>
              <w:top w:val="single" w:sz="6" w:space="0" w:color="auto"/>
              <w:left w:val="nil"/>
              <w:bottom w:val="single" w:sz="6" w:space="0" w:color="auto"/>
              <w:right w:val="single" w:sz="6" w:space="0" w:color="auto"/>
            </w:tcBorders>
            <w:vAlign w:val="center"/>
          </w:tcPr>
          <w:p w14:paraId="1A12558C"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c>
          <w:tcPr>
            <w:tcW w:w="1430" w:type="dxa"/>
            <w:tcBorders>
              <w:top w:val="single" w:sz="6" w:space="0" w:color="auto"/>
              <w:left w:val="single" w:sz="6" w:space="0" w:color="auto"/>
              <w:bottom w:val="single" w:sz="6" w:space="0" w:color="auto"/>
              <w:right w:val="single" w:sz="6" w:space="0" w:color="auto"/>
            </w:tcBorders>
            <w:vAlign w:val="center"/>
          </w:tcPr>
          <w:p w14:paraId="4C689DCC" w14:textId="77777777" w:rsidR="0041767C" w:rsidRPr="00DB7504" w:rsidRDefault="0041767C" w:rsidP="00491D2E">
            <w:pPr>
              <w:rPr>
                <w:rFonts w:ascii="Times New Roman" w:hAnsi="Times New Roman" w:cs="Times New Roman"/>
                <w:bCs/>
                <w:iCs/>
                <w:color w:val="auto"/>
                <w:sz w:val="28"/>
                <w:szCs w:val="28"/>
                <w:lang w:val="en-US"/>
              </w:rPr>
            </w:pPr>
            <w:r w:rsidRPr="00DB7504">
              <w:rPr>
                <w:rFonts w:ascii="Times New Roman" w:hAnsi="Times New Roman" w:cs="Times New Roman"/>
                <w:bCs/>
                <w:iCs/>
                <w:color w:val="auto"/>
                <w:sz w:val="28"/>
                <w:szCs w:val="28"/>
                <w:lang w:val="en-US"/>
              </w:rPr>
              <w:t xml:space="preserve"> Mới 100%</w:t>
            </w:r>
          </w:p>
        </w:tc>
      </w:tr>
      <w:tr w:rsidR="0041767C" w:rsidRPr="00DB7504" w14:paraId="51ACB87E"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47FF6A4C"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3500" w:type="dxa"/>
            <w:tcBorders>
              <w:top w:val="single" w:sz="6" w:space="0" w:color="auto"/>
              <w:left w:val="nil"/>
              <w:bottom w:val="single" w:sz="6" w:space="0" w:color="auto"/>
              <w:right w:val="nil"/>
            </w:tcBorders>
            <w:vAlign w:val="center"/>
          </w:tcPr>
          <w:p w14:paraId="2C9DAF6A"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Ô tô vận chuyển bê tông</w:t>
            </w:r>
          </w:p>
        </w:tc>
        <w:tc>
          <w:tcPr>
            <w:tcW w:w="1418" w:type="dxa"/>
            <w:tcBorders>
              <w:top w:val="single" w:sz="6" w:space="0" w:color="auto"/>
              <w:left w:val="single" w:sz="6" w:space="0" w:color="auto"/>
              <w:bottom w:val="single" w:sz="6" w:space="0" w:color="auto"/>
              <w:right w:val="single" w:sz="6" w:space="0" w:color="auto"/>
            </w:tcBorders>
          </w:tcPr>
          <w:p w14:paraId="385F4C20"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Hàn Quốc</w:t>
            </w:r>
          </w:p>
        </w:tc>
        <w:tc>
          <w:tcPr>
            <w:tcW w:w="992" w:type="dxa"/>
            <w:tcBorders>
              <w:top w:val="single" w:sz="6" w:space="0" w:color="auto"/>
              <w:left w:val="single" w:sz="6" w:space="0" w:color="auto"/>
              <w:bottom w:val="single" w:sz="6" w:space="0" w:color="auto"/>
              <w:right w:val="single" w:sz="6" w:space="0" w:color="auto"/>
            </w:tcBorders>
            <w:vAlign w:val="center"/>
          </w:tcPr>
          <w:p w14:paraId="3AF84091"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Xe</w:t>
            </w:r>
          </w:p>
        </w:tc>
        <w:tc>
          <w:tcPr>
            <w:tcW w:w="1316" w:type="dxa"/>
            <w:tcBorders>
              <w:top w:val="single" w:sz="6" w:space="0" w:color="auto"/>
              <w:left w:val="nil"/>
              <w:bottom w:val="single" w:sz="6" w:space="0" w:color="auto"/>
              <w:right w:val="single" w:sz="6" w:space="0" w:color="auto"/>
            </w:tcBorders>
            <w:vAlign w:val="center"/>
          </w:tcPr>
          <w:p w14:paraId="60D1C574"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w:t>
            </w:r>
          </w:p>
        </w:tc>
        <w:tc>
          <w:tcPr>
            <w:tcW w:w="1430" w:type="dxa"/>
            <w:tcBorders>
              <w:top w:val="single" w:sz="6" w:space="0" w:color="auto"/>
              <w:left w:val="single" w:sz="6" w:space="0" w:color="auto"/>
              <w:bottom w:val="single" w:sz="6" w:space="0" w:color="auto"/>
              <w:right w:val="single" w:sz="6" w:space="0" w:color="auto"/>
            </w:tcBorders>
            <w:vAlign w:val="center"/>
          </w:tcPr>
          <w:p w14:paraId="6A90D79E" w14:textId="77777777" w:rsidR="0041767C" w:rsidRPr="00DB7504" w:rsidRDefault="0041767C" w:rsidP="00491D2E">
            <w:pPr>
              <w:jc w:val="center"/>
              <w:rPr>
                <w:rFonts w:ascii="Times New Roman" w:hAnsi="Times New Roman" w:cs="Times New Roman"/>
                <w:bCs/>
                <w:iCs/>
                <w:color w:val="auto"/>
                <w:sz w:val="28"/>
                <w:szCs w:val="28"/>
                <w:lang w:val="en-US"/>
              </w:rPr>
            </w:pPr>
            <w:r w:rsidRPr="00DB7504">
              <w:rPr>
                <w:rFonts w:ascii="Times New Roman" w:hAnsi="Times New Roman" w:cs="Times New Roman"/>
                <w:bCs/>
                <w:iCs/>
                <w:color w:val="auto"/>
                <w:sz w:val="28"/>
                <w:szCs w:val="28"/>
                <w:lang w:val="en-US"/>
              </w:rPr>
              <w:t>Mới 100%</w:t>
            </w:r>
          </w:p>
        </w:tc>
      </w:tr>
      <w:tr w:rsidR="0041767C" w:rsidRPr="00DB7504" w14:paraId="4BD9ED93"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6A2E896C"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p>
        </w:tc>
        <w:tc>
          <w:tcPr>
            <w:tcW w:w="3500" w:type="dxa"/>
            <w:tcBorders>
              <w:top w:val="single" w:sz="6" w:space="0" w:color="auto"/>
              <w:left w:val="nil"/>
              <w:bottom w:val="single" w:sz="6" w:space="0" w:color="auto"/>
              <w:right w:val="nil"/>
            </w:tcBorders>
            <w:vAlign w:val="center"/>
          </w:tcPr>
          <w:p w14:paraId="165AD14C"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Xe bơm bê tông</w:t>
            </w:r>
          </w:p>
        </w:tc>
        <w:tc>
          <w:tcPr>
            <w:tcW w:w="1418" w:type="dxa"/>
            <w:tcBorders>
              <w:top w:val="single" w:sz="6" w:space="0" w:color="auto"/>
              <w:left w:val="single" w:sz="6" w:space="0" w:color="auto"/>
              <w:bottom w:val="single" w:sz="6" w:space="0" w:color="auto"/>
              <w:right w:val="single" w:sz="6" w:space="0" w:color="auto"/>
            </w:tcBorders>
            <w:vAlign w:val="center"/>
          </w:tcPr>
          <w:p w14:paraId="351C1B04"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Hàn Quốc</w:t>
            </w:r>
          </w:p>
        </w:tc>
        <w:tc>
          <w:tcPr>
            <w:tcW w:w="992" w:type="dxa"/>
            <w:tcBorders>
              <w:top w:val="single" w:sz="6" w:space="0" w:color="auto"/>
              <w:left w:val="single" w:sz="6" w:space="0" w:color="auto"/>
              <w:bottom w:val="single" w:sz="6" w:space="0" w:color="auto"/>
              <w:right w:val="single" w:sz="6" w:space="0" w:color="auto"/>
            </w:tcBorders>
            <w:vAlign w:val="center"/>
          </w:tcPr>
          <w:p w14:paraId="12452A18"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Máy</w:t>
            </w:r>
          </w:p>
        </w:tc>
        <w:tc>
          <w:tcPr>
            <w:tcW w:w="1316" w:type="dxa"/>
            <w:tcBorders>
              <w:top w:val="single" w:sz="6" w:space="0" w:color="auto"/>
              <w:left w:val="nil"/>
              <w:bottom w:val="single" w:sz="6" w:space="0" w:color="auto"/>
              <w:right w:val="single" w:sz="6" w:space="0" w:color="auto"/>
            </w:tcBorders>
            <w:vAlign w:val="center"/>
          </w:tcPr>
          <w:p w14:paraId="026C92B2"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c>
          <w:tcPr>
            <w:tcW w:w="1430" w:type="dxa"/>
            <w:tcBorders>
              <w:top w:val="single" w:sz="6" w:space="0" w:color="auto"/>
              <w:left w:val="single" w:sz="6" w:space="0" w:color="auto"/>
              <w:bottom w:val="single" w:sz="6" w:space="0" w:color="auto"/>
              <w:right w:val="single" w:sz="6" w:space="0" w:color="auto"/>
            </w:tcBorders>
          </w:tcPr>
          <w:p w14:paraId="1A445E14"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bCs/>
                <w:iCs/>
                <w:color w:val="auto"/>
                <w:sz w:val="28"/>
                <w:szCs w:val="28"/>
                <w:lang w:val="en-US"/>
              </w:rPr>
              <w:t>Mới 100%</w:t>
            </w:r>
          </w:p>
        </w:tc>
      </w:tr>
      <w:tr w:rsidR="0041767C" w:rsidRPr="00DB7504" w14:paraId="2B1DFD49"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027BF5C0"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w:t>
            </w:r>
          </w:p>
        </w:tc>
        <w:tc>
          <w:tcPr>
            <w:tcW w:w="3500" w:type="dxa"/>
            <w:tcBorders>
              <w:top w:val="single" w:sz="6" w:space="0" w:color="auto"/>
              <w:left w:val="nil"/>
              <w:bottom w:val="single" w:sz="6" w:space="0" w:color="auto"/>
              <w:right w:val="nil"/>
            </w:tcBorders>
            <w:vAlign w:val="center"/>
          </w:tcPr>
          <w:p w14:paraId="688F75F4"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Bơm bê tông tĩnh</w:t>
            </w:r>
          </w:p>
        </w:tc>
        <w:tc>
          <w:tcPr>
            <w:tcW w:w="1418" w:type="dxa"/>
            <w:tcBorders>
              <w:top w:val="single" w:sz="6" w:space="0" w:color="auto"/>
              <w:left w:val="single" w:sz="6" w:space="0" w:color="auto"/>
              <w:bottom w:val="single" w:sz="6" w:space="0" w:color="auto"/>
              <w:right w:val="single" w:sz="6" w:space="0" w:color="auto"/>
            </w:tcBorders>
            <w:vAlign w:val="center"/>
          </w:tcPr>
          <w:p w14:paraId="62ACFC1D"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Đức</w:t>
            </w:r>
          </w:p>
        </w:tc>
        <w:tc>
          <w:tcPr>
            <w:tcW w:w="992" w:type="dxa"/>
            <w:tcBorders>
              <w:top w:val="single" w:sz="6" w:space="0" w:color="auto"/>
              <w:left w:val="single" w:sz="6" w:space="0" w:color="auto"/>
              <w:bottom w:val="single" w:sz="6" w:space="0" w:color="auto"/>
              <w:right w:val="single" w:sz="6" w:space="0" w:color="auto"/>
            </w:tcBorders>
            <w:vAlign w:val="center"/>
          </w:tcPr>
          <w:p w14:paraId="2150D9A6"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Máy</w:t>
            </w:r>
          </w:p>
        </w:tc>
        <w:tc>
          <w:tcPr>
            <w:tcW w:w="1316" w:type="dxa"/>
            <w:tcBorders>
              <w:top w:val="single" w:sz="6" w:space="0" w:color="auto"/>
              <w:left w:val="nil"/>
              <w:bottom w:val="single" w:sz="6" w:space="0" w:color="auto"/>
              <w:right w:val="single" w:sz="6" w:space="0" w:color="auto"/>
            </w:tcBorders>
            <w:vAlign w:val="center"/>
          </w:tcPr>
          <w:p w14:paraId="35BA8B79"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c>
          <w:tcPr>
            <w:tcW w:w="1430" w:type="dxa"/>
            <w:tcBorders>
              <w:top w:val="single" w:sz="6" w:space="0" w:color="auto"/>
              <w:left w:val="single" w:sz="6" w:space="0" w:color="auto"/>
              <w:bottom w:val="single" w:sz="6" w:space="0" w:color="auto"/>
              <w:right w:val="single" w:sz="6" w:space="0" w:color="auto"/>
            </w:tcBorders>
          </w:tcPr>
          <w:p w14:paraId="50857673"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bCs/>
                <w:iCs/>
                <w:color w:val="auto"/>
                <w:sz w:val="28"/>
                <w:szCs w:val="28"/>
                <w:lang w:val="en-US"/>
              </w:rPr>
              <w:t>Mới 100%</w:t>
            </w:r>
          </w:p>
        </w:tc>
      </w:tr>
      <w:tr w:rsidR="0041767C" w:rsidRPr="00DB7504" w14:paraId="70C4D7D7"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bottom"/>
          </w:tcPr>
          <w:p w14:paraId="388A9563" w14:textId="77777777" w:rsidR="0041767C" w:rsidRPr="00DB7504" w:rsidRDefault="0041767C" w:rsidP="00491D2E">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II</w:t>
            </w:r>
          </w:p>
        </w:tc>
        <w:tc>
          <w:tcPr>
            <w:tcW w:w="8656" w:type="dxa"/>
            <w:gridSpan w:val="5"/>
            <w:tcBorders>
              <w:top w:val="single" w:sz="6" w:space="0" w:color="auto"/>
              <w:left w:val="nil"/>
              <w:bottom w:val="single" w:sz="6" w:space="0" w:color="auto"/>
              <w:right w:val="single" w:sz="6" w:space="0" w:color="auto"/>
            </w:tcBorders>
            <w:vAlign w:val="bottom"/>
          </w:tcPr>
          <w:p w14:paraId="3791D5D3" w14:textId="77777777" w:rsidR="0041767C" w:rsidRPr="00DB7504" w:rsidRDefault="0041767C" w:rsidP="00491D2E">
            <w:pPr>
              <w:rPr>
                <w:rFonts w:ascii="Times New Roman" w:hAnsi="Times New Roman" w:cs="Times New Roman"/>
                <w:b/>
                <w:color w:val="auto"/>
                <w:sz w:val="28"/>
                <w:szCs w:val="28"/>
                <w:lang w:val="fr-FR"/>
              </w:rPr>
            </w:pPr>
            <w:r w:rsidRPr="00DB7504">
              <w:rPr>
                <w:rFonts w:ascii="Times New Roman" w:hAnsi="Times New Roman" w:cs="Times New Roman"/>
                <w:b/>
                <w:color w:val="auto"/>
                <w:sz w:val="28"/>
                <w:szCs w:val="28"/>
                <w:lang w:val="fr-FR"/>
              </w:rPr>
              <w:t>Thiết bị phụ trợ</w:t>
            </w:r>
          </w:p>
        </w:tc>
      </w:tr>
      <w:tr w:rsidR="0041767C" w:rsidRPr="00DB7504" w14:paraId="11790E9A"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4A994B4A"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3500" w:type="dxa"/>
            <w:tcBorders>
              <w:top w:val="single" w:sz="6" w:space="0" w:color="auto"/>
              <w:left w:val="nil"/>
              <w:bottom w:val="single" w:sz="6" w:space="0" w:color="auto"/>
              <w:right w:val="nil"/>
            </w:tcBorders>
            <w:vAlign w:val="center"/>
          </w:tcPr>
          <w:p w14:paraId="75EA3D35" w14:textId="77777777" w:rsidR="0041767C" w:rsidRPr="00DB7504" w:rsidRDefault="0041767C" w:rsidP="00491D2E">
            <w:pPr>
              <w:rPr>
                <w:rFonts w:ascii="Times New Roman" w:hAnsi="Times New Roman" w:cs="Times New Roman"/>
                <w:color w:val="auto"/>
                <w:sz w:val="28"/>
                <w:szCs w:val="28"/>
                <w:lang w:val="en-US"/>
              </w:rPr>
            </w:pPr>
            <w:r w:rsidRPr="00DB7504">
              <w:rPr>
                <w:rFonts w:ascii="Times New Roman" w:hAnsi="Times New Roman" w:cs="Times New Roman"/>
                <w:color w:val="auto"/>
                <w:kern w:val="32"/>
                <w:sz w:val="28"/>
                <w:szCs w:val="28"/>
                <w:lang w:val="en-US"/>
              </w:rPr>
              <w:t>Xe phục vụ đi lại giao dịch</w:t>
            </w:r>
          </w:p>
        </w:tc>
        <w:tc>
          <w:tcPr>
            <w:tcW w:w="5156" w:type="dxa"/>
            <w:gridSpan w:val="4"/>
            <w:tcBorders>
              <w:top w:val="single" w:sz="6" w:space="0" w:color="auto"/>
              <w:left w:val="single" w:sz="6" w:space="0" w:color="auto"/>
              <w:bottom w:val="single" w:sz="6" w:space="0" w:color="auto"/>
              <w:right w:val="single" w:sz="6" w:space="0" w:color="auto"/>
            </w:tcBorders>
            <w:vAlign w:val="center"/>
          </w:tcPr>
          <w:p w14:paraId="363B069A" w14:textId="77777777" w:rsidR="0041767C" w:rsidRPr="00DB7504" w:rsidRDefault="0041767C" w:rsidP="00491D2E">
            <w:pPr>
              <w:jc w:val="both"/>
              <w:rPr>
                <w:rFonts w:ascii="Times New Roman" w:hAnsi="Times New Roman" w:cs="Times New Roman"/>
                <w:bCs/>
                <w:iCs/>
                <w:color w:val="auto"/>
                <w:sz w:val="28"/>
                <w:szCs w:val="28"/>
                <w:lang w:val="en-US"/>
              </w:rPr>
            </w:pPr>
            <w:r w:rsidRPr="00DB7504">
              <w:rPr>
                <w:rFonts w:ascii="Times New Roman" w:hAnsi="Times New Roman" w:cs="Times New Roman"/>
                <w:bCs/>
                <w:iCs/>
                <w:color w:val="auto"/>
                <w:sz w:val="28"/>
                <w:szCs w:val="28"/>
                <w:lang w:val="en-US"/>
              </w:rPr>
              <w:t>Sử dụng chung xe giao dịch của Công ty</w:t>
            </w:r>
          </w:p>
        </w:tc>
      </w:tr>
      <w:tr w:rsidR="0041767C" w:rsidRPr="00DB7504" w14:paraId="4570ABB9" w14:textId="77777777" w:rsidTr="00491D2E">
        <w:trPr>
          <w:trHeight w:val="340"/>
          <w:jc w:val="center"/>
        </w:trPr>
        <w:tc>
          <w:tcPr>
            <w:tcW w:w="603" w:type="dxa"/>
            <w:tcBorders>
              <w:top w:val="single" w:sz="6" w:space="0" w:color="auto"/>
              <w:left w:val="single" w:sz="6" w:space="0" w:color="auto"/>
              <w:bottom w:val="single" w:sz="6" w:space="0" w:color="auto"/>
              <w:right w:val="single" w:sz="6" w:space="0" w:color="auto"/>
            </w:tcBorders>
            <w:vAlign w:val="center"/>
          </w:tcPr>
          <w:p w14:paraId="6C31D673" w14:textId="77777777" w:rsidR="0041767C" w:rsidRPr="00DB7504" w:rsidRDefault="0041767C" w:rsidP="00491D2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3500" w:type="dxa"/>
            <w:tcBorders>
              <w:top w:val="single" w:sz="6" w:space="0" w:color="auto"/>
              <w:left w:val="nil"/>
              <w:bottom w:val="single" w:sz="6" w:space="0" w:color="auto"/>
              <w:right w:val="nil"/>
            </w:tcBorders>
            <w:vAlign w:val="center"/>
          </w:tcPr>
          <w:p w14:paraId="4EFCF5EF" w14:textId="77777777" w:rsidR="0041767C" w:rsidRPr="00DB7504" w:rsidRDefault="0041767C" w:rsidP="00491D2E">
            <w:pPr>
              <w:ind w:right="-57"/>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Máy phát điện </w:t>
            </w:r>
          </w:p>
        </w:tc>
        <w:tc>
          <w:tcPr>
            <w:tcW w:w="5156" w:type="dxa"/>
            <w:gridSpan w:val="4"/>
            <w:tcBorders>
              <w:top w:val="single" w:sz="6" w:space="0" w:color="auto"/>
              <w:left w:val="single" w:sz="6" w:space="0" w:color="auto"/>
              <w:bottom w:val="single" w:sz="6" w:space="0" w:color="auto"/>
              <w:right w:val="single" w:sz="6" w:space="0" w:color="auto"/>
            </w:tcBorders>
          </w:tcPr>
          <w:p w14:paraId="5973AAEA" w14:textId="77777777" w:rsidR="0041767C" w:rsidRPr="00DB7504" w:rsidRDefault="0041767C" w:rsidP="00491D2E">
            <w:pPr>
              <w:jc w:val="both"/>
              <w:rPr>
                <w:rFonts w:ascii="Times New Roman" w:hAnsi="Times New Roman" w:cs="Times New Roman"/>
                <w:color w:val="auto"/>
                <w:sz w:val="28"/>
                <w:szCs w:val="28"/>
                <w:lang w:val="en-US"/>
              </w:rPr>
            </w:pPr>
          </w:p>
        </w:tc>
      </w:tr>
    </w:tbl>
    <w:p w14:paraId="7582C9A0" w14:textId="77777777" w:rsidR="0041767C" w:rsidRPr="0041767C" w:rsidRDefault="0041767C" w:rsidP="0041767C">
      <w:pPr>
        <w:pStyle w:val="Caption"/>
        <w:spacing w:before="24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Việc lựa chọn công nghệ cho sản xuất thường đi kèm với việc lựa chọn máy móc</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thiết bị, do đó việc lựa chọn máy móc thiết bị đảm bảo các yêu cầu sau:</w:t>
      </w:r>
    </w:p>
    <w:p w14:paraId="3031C6CB"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Khả năng đảm bảo phù hợp với công suất và công nghệ đã lựa chọn.</w:t>
      </w:r>
    </w:p>
    <w:p w14:paraId="54D00450" w14:textId="4893D959"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Khả năng sản xuất được sản phẩm đáp ứng được yêu cầu chất lượng đã định</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trước.</w:t>
      </w:r>
    </w:p>
    <w:p w14:paraId="50C74279"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Khả năng phù hợp lâu dài với xu hướng công nghệ - kỹ thuật chung, đảm bảo</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có phụ tùng thay thế.</w:t>
      </w:r>
    </w:p>
    <w:p w14:paraId="7F77EBD4"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Đảm bảo tính đồng bộ của máy móc thiết bị trong toàn bộ hệ thống dây chuyền.</w:t>
      </w:r>
    </w:p>
    <w:p w14:paraId="38BDBB8D"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Khả năng mang lại hiệu quả kinh tế trong quá trình hoạt động và phù hợp với</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tình hình tài chính của chủ đầu tư.</w:t>
      </w:r>
    </w:p>
    <w:p w14:paraId="4EF6FA56" w14:textId="23B17642"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Với yêu cầu đặt ra như trên, trong quá trình trang bị máy móc thiết bị, Chủ đầu</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tư ưu tiên thực hiện như sau:</w:t>
      </w:r>
    </w:p>
    <w:p w14:paraId="38DF9ABB"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t>- Đối với máy móc thiết bị cần độ chính xác và mức độ quan trọng cao được</w:t>
      </w:r>
      <w:r w:rsidRPr="0041767C">
        <w:rPr>
          <w:rFonts w:ascii="Courier New" w:eastAsia="Times New Roman" w:hAnsi="Courier New" w:cs="Courier New"/>
          <w:b w:val="0"/>
          <w:bCs w:val="0"/>
          <w:color w:val="000000"/>
          <w:szCs w:val="28"/>
          <w:lang w:val="vi-VN" w:eastAsia="vi-VN"/>
        </w:rPr>
        <w:br/>
      </w:r>
      <w:r w:rsidRPr="0041767C">
        <w:rPr>
          <w:rFonts w:eastAsia="Times New Roman" w:cs="Times New Roman"/>
          <w:b w:val="0"/>
          <w:bCs w:val="0"/>
          <w:color w:val="000000"/>
          <w:szCs w:val="28"/>
          <w:lang w:val="vi-VN" w:eastAsia="vi-VN"/>
        </w:rPr>
        <w:t xml:space="preserve">trang bị máy mới ngoại nhập từ </w:t>
      </w:r>
      <w:r w:rsidRPr="0041767C">
        <w:rPr>
          <w:rFonts w:eastAsia="Times New Roman" w:cs="Times New Roman"/>
          <w:b w:val="0"/>
          <w:bCs w:val="0"/>
          <w:color w:val="000000"/>
          <w:szCs w:val="28"/>
          <w:lang w:val="en-US" w:eastAsia="vi-VN"/>
        </w:rPr>
        <w:t>Hàn Quốc và Đức</w:t>
      </w:r>
      <w:r w:rsidRPr="0041767C">
        <w:rPr>
          <w:rFonts w:eastAsia="Times New Roman" w:cs="Times New Roman"/>
          <w:b w:val="0"/>
          <w:bCs w:val="0"/>
          <w:color w:val="000000"/>
          <w:szCs w:val="28"/>
          <w:lang w:val="vi-VN" w:eastAsia="vi-VN"/>
        </w:rPr>
        <w:t>.</w:t>
      </w:r>
    </w:p>
    <w:p w14:paraId="502847F0" w14:textId="77777777" w:rsidR="0041767C" w:rsidRPr="0041767C" w:rsidRDefault="0041767C" w:rsidP="0041767C">
      <w:pPr>
        <w:pStyle w:val="Caption"/>
        <w:spacing w:before="120" w:line="264" w:lineRule="auto"/>
        <w:ind w:firstLine="567"/>
        <w:jc w:val="both"/>
        <w:rPr>
          <w:rFonts w:eastAsia="Times New Roman" w:cs="Times New Roman"/>
          <w:b w:val="0"/>
          <w:bCs w:val="0"/>
          <w:color w:val="000000"/>
          <w:szCs w:val="28"/>
          <w:lang w:val="vi-VN" w:eastAsia="vi-VN"/>
        </w:rPr>
      </w:pPr>
      <w:r w:rsidRPr="0041767C">
        <w:rPr>
          <w:rFonts w:eastAsia="Times New Roman" w:cs="Times New Roman"/>
          <w:b w:val="0"/>
          <w:bCs w:val="0"/>
          <w:color w:val="000000"/>
          <w:szCs w:val="28"/>
          <w:lang w:val="vi-VN" w:eastAsia="vi-VN"/>
        </w:rPr>
        <w:lastRenderedPageBreak/>
        <w:t>- Những máy móc thiết bị thông thường, việc thay thế dễ dàng sẽ chọn nhà cung</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cấp có uy tín trong nước. Tuy nhiên việc lựa chọn này phải xem xét giữa chi phí và</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tính kinh tế.</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Xem xét lựa chọn những thiết bị phải nhập ngoại và thiết bị sản xuất trong</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nước thay thế được nhưng đảm bảo không làm ảnh hưởng đến chất lượng sản xuất ra.</w:t>
      </w:r>
    </w:p>
    <w:p w14:paraId="6227534A" w14:textId="0302A0FB" w:rsidR="007B6CAF" w:rsidRPr="0041767C" w:rsidRDefault="0041767C" w:rsidP="0041767C">
      <w:pPr>
        <w:pStyle w:val="Caption"/>
        <w:spacing w:before="120" w:line="264" w:lineRule="auto"/>
        <w:ind w:firstLine="567"/>
        <w:jc w:val="both"/>
        <w:rPr>
          <w:rFonts w:cs="Times New Roman"/>
          <w:b w:val="0"/>
          <w:bCs w:val="0"/>
          <w:i/>
          <w:szCs w:val="28"/>
          <w:lang w:val="vi-VN"/>
        </w:rPr>
      </w:pPr>
      <w:r w:rsidRPr="0041767C">
        <w:rPr>
          <w:rFonts w:eastAsia="Times New Roman" w:cs="Times New Roman"/>
          <w:b w:val="0"/>
          <w:bCs w:val="0"/>
          <w:color w:val="000000"/>
          <w:szCs w:val="28"/>
          <w:lang w:val="vi-VN" w:eastAsia="vi-VN"/>
        </w:rPr>
        <w:t>- Máy móc thiết bị được nhà cung cấp đưa ra trong catelogue kèm theo tính năng</w:t>
      </w:r>
      <w:r w:rsidRPr="0041767C">
        <w:rPr>
          <w:rFonts w:eastAsia="Times New Roman" w:cs="Times New Roman"/>
          <w:b w:val="0"/>
          <w:bCs w:val="0"/>
          <w:color w:val="000000"/>
          <w:szCs w:val="28"/>
          <w:lang w:val="en-US" w:eastAsia="vi-VN"/>
        </w:rPr>
        <w:t xml:space="preserve"> </w:t>
      </w:r>
      <w:r w:rsidRPr="0041767C">
        <w:rPr>
          <w:rFonts w:eastAsia="Times New Roman" w:cs="Times New Roman"/>
          <w:b w:val="0"/>
          <w:bCs w:val="0"/>
          <w:color w:val="000000"/>
          <w:szCs w:val="28"/>
          <w:lang w:val="vi-VN" w:eastAsia="vi-VN"/>
        </w:rPr>
        <w:t xml:space="preserve">kỹ thuật, công suất,… Thuận lợi cho việc lựa chọn. </w:t>
      </w:r>
    </w:p>
    <w:p w14:paraId="450DFCA0" w14:textId="30F4B1D9" w:rsidR="006C11C8" w:rsidRPr="00DB7504" w:rsidRDefault="006C11C8" w:rsidP="008505BB">
      <w:pPr>
        <w:pStyle w:val="Vnbnnidung40"/>
        <w:widowControl/>
        <w:tabs>
          <w:tab w:val="left" w:pos="1538"/>
          <w:tab w:val="left" w:leader="dot" w:pos="8640"/>
        </w:tabs>
        <w:adjustRightInd w:val="0"/>
        <w:snapToGrid w:val="0"/>
        <w:spacing w:before="240" w:after="120"/>
        <w:jc w:val="left"/>
        <w:outlineLvl w:val="1"/>
      </w:pPr>
      <w:bookmarkStart w:id="58" w:name="_Toc140845897"/>
      <w:r w:rsidRPr="00DB7504">
        <w:rPr>
          <w:rStyle w:val="Vnbnnidung4"/>
          <w:b/>
          <w:bCs/>
          <w:lang w:eastAsia="vi-VN"/>
        </w:rPr>
        <w:t>5</w:t>
      </w:r>
      <w:bookmarkEnd w:id="24"/>
      <w:r w:rsidRPr="00DB7504">
        <w:rPr>
          <w:rStyle w:val="Vnbnnidung4"/>
          <w:b/>
          <w:bCs/>
          <w:lang w:eastAsia="vi-VN"/>
        </w:rPr>
        <w:t>. Các thông tin khác liên quan đến dự án đầu tư</w:t>
      </w:r>
      <w:bookmarkEnd w:id="58"/>
    </w:p>
    <w:p w14:paraId="3618ABE4" w14:textId="77777777" w:rsidR="00C0368B" w:rsidRPr="00DB7504" w:rsidRDefault="00C0368B" w:rsidP="0074101F">
      <w:pPr>
        <w:pStyle w:val="Vnbnnidung40"/>
        <w:widowControl/>
        <w:adjustRightInd w:val="0"/>
        <w:snapToGrid w:val="0"/>
        <w:spacing w:before="240" w:after="120"/>
        <w:jc w:val="left"/>
        <w:outlineLvl w:val="2"/>
        <w:rPr>
          <w:rStyle w:val="fontstyle01"/>
          <w:color w:val="auto"/>
          <w:sz w:val="28"/>
          <w:szCs w:val="28"/>
        </w:rPr>
      </w:pPr>
      <w:bookmarkStart w:id="59" w:name="_Toc140845898"/>
      <w:r w:rsidRPr="00DB7504">
        <w:rPr>
          <w:rStyle w:val="fontstyle01"/>
          <w:color w:val="auto"/>
          <w:sz w:val="28"/>
          <w:szCs w:val="28"/>
        </w:rPr>
        <w:t>5.1. Các đối tượng có khả năng bị tác động bởi dự án</w:t>
      </w:r>
      <w:bookmarkEnd w:id="59"/>
    </w:p>
    <w:p w14:paraId="31C73003" w14:textId="70C46496" w:rsidR="00C0368B" w:rsidRPr="00DB7504" w:rsidRDefault="00C0368B" w:rsidP="00C0368B">
      <w:pPr>
        <w:pStyle w:val="Vnbnnidung40"/>
        <w:widowControl/>
        <w:adjustRightInd w:val="0"/>
        <w:snapToGrid w:val="0"/>
        <w:spacing w:before="120" w:after="0"/>
        <w:ind w:firstLine="567"/>
        <w:jc w:val="both"/>
      </w:pPr>
      <w:r w:rsidRPr="00DB7504">
        <w:rPr>
          <w:rStyle w:val="fontstyle21"/>
          <w:color w:val="auto"/>
          <w:sz w:val="28"/>
          <w:szCs w:val="28"/>
        </w:rPr>
        <w:t>Nhà máy bê tông thương phẩm Trung Nguyên 2 của Công ty cổ phần xây dựng Trung Nguyên đầu tư xây dựng tại Cụm công nghiệp Diên Phú, xã Diên Phú, thành phố Pleiku</w:t>
      </w:r>
      <w:r w:rsidR="0019138F">
        <w:rPr>
          <w:rStyle w:val="fontstyle21"/>
          <w:color w:val="auto"/>
          <w:sz w:val="28"/>
          <w:szCs w:val="28"/>
        </w:rPr>
        <w:t>, Gia Lai</w:t>
      </w:r>
      <w:r w:rsidRPr="00DB7504">
        <w:rPr>
          <w:rStyle w:val="fontstyle21"/>
          <w:color w:val="auto"/>
          <w:sz w:val="28"/>
          <w:szCs w:val="28"/>
        </w:rPr>
        <w:t xml:space="preserve">. Hiện trạng xung quanh khu vực dự án có </w:t>
      </w:r>
      <w:r w:rsidR="0074101F">
        <w:rPr>
          <w:rStyle w:val="fontstyle21"/>
          <w:color w:val="auto"/>
          <w:sz w:val="28"/>
          <w:szCs w:val="28"/>
        </w:rPr>
        <w:t xml:space="preserve">một số </w:t>
      </w:r>
      <w:r w:rsidRPr="00DB7504">
        <w:rPr>
          <w:rStyle w:val="fontstyle21"/>
          <w:color w:val="auto"/>
          <w:sz w:val="28"/>
          <w:szCs w:val="28"/>
        </w:rPr>
        <w:t>nhà dân sinh sống, vì vậy các đối</w:t>
      </w:r>
      <w:r w:rsidR="00D80CD7" w:rsidRPr="00DB7504">
        <w:rPr>
          <w:rStyle w:val="fontstyle21"/>
          <w:color w:val="auto"/>
          <w:sz w:val="28"/>
          <w:szCs w:val="28"/>
        </w:rPr>
        <w:t xml:space="preserve"> </w:t>
      </w:r>
      <w:r w:rsidRPr="00DB7504">
        <w:rPr>
          <w:rStyle w:val="fontstyle21"/>
          <w:color w:val="auto"/>
          <w:sz w:val="28"/>
          <w:szCs w:val="28"/>
        </w:rPr>
        <w:t>tượng có khả năng bị tác động bởi dự án là dân cư xung gần khu vực nhà máy và công nhân làm việc trực tiếp trong Trạm trộn</w:t>
      </w:r>
      <w:r w:rsidRPr="00DB7504">
        <w:t>.</w:t>
      </w:r>
      <w:r w:rsidR="0041767C">
        <w:t xml:space="preserve"> Tuy nhiên, dự án được thực hiện trong Cụm công nghiệp và Chủ đầu tư thực hiện các biện pháp giảm thiểu tác động trong quá trình xây dựng cũng như trong hoạt động sản xuất</w:t>
      </w:r>
      <w:r w:rsidR="008C036D">
        <w:t>, các chất thải được thu gom và xử lý theo đúng quy định</w:t>
      </w:r>
      <w:r w:rsidR="0041767C">
        <w:t xml:space="preserve"> nên không ảnh hưởng nhiều tới hoạt động sinh hoạt của người dân và công nhân làm việc tại Nhà máy.</w:t>
      </w:r>
    </w:p>
    <w:p w14:paraId="3B6478D8" w14:textId="77777777" w:rsidR="00C0368B" w:rsidRPr="00DB7504" w:rsidRDefault="00C0368B" w:rsidP="008505BB">
      <w:pPr>
        <w:pStyle w:val="Vnbnnidung40"/>
        <w:widowControl/>
        <w:adjustRightInd w:val="0"/>
        <w:snapToGrid w:val="0"/>
        <w:spacing w:before="240" w:after="120"/>
        <w:jc w:val="both"/>
        <w:outlineLvl w:val="2"/>
        <w:rPr>
          <w:b/>
          <w:bCs/>
        </w:rPr>
      </w:pPr>
      <w:bookmarkStart w:id="60" w:name="_Toc140845899"/>
      <w:r w:rsidRPr="00DB7504">
        <w:rPr>
          <w:b/>
          <w:bCs/>
        </w:rPr>
        <w:t>5.2. Các hạng mục công trình của dự án</w:t>
      </w:r>
      <w:bookmarkEnd w:id="60"/>
    </w:p>
    <w:p w14:paraId="36987A72" w14:textId="268BA081" w:rsidR="000664AE" w:rsidRPr="00DB7504" w:rsidRDefault="000664AE" w:rsidP="00E2039C">
      <w:pPr>
        <w:pStyle w:val="BodyText3"/>
        <w:tabs>
          <w:tab w:val="left" w:pos="567"/>
        </w:tabs>
        <w:spacing w:line="360" w:lineRule="auto"/>
        <w:ind w:left="0" w:right="0" w:firstLine="0"/>
        <w:rPr>
          <w:rFonts w:ascii="Times New Roman" w:hAnsi="Times New Roman"/>
          <w:sz w:val="28"/>
          <w:szCs w:val="28"/>
          <w:lang w:val="vi-VN"/>
        </w:rPr>
      </w:pPr>
      <w:r w:rsidRPr="00DB7504">
        <w:rPr>
          <w:rFonts w:ascii="Times New Roman" w:hAnsi="Times New Roman"/>
          <w:sz w:val="28"/>
          <w:szCs w:val="28"/>
          <w:lang w:val="pt-BR"/>
        </w:rPr>
        <w:t xml:space="preserve">Diện tích dự án </w:t>
      </w:r>
      <w:r w:rsidRPr="00DB7504">
        <w:rPr>
          <w:rFonts w:ascii="Times New Roman" w:hAnsi="Times New Roman"/>
          <w:bCs/>
          <w:sz w:val="28"/>
          <w:szCs w:val="28"/>
        </w:rPr>
        <w:t xml:space="preserve">2.070 </w:t>
      </w:r>
      <w:r w:rsidRPr="00DB7504">
        <w:rPr>
          <w:rFonts w:ascii="Times New Roman" w:hAnsi="Times New Roman"/>
          <w:sz w:val="28"/>
          <w:szCs w:val="28"/>
          <w:lang w:val="id-ID"/>
        </w:rPr>
        <w:t>m</w:t>
      </w:r>
      <w:r w:rsidRPr="00DB7504">
        <w:rPr>
          <w:rFonts w:ascii="Times New Roman" w:hAnsi="Times New Roman"/>
          <w:sz w:val="28"/>
          <w:szCs w:val="28"/>
          <w:vertAlign w:val="superscript"/>
          <w:lang w:val="id-ID"/>
        </w:rPr>
        <w:t>2</w:t>
      </w:r>
      <w:r w:rsidRPr="00DB7504">
        <w:rPr>
          <w:rFonts w:ascii="Times New Roman" w:hAnsi="Times New Roman"/>
          <w:sz w:val="28"/>
          <w:szCs w:val="28"/>
        </w:rPr>
        <w:t xml:space="preserve">. </w:t>
      </w:r>
      <w:r w:rsidRPr="00DB7504">
        <w:rPr>
          <w:rFonts w:ascii="Times New Roman" w:hAnsi="Times New Roman"/>
          <w:sz w:val="28"/>
          <w:szCs w:val="28"/>
          <w:lang w:val="vi-VN"/>
        </w:rPr>
        <w:t>Diện tích các hạng mục công trình được trình bày như sau:</w:t>
      </w:r>
      <w:bookmarkStart w:id="61" w:name="_Toc76626217"/>
    </w:p>
    <w:p w14:paraId="7D42B35D" w14:textId="39B94C3D" w:rsidR="000664AE" w:rsidRPr="00DB7504" w:rsidRDefault="00FC7C71" w:rsidP="00FC7C71">
      <w:pPr>
        <w:pStyle w:val="Caption"/>
        <w:rPr>
          <w:rFonts w:cs="Times New Roman"/>
          <w:b w:val="0"/>
          <w:bCs w:val="0"/>
          <w:i/>
          <w:szCs w:val="28"/>
        </w:rPr>
      </w:pPr>
      <w:bookmarkStart w:id="62" w:name="_Toc140845961"/>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5</w:t>
      </w:r>
      <w:r w:rsidRPr="00DB7504">
        <w:rPr>
          <w:rFonts w:cs="Times New Roman"/>
          <w:b w:val="0"/>
          <w:bCs w:val="0"/>
          <w:szCs w:val="28"/>
        </w:rPr>
        <w:fldChar w:fldCharType="end"/>
      </w:r>
      <w:r w:rsidRPr="00DB7504">
        <w:rPr>
          <w:rFonts w:cs="Times New Roman"/>
          <w:b w:val="0"/>
          <w:bCs w:val="0"/>
          <w:szCs w:val="28"/>
        </w:rPr>
        <w:t xml:space="preserve">: </w:t>
      </w:r>
      <w:r w:rsidR="000664AE" w:rsidRPr="00DB7504">
        <w:rPr>
          <w:rFonts w:cs="Times New Roman"/>
          <w:b w:val="0"/>
          <w:bCs w:val="0"/>
          <w:szCs w:val="28"/>
        </w:rPr>
        <w:t>Các hạng mục công trình phục vụ sản xuất của Trạm</w:t>
      </w:r>
      <w:bookmarkEnd w:id="61"/>
      <w:r w:rsidR="000664AE" w:rsidRPr="00DB7504">
        <w:rPr>
          <w:rFonts w:cs="Times New Roman"/>
          <w:b w:val="0"/>
          <w:bCs w:val="0"/>
          <w:szCs w:val="28"/>
        </w:rPr>
        <w:t xml:space="preserve"> trộn</w:t>
      </w:r>
      <w:bookmarkEnd w:id="62"/>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178"/>
        <w:gridCol w:w="1326"/>
        <w:gridCol w:w="1194"/>
      </w:tblGrid>
      <w:tr w:rsidR="00DB7504" w:rsidRPr="00DB7504" w14:paraId="03E69707" w14:textId="77777777" w:rsidTr="000D3D63">
        <w:trPr>
          <w:trHeight w:val="330"/>
          <w:jc w:val="center"/>
        </w:trPr>
        <w:tc>
          <w:tcPr>
            <w:tcW w:w="1010" w:type="dxa"/>
            <w:shd w:val="clear" w:color="auto" w:fill="auto"/>
            <w:noWrap/>
            <w:vAlign w:val="center"/>
            <w:hideMark/>
          </w:tcPr>
          <w:p w14:paraId="02E7E2FC" w14:textId="77777777" w:rsidR="000664AE" w:rsidRPr="00DB7504" w:rsidRDefault="000664AE" w:rsidP="000D3D63">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STT</w:t>
            </w:r>
          </w:p>
        </w:tc>
        <w:tc>
          <w:tcPr>
            <w:tcW w:w="5178" w:type="dxa"/>
            <w:shd w:val="clear" w:color="auto" w:fill="auto"/>
            <w:noWrap/>
            <w:vAlign w:val="center"/>
            <w:hideMark/>
          </w:tcPr>
          <w:p w14:paraId="14FB9C1D" w14:textId="77777777" w:rsidR="000664AE" w:rsidRPr="00DB7504" w:rsidRDefault="000664AE" w:rsidP="000D3D63">
            <w:pP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Tên hạng mục xây dựng</w:t>
            </w:r>
          </w:p>
        </w:tc>
        <w:tc>
          <w:tcPr>
            <w:tcW w:w="1326" w:type="dxa"/>
            <w:shd w:val="clear" w:color="auto" w:fill="auto"/>
            <w:noWrap/>
            <w:vAlign w:val="center"/>
            <w:hideMark/>
          </w:tcPr>
          <w:p w14:paraId="13A0D1B7" w14:textId="77777777" w:rsidR="000664AE" w:rsidRPr="00DB7504" w:rsidRDefault="000664AE" w:rsidP="000D3D63">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Diện tích</w:t>
            </w:r>
          </w:p>
        </w:tc>
        <w:tc>
          <w:tcPr>
            <w:tcW w:w="1194" w:type="dxa"/>
            <w:shd w:val="clear" w:color="auto" w:fill="auto"/>
            <w:noWrap/>
            <w:vAlign w:val="center"/>
            <w:hideMark/>
          </w:tcPr>
          <w:p w14:paraId="1B9A2769" w14:textId="77777777" w:rsidR="000664AE" w:rsidRPr="00DB7504" w:rsidRDefault="000664AE" w:rsidP="000D3D63">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Đơn vị</w:t>
            </w:r>
          </w:p>
        </w:tc>
      </w:tr>
      <w:tr w:rsidR="00DB7504" w:rsidRPr="00DB7504" w14:paraId="70787BF6" w14:textId="77777777" w:rsidTr="000D3D63">
        <w:trPr>
          <w:trHeight w:val="330"/>
          <w:jc w:val="center"/>
        </w:trPr>
        <w:tc>
          <w:tcPr>
            <w:tcW w:w="8708" w:type="dxa"/>
            <w:gridSpan w:val="4"/>
            <w:shd w:val="clear" w:color="auto" w:fill="auto"/>
            <w:noWrap/>
            <w:vAlign w:val="center"/>
            <w:hideMark/>
          </w:tcPr>
          <w:p w14:paraId="403C9DA4" w14:textId="77777777" w:rsidR="000664AE" w:rsidRPr="00DB7504" w:rsidRDefault="000664AE" w:rsidP="000D3D63">
            <w:pP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Các hạng mục công trình chính</w:t>
            </w:r>
          </w:p>
        </w:tc>
      </w:tr>
      <w:tr w:rsidR="00DB7504" w:rsidRPr="00DB7504" w14:paraId="09218125" w14:textId="77777777" w:rsidTr="000D3D63">
        <w:trPr>
          <w:trHeight w:val="390"/>
          <w:jc w:val="center"/>
        </w:trPr>
        <w:tc>
          <w:tcPr>
            <w:tcW w:w="1010" w:type="dxa"/>
            <w:shd w:val="clear" w:color="auto" w:fill="auto"/>
            <w:noWrap/>
            <w:vAlign w:val="center"/>
            <w:hideMark/>
          </w:tcPr>
          <w:p w14:paraId="59386EF9"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5178" w:type="dxa"/>
            <w:shd w:val="clear" w:color="auto" w:fill="auto"/>
            <w:noWrap/>
            <w:vAlign w:val="center"/>
            <w:hideMark/>
          </w:tcPr>
          <w:p w14:paraId="650621CB" w14:textId="77777777" w:rsidR="000664AE" w:rsidRPr="00DB7504" w:rsidRDefault="000664AE"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Trạm trộn bê tông</w:t>
            </w:r>
          </w:p>
        </w:tc>
        <w:tc>
          <w:tcPr>
            <w:tcW w:w="1326" w:type="dxa"/>
            <w:shd w:val="clear" w:color="auto" w:fill="auto"/>
            <w:noWrap/>
            <w:vAlign w:val="center"/>
            <w:hideMark/>
          </w:tcPr>
          <w:p w14:paraId="374B52B2" w14:textId="0A71229E"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175,33</w:t>
            </w:r>
          </w:p>
        </w:tc>
        <w:tc>
          <w:tcPr>
            <w:tcW w:w="1194" w:type="dxa"/>
            <w:shd w:val="clear" w:color="auto" w:fill="auto"/>
            <w:noWrap/>
            <w:vAlign w:val="center"/>
            <w:hideMark/>
          </w:tcPr>
          <w:p w14:paraId="5FB04A5B"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r w:rsidR="00DB7504" w:rsidRPr="00DB7504" w14:paraId="77D3282D" w14:textId="77777777" w:rsidTr="000D3D63">
        <w:trPr>
          <w:trHeight w:val="390"/>
          <w:jc w:val="center"/>
        </w:trPr>
        <w:tc>
          <w:tcPr>
            <w:tcW w:w="1010" w:type="dxa"/>
            <w:shd w:val="clear" w:color="auto" w:fill="auto"/>
            <w:noWrap/>
            <w:vAlign w:val="center"/>
            <w:hideMark/>
          </w:tcPr>
          <w:p w14:paraId="6564141F"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5178" w:type="dxa"/>
            <w:shd w:val="clear" w:color="auto" w:fill="auto"/>
            <w:noWrap/>
            <w:vAlign w:val="center"/>
            <w:hideMark/>
          </w:tcPr>
          <w:p w14:paraId="4B64E57E" w14:textId="77777777" w:rsidR="000664AE" w:rsidRPr="00DB7504" w:rsidRDefault="000664AE"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Bãi tập kết cát đá phục vụ sản xuất</w:t>
            </w:r>
          </w:p>
        </w:tc>
        <w:tc>
          <w:tcPr>
            <w:tcW w:w="1326" w:type="dxa"/>
            <w:shd w:val="clear" w:color="auto" w:fill="auto"/>
            <w:noWrap/>
            <w:vAlign w:val="center"/>
            <w:hideMark/>
          </w:tcPr>
          <w:p w14:paraId="78C4F2C1" w14:textId="19DC3249"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213,94</w:t>
            </w:r>
          </w:p>
        </w:tc>
        <w:tc>
          <w:tcPr>
            <w:tcW w:w="1194" w:type="dxa"/>
            <w:shd w:val="clear" w:color="auto" w:fill="auto"/>
            <w:noWrap/>
            <w:vAlign w:val="center"/>
            <w:hideMark/>
          </w:tcPr>
          <w:p w14:paraId="36A1CA1A"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r w:rsidR="00DB7504" w:rsidRPr="00DB7504" w14:paraId="7A807746" w14:textId="77777777" w:rsidTr="000D3D63">
        <w:trPr>
          <w:trHeight w:val="390"/>
          <w:jc w:val="center"/>
        </w:trPr>
        <w:tc>
          <w:tcPr>
            <w:tcW w:w="1010" w:type="dxa"/>
            <w:shd w:val="clear" w:color="auto" w:fill="auto"/>
            <w:noWrap/>
            <w:vAlign w:val="center"/>
          </w:tcPr>
          <w:p w14:paraId="7AB9334A"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5178" w:type="dxa"/>
            <w:shd w:val="clear" w:color="auto" w:fill="auto"/>
            <w:noWrap/>
            <w:vAlign w:val="center"/>
          </w:tcPr>
          <w:p w14:paraId="2DF1A248" w14:textId="7C3AB514" w:rsidR="000664AE" w:rsidRPr="00DB7504" w:rsidRDefault="00E9304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Nhà bảo vệ, nhà điều hành</w:t>
            </w:r>
          </w:p>
        </w:tc>
        <w:tc>
          <w:tcPr>
            <w:tcW w:w="1326" w:type="dxa"/>
            <w:shd w:val="clear" w:color="auto" w:fill="auto"/>
            <w:noWrap/>
            <w:vAlign w:val="center"/>
          </w:tcPr>
          <w:p w14:paraId="29EB7C80" w14:textId="4A709C35"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18,6</w:t>
            </w:r>
          </w:p>
        </w:tc>
        <w:tc>
          <w:tcPr>
            <w:tcW w:w="1194" w:type="dxa"/>
            <w:shd w:val="clear" w:color="auto" w:fill="auto"/>
            <w:noWrap/>
            <w:vAlign w:val="center"/>
          </w:tcPr>
          <w:p w14:paraId="4A13F3E5"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r w:rsidR="00DB7504" w:rsidRPr="00DB7504" w14:paraId="3C16F181" w14:textId="77777777" w:rsidTr="000D3D63">
        <w:trPr>
          <w:trHeight w:val="390"/>
          <w:jc w:val="center"/>
        </w:trPr>
        <w:tc>
          <w:tcPr>
            <w:tcW w:w="8708" w:type="dxa"/>
            <w:gridSpan w:val="4"/>
            <w:shd w:val="clear" w:color="auto" w:fill="auto"/>
            <w:noWrap/>
            <w:vAlign w:val="center"/>
            <w:hideMark/>
          </w:tcPr>
          <w:p w14:paraId="2D6CA587" w14:textId="77777777" w:rsidR="000664AE" w:rsidRPr="00DB7504" w:rsidRDefault="000664AE" w:rsidP="000D3D63">
            <w:pP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Các hạng mục công trình phụ trợ</w:t>
            </w:r>
            <w:r w:rsidRPr="00DB7504">
              <w:rPr>
                <w:rFonts w:ascii="Times New Roman" w:hAnsi="Times New Roman" w:cs="Times New Roman"/>
                <w:color w:val="auto"/>
                <w:sz w:val="28"/>
                <w:szCs w:val="28"/>
                <w:lang w:val="en-US"/>
              </w:rPr>
              <w:t> </w:t>
            </w:r>
          </w:p>
        </w:tc>
      </w:tr>
      <w:tr w:rsidR="00DB7504" w:rsidRPr="00DB7504" w14:paraId="5BF348C1" w14:textId="77777777" w:rsidTr="000D3D63">
        <w:trPr>
          <w:trHeight w:val="390"/>
          <w:jc w:val="center"/>
        </w:trPr>
        <w:tc>
          <w:tcPr>
            <w:tcW w:w="1010" w:type="dxa"/>
            <w:shd w:val="clear" w:color="auto" w:fill="auto"/>
            <w:noWrap/>
            <w:vAlign w:val="center"/>
            <w:hideMark/>
          </w:tcPr>
          <w:p w14:paraId="573BA3F3"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p>
        </w:tc>
        <w:tc>
          <w:tcPr>
            <w:tcW w:w="5178" w:type="dxa"/>
            <w:shd w:val="clear" w:color="auto" w:fill="auto"/>
            <w:noWrap/>
            <w:vAlign w:val="center"/>
            <w:hideMark/>
          </w:tcPr>
          <w:p w14:paraId="260D8310" w14:textId="14F373A1" w:rsidR="000664AE" w:rsidRPr="00DB7504" w:rsidRDefault="00E9304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Trạm cân </w:t>
            </w:r>
            <w:r w:rsidR="00D66EE3" w:rsidRPr="00DB7504">
              <w:rPr>
                <w:rFonts w:ascii="Times New Roman" w:hAnsi="Times New Roman" w:cs="Times New Roman"/>
                <w:color w:val="auto"/>
                <w:sz w:val="28"/>
                <w:szCs w:val="28"/>
                <w:lang w:val="en-US"/>
              </w:rPr>
              <w:t>80</w:t>
            </w:r>
            <w:r w:rsidRPr="00DB7504">
              <w:rPr>
                <w:rFonts w:ascii="Times New Roman" w:hAnsi="Times New Roman" w:cs="Times New Roman"/>
                <w:color w:val="auto"/>
                <w:sz w:val="28"/>
                <w:szCs w:val="28"/>
                <w:lang w:val="en-US"/>
              </w:rPr>
              <w:t>T</w:t>
            </w:r>
          </w:p>
        </w:tc>
        <w:tc>
          <w:tcPr>
            <w:tcW w:w="1326" w:type="dxa"/>
            <w:shd w:val="clear" w:color="auto" w:fill="auto"/>
            <w:noWrap/>
            <w:vAlign w:val="center"/>
            <w:hideMark/>
          </w:tcPr>
          <w:p w14:paraId="6F69B1DC" w14:textId="67C216FE"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64,72</w:t>
            </w:r>
          </w:p>
        </w:tc>
        <w:tc>
          <w:tcPr>
            <w:tcW w:w="1194" w:type="dxa"/>
            <w:shd w:val="clear" w:color="auto" w:fill="auto"/>
            <w:noWrap/>
            <w:vAlign w:val="center"/>
            <w:hideMark/>
          </w:tcPr>
          <w:p w14:paraId="44D935D7"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r w:rsidR="00DB7504" w:rsidRPr="00DB7504" w14:paraId="0AB1EBC5" w14:textId="77777777" w:rsidTr="000D3D63">
        <w:trPr>
          <w:trHeight w:val="390"/>
          <w:jc w:val="center"/>
        </w:trPr>
        <w:tc>
          <w:tcPr>
            <w:tcW w:w="1010" w:type="dxa"/>
            <w:shd w:val="clear" w:color="auto" w:fill="auto"/>
            <w:noWrap/>
            <w:vAlign w:val="center"/>
            <w:hideMark/>
          </w:tcPr>
          <w:p w14:paraId="1F3AF12D"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w:t>
            </w:r>
          </w:p>
        </w:tc>
        <w:tc>
          <w:tcPr>
            <w:tcW w:w="5178" w:type="dxa"/>
            <w:shd w:val="clear" w:color="auto" w:fill="auto"/>
            <w:noWrap/>
            <w:vAlign w:val="center"/>
            <w:hideMark/>
          </w:tcPr>
          <w:p w14:paraId="334315C1" w14:textId="16B60ACC" w:rsidR="000664AE" w:rsidRPr="00DB7504" w:rsidRDefault="00E9304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Hố thu</w:t>
            </w:r>
          </w:p>
        </w:tc>
        <w:tc>
          <w:tcPr>
            <w:tcW w:w="1326" w:type="dxa"/>
            <w:shd w:val="clear" w:color="auto" w:fill="auto"/>
            <w:noWrap/>
            <w:vAlign w:val="center"/>
            <w:hideMark/>
          </w:tcPr>
          <w:p w14:paraId="2FA64EC0" w14:textId="50AFAFB3"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39,6</w:t>
            </w:r>
          </w:p>
        </w:tc>
        <w:tc>
          <w:tcPr>
            <w:tcW w:w="1194" w:type="dxa"/>
            <w:shd w:val="clear" w:color="auto" w:fill="auto"/>
            <w:noWrap/>
            <w:vAlign w:val="center"/>
            <w:hideMark/>
          </w:tcPr>
          <w:p w14:paraId="1A27FA16"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r w:rsidR="00DB7504" w:rsidRPr="00DB7504" w14:paraId="562ACBB7" w14:textId="77777777" w:rsidTr="000D3D63">
        <w:trPr>
          <w:trHeight w:val="330"/>
          <w:jc w:val="center"/>
        </w:trPr>
        <w:tc>
          <w:tcPr>
            <w:tcW w:w="8708" w:type="dxa"/>
            <w:gridSpan w:val="4"/>
            <w:shd w:val="clear" w:color="auto" w:fill="auto"/>
            <w:noWrap/>
            <w:vAlign w:val="bottom"/>
            <w:hideMark/>
          </w:tcPr>
          <w:p w14:paraId="66AEACDF" w14:textId="77777777" w:rsidR="000664AE" w:rsidRPr="00DB7504" w:rsidRDefault="000664AE" w:rsidP="000D3D63">
            <w:pP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 Các hạng mục công trình xử lý chất thải và bảo vệ môi trường</w:t>
            </w:r>
          </w:p>
        </w:tc>
      </w:tr>
      <w:tr w:rsidR="00DB7504" w:rsidRPr="00DB7504" w14:paraId="78A87C41" w14:textId="77777777" w:rsidTr="000D3D63">
        <w:trPr>
          <w:trHeight w:val="390"/>
          <w:jc w:val="center"/>
        </w:trPr>
        <w:tc>
          <w:tcPr>
            <w:tcW w:w="1010" w:type="dxa"/>
            <w:shd w:val="clear" w:color="auto" w:fill="auto"/>
            <w:noWrap/>
            <w:vAlign w:val="center"/>
            <w:hideMark/>
          </w:tcPr>
          <w:p w14:paraId="42D60A1D" w14:textId="13A065C5"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w:t>
            </w:r>
          </w:p>
        </w:tc>
        <w:tc>
          <w:tcPr>
            <w:tcW w:w="5178" w:type="dxa"/>
            <w:shd w:val="clear" w:color="auto" w:fill="auto"/>
            <w:noWrap/>
            <w:vAlign w:val="center"/>
            <w:hideMark/>
          </w:tcPr>
          <w:p w14:paraId="284EE430" w14:textId="1490803F" w:rsidR="000664AE" w:rsidRPr="00DB7504" w:rsidRDefault="00E93043"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Sân</w:t>
            </w:r>
          </w:p>
        </w:tc>
        <w:tc>
          <w:tcPr>
            <w:tcW w:w="1326" w:type="dxa"/>
            <w:shd w:val="clear" w:color="auto" w:fill="auto"/>
            <w:noWrap/>
            <w:vAlign w:val="center"/>
            <w:hideMark/>
          </w:tcPr>
          <w:p w14:paraId="7594BD42" w14:textId="15E5397D" w:rsidR="000664AE" w:rsidRPr="00DB7504" w:rsidRDefault="00E93043"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1.557,81</w:t>
            </w:r>
          </w:p>
        </w:tc>
        <w:tc>
          <w:tcPr>
            <w:tcW w:w="1194" w:type="dxa"/>
            <w:shd w:val="clear" w:color="auto" w:fill="auto"/>
            <w:noWrap/>
            <w:vAlign w:val="center"/>
            <w:hideMark/>
          </w:tcPr>
          <w:p w14:paraId="662D732D" w14:textId="77777777" w:rsidR="000664AE" w:rsidRPr="00DB7504" w:rsidRDefault="000664AE"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m</w:t>
            </w:r>
            <w:r w:rsidRPr="00DB7504">
              <w:rPr>
                <w:rFonts w:ascii="Times New Roman" w:hAnsi="Times New Roman" w:cs="Times New Roman"/>
                <w:color w:val="auto"/>
                <w:sz w:val="28"/>
                <w:szCs w:val="28"/>
                <w:vertAlign w:val="superscript"/>
                <w:lang w:val="en-US"/>
              </w:rPr>
              <w:t>2</w:t>
            </w:r>
          </w:p>
        </w:tc>
      </w:tr>
    </w:tbl>
    <w:p w14:paraId="7113B78D" w14:textId="77777777" w:rsidR="006F296B" w:rsidRPr="00DB7504" w:rsidRDefault="000664AE" w:rsidP="008505BB">
      <w:pPr>
        <w:pStyle w:val="Vnbnnidung40"/>
        <w:widowControl/>
        <w:adjustRightInd w:val="0"/>
        <w:snapToGrid w:val="0"/>
        <w:spacing w:before="240" w:after="120"/>
        <w:jc w:val="both"/>
        <w:outlineLvl w:val="2"/>
        <w:rPr>
          <w:b/>
          <w:bCs/>
        </w:rPr>
      </w:pPr>
      <w:bookmarkStart w:id="63" w:name="_Toc140845900"/>
      <w:r w:rsidRPr="00DB7504">
        <w:rPr>
          <w:b/>
          <w:bCs/>
        </w:rPr>
        <w:t>5.3. Tổ chức quản lý và thực hiện dự án</w:t>
      </w:r>
      <w:bookmarkEnd w:id="63"/>
    </w:p>
    <w:p w14:paraId="40358A5A" w14:textId="3BC85962" w:rsidR="00E2039C" w:rsidRPr="00DB7504" w:rsidRDefault="00E2039C" w:rsidP="00E2039C">
      <w:pPr>
        <w:pStyle w:val="Vnbnnidung40"/>
        <w:widowControl/>
        <w:adjustRightInd w:val="0"/>
        <w:snapToGrid w:val="0"/>
        <w:spacing w:before="120" w:after="0"/>
        <w:ind w:firstLine="567"/>
        <w:jc w:val="both"/>
        <w:rPr>
          <w:rFonts w:eastAsia="Times New Roman"/>
          <w:lang w:val="vi-VN" w:eastAsia="vi-VN"/>
        </w:rPr>
      </w:pPr>
      <w:r w:rsidRPr="00DB7504">
        <w:rPr>
          <w:rFonts w:eastAsia="Times New Roman"/>
          <w:lang w:val="vi-VN" w:eastAsia="vi-VN"/>
        </w:rPr>
        <w:t xml:space="preserve">Trạm trộn tuyển dụng khoảng </w:t>
      </w:r>
      <w:r w:rsidRPr="00DB7504">
        <w:rPr>
          <w:rFonts w:eastAsia="Times New Roman"/>
          <w:lang w:eastAsia="vi-VN"/>
        </w:rPr>
        <w:t>1</w:t>
      </w:r>
      <w:r w:rsidRPr="00DB7504">
        <w:rPr>
          <w:rFonts w:eastAsia="Times New Roman"/>
          <w:lang w:val="vi-VN" w:eastAsia="vi-VN"/>
        </w:rPr>
        <w:t>0 lao động khi đi vào hoạt động</w:t>
      </w:r>
      <w:r>
        <w:rPr>
          <w:rFonts w:eastAsia="Times New Roman"/>
          <w:lang w:eastAsia="vi-VN"/>
        </w:rPr>
        <w:t xml:space="preserve"> (</w:t>
      </w:r>
      <w:r w:rsidRPr="00DB7504">
        <w:rPr>
          <w:rFonts w:eastAsia="Times New Roman"/>
          <w:lang w:val="vi-VN" w:eastAsia="vi-VN"/>
        </w:rPr>
        <w:t>số lao động này bao gồm cả nhân viên văn phòng và công nhân kỹ</w:t>
      </w:r>
      <w:r w:rsidRPr="00DB7504">
        <w:rPr>
          <w:rFonts w:eastAsia="Times New Roman"/>
          <w:lang w:eastAsia="vi-VN"/>
        </w:rPr>
        <w:t xml:space="preserve"> </w:t>
      </w:r>
      <w:r w:rsidRPr="00DB7504">
        <w:rPr>
          <w:rFonts w:eastAsia="Times New Roman"/>
          <w:lang w:val="vi-VN" w:eastAsia="vi-VN"/>
        </w:rPr>
        <w:t>thuật, lao động phổ thông</w:t>
      </w:r>
      <w:r>
        <w:rPr>
          <w:rFonts w:eastAsia="Times New Roman"/>
          <w:lang w:eastAsia="vi-VN"/>
        </w:rPr>
        <w:t>)</w:t>
      </w:r>
      <w:r w:rsidRPr="00DB7504">
        <w:rPr>
          <w:rFonts w:eastAsia="Times New Roman"/>
          <w:lang w:val="vi-VN" w:eastAsia="vi-VN"/>
        </w:rPr>
        <w:t>. Thời gian làm</w:t>
      </w:r>
      <w:r w:rsidRPr="00DB7504">
        <w:rPr>
          <w:rFonts w:eastAsia="Times New Roman"/>
          <w:lang w:eastAsia="vi-VN"/>
        </w:rPr>
        <w:t xml:space="preserve"> </w:t>
      </w:r>
      <w:r w:rsidRPr="00DB7504">
        <w:rPr>
          <w:rFonts w:eastAsia="Times New Roman"/>
          <w:lang w:val="vi-VN" w:eastAsia="vi-VN"/>
        </w:rPr>
        <w:t>việc chung của trạm</w:t>
      </w:r>
      <w:r>
        <w:rPr>
          <w:rFonts w:eastAsia="Times New Roman"/>
          <w:lang w:eastAsia="vi-VN"/>
        </w:rPr>
        <w:t xml:space="preserve"> </w:t>
      </w:r>
      <w:r w:rsidRPr="00DB7504">
        <w:rPr>
          <w:rFonts w:eastAsia="Times New Roman"/>
          <w:lang w:val="vi-VN" w:eastAsia="vi-VN"/>
        </w:rPr>
        <w:t>được bố trí làm việc 1</w:t>
      </w:r>
      <w:r w:rsidR="0074101F">
        <w:rPr>
          <w:rFonts w:eastAsia="Times New Roman"/>
          <w:lang w:eastAsia="vi-VN"/>
        </w:rPr>
        <w:t xml:space="preserve"> </w:t>
      </w:r>
      <w:r w:rsidRPr="00DB7504">
        <w:rPr>
          <w:rFonts w:eastAsia="Times New Roman"/>
          <w:lang w:val="vi-VN" w:eastAsia="vi-VN"/>
        </w:rPr>
        <w:t xml:space="preserve">ca/ngày (8h/ngày) và làm việc </w:t>
      </w:r>
      <w:r w:rsidRPr="00DB7504">
        <w:rPr>
          <w:rFonts w:eastAsia="Times New Roman"/>
          <w:lang w:eastAsia="vi-VN"/>
        </w:rPr>
        <w:lastRenderedPageBreak/>
        <w:t>30</w:t>
      </w:r>
      <w:r w:rsidRPr="00DB7504">
        <w:rPr>
          <w:rFonts w:eastAsia="Times New Roman"/>
          <w:lang w:val="vi-VN" w:eastAsia="vi-VN"/>
        </w:rPr>
        <w:t>0</w:t>
      </w:r>
      <w:r w:rsidRPr="00DB7504">
        <w:rPr>
          <w:rFonts w:eastAsia="Times New Roman"/>
          <w:lang w:eastAsia="vi-VN"/>
        </w:rPr>
        <w:t xml:space="preserve"> </w:t>
      </w:r>
      <w:r w:rsidRPr="00DB7504">
        <w:rPr>
          <w:rFonts w:eastAsia="Times New Roman"/>
          <w:lang w:val="vi-VN" w:eastAsia="vi-VN"/>
        </w:rPr>
        <w:t>ngày/năm. Việc tuyển dụng và sử dụng lao động làm việc tại Trạm trộn sẽ được thực</w:t>
      </w:r>
      <w:r w:rsidRPr="00DB7504">
        <w:rPr>
          <w:rFonts w:eastAsia="Times New Roman"/>
          <w:lang w:eastAsia="vi-VN"/>
        </w:rPr>
        <w:t xml:space="preserve"> </w:t>
      </w:r>
      <w:r w:rsidRPr="00DB7504">
        <w:rPr>
          <w:rFonts w:eastAsia="Times New Roman"/>
          <w:lang w:val="vi-VN" w:eastAsia="vi-VN"/>
        </w:rPr>
        <w:t>hiện theo các quy định của Luật lao động, cũng như các quy định hiện hành khác cả Nhà</w:t>
      </w:r>
      <w:r w:rsidRPr="00DB7504">
        <w:rPr>
          <w:rFonts w:eastAsia="Times New Roman"/>
          <w:lang w:eastAsia="vi-VN"/>
        </w:rPr>
        <w:t xml:space="preserve"> </w:t>
      </w:r>
      <w:r w:rsidRPr="00DB7504">
        <w:rPr>
          <w:rFonts w:eastAsia="Times New Roman"/>
          <w:lang w:val="vi-VN" w:eastAsia="vi-VN"/>
        </w:rPr>
        <w:t>nước.</w:t>
      </w:r>
    </w:p>
    <w:p w14:paraId="1C75813A" w14:textId="70DF3B2F" w:rsidR="006F296B" w:rsidRPr="00DB7504" w:rsidRDefault="008026F7" w:rsidP="008026F7">
      <w:pPr>
        <w:pStyle w:val="Caption"/>
        <w:rPr>
          <w:rFonts w:cs="Times New Roman"/>
          <w:b w:val="0"/>
          <w:bCs w:val="0"/>
          <w:i/>
          <w:szCs w:val="28"/>
          <w:lang w:val="en-US"/>
        </w:rPr>
      </w:pPr>
      <w:bookmarkStart w:id="64" w:name="_Toc140845962"/>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6</w:t>
      </w:r>
      <w:r w:rsidRPr="00DB7504">
        <w:rPr>
          <w:rFonts w:cs="Times New Roman"/>
          <w:b w:val="0"/>
          <w:bCs w:val="0"/>
          <w:szCs w:val="28"/>
        </w:rPr>
        <w:fldChar w:fldCharType="end"/>
      </w:r>
      <w:r w:rsidRPr="00DB7504">
        <w:rPr>
          <w:rFonts w:cs="Times New Roman"/>
          <w:b w:val="0"/>
          <w:bCs w:val="0"/>
          <w:szCs w:val="28"/>
        </w:rPr>
        <w:t xml:space="preserve">: </w:t>
      </w:r>
      <w:r w:rsidR="006F296B" w:rsidRPr="00DB7504">
        <w:rPr>
          <w:rFonts w:cs="Times New Roman"/>
          <w:b w:val="0"/>
          <w:bCs w:val="0"/>
          <w:szCs w:val="28"/>
        </w:rPr>
        <w:t>Nhu cầu sử dụng lao động</w:t>
      </w:r>
      <w:bookmarkEnd w:id="64"/>
    </w:p>
    <w:tbl>
      <w:tblPr>
        <w:tblW w:w="8643" w:type="dxa"/>
        <w:jc w:val="center"/>
        <w:tblLook w:val="0000" w:firstRow="0" w:lastRow="0" w:firstColumn="0" w:lastColumn="0" w:noHBand="0" w:noVBand="0"/>
      </w:tblPr>
      <w:tblGrid>
        <w:gridCol w:w="947"/>
        <w:gridCol w:w="6034"/>
        <w:gridCol w:w="1662"/>
      </w:tblGrid>
      <w:tr w:rsidR="00DB7504" w:rsidRPr="00DB7504" w14:paraId="44577BD1" w14:textId="77777777" w:rsidTr="000D3D63">
        <w:trPr>
          <w:trHeight w:val="457"/>
          <w:tblHeader/>
          <w:jc w:val="center"/>
        </w:trPr>
        <w:tc>
          <w:tcPr>
            <w:tcW w:w="947" w:type="dxa"/>
            <w:tcBorders>
              <w:top w:val="single" w:sz="4" w:space="0" w:color="auto"/>
              <w:left w:val="single" w:sz="4" w:space="0" w:color="auto"/>
              <w:right w:val="single" w:sz="4" w:space="0" w:color="auto"/>
            </w:tcBorders>
            <w:noWrap/>
            <w:vAlign w:val="center"/>
          </w:tcPr>
          <w:p w14:paraId="62EB6237" w14:textId="77777777" w:rsidR="006F296B" w:rsidRPr="00DB7504" w:rsidRDefault="006F296B"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STT</w:t>
            </w:r>
          </w:p>
        </w:tc>
        <w:tc>
          <w:tcPr>
            <w:tcW w:w="6034" w:type="dxa"/>
            <w:tcBorders>
              <w:top w:val="single" w:sz="4" w:space="0" w:color="auto"/>
              <w:left w:val="single" w:sz="4" w:space="0" w:color="auto"/>
              <w:bottom w:val="single" w:sz="4" w:space="0" w:color="auto"/>
              <w:right w:val="single" w:sz="4" w:space="0" w:color="auto"/>
            </w:tcBorders>
            <w:noWrap/>
            <w:vAlign w:val="center"/>
          </w:tcPr>
          <w:p w14:paraId="7B23B124" w14:textId="77777777" w:rsidR="006F296B" w:rsidRPr="00DB7504" w:rsidRDefault="006F296B"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Đối tượng</w:t>
            </w:r>
          </w:p>
        </w:tc>
        <w:tc>
          <w:tcPr>
            <w:tcW w:w="1662" w:type="dxa"/>
            <w:tcBorders>
              <w:top w:val="single" w:sz="4" w:space="0" w:color="auto"/>
              <w:left w:val="single" w:sz="4" w:space="0" w:color="auto"/>
              <w:bottom w:val="single" w:sz="4" w:space="0" w:color="auto"/>
              <w:right w:val="single" w:sz="4" w:space="0" w:color="auto"/>
            </w:tcBorders>
            <w:noWrap/>
            <w:vAlign w:val="center"/>
          </w:tcPr>
          <w:p w14:paraId="234FB820" w14:textId="77777777" w:rsidR="006F296B" w:rsidRPr="00DB7504" w:rsidRDefault="006F296B" w:rsidP="000D3D63">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Số l</w:t>
            </w:r>
            <w:r w:rsidRPr="00DB7504">
              <w:rPr>
                <w:rFonts w:ascii="Times New Roman" w:hAnsi="Times New Roman" w:cs="Times New Roman"/>
                <w:b/>
                <w:bCs/>
                <w:color w:val="auto"/>
                <w:sz w:val="28"/>
                <w:szCs w:val="28"/>
                <w:lang w:val="en-US"/>
              </w:rPr>
              <w:softHyphen/>
              <w:t>ượng</w:t>
            </w:r>
          </w:p>
        </w:tc>
      </w:tr>
      <w:tr w:rsidR="00DB7504" w:rsidRPr="00DB7504" w14:paraId="1FCCFB9B" w14:textId="77777777" w:rsidTr="000D3D63">
        <w:trPr>
          <w:trHeight w:val="300"/>
          <w:jc w:val="center"/>
        </w:trPr>
        <w:tc>
          <w:tcPr>
            <w:tcW w:w="947" w:type="dxa"/>
            <w:tcBorders>
              <w:top w:val="dotted" w:sz="4" w:space="0" w:color="auto"/>
              <w:left w:val="single" w:sz="4" w:space="0" w:color="auto"/>
              <w:bottom w:val="dotted" w:sz="4" w:space="0" w:color="auto"/>
              <w:right w:val="single" w:sz="4" w:space="0" w:color="auto"/>
            </w:tcBorders>
            <w:noWrap/>
            <w:vAlign w:val="center"/>
          </w:tcPr>
          <w:p w14:paraId="6B35D2BF"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6034" w:type="dxa"/>
            <w:tcBorders>
              <w:top w:val="dotted" w:sz="4" w:space="0" w:color="auto"/>
              <w:left w:val="nil"/>
              <w:bottom w:val="dotted" w:sz="4" w:space="0" w:color="auto"/>
              <w:right w:val="single" w:sz="4" w:space="0" w:color="auto"/>
            </w:tcBorders>
            <w:noWrap/>
            <w:vAlign w:val="center"/>
          </w:tcPr>
          <w:p w14:paraId="0AE2D0B7" w14:textId="3A9813AA" w:rsidR="006F296B" w:rsidRPr="00DB7504" w:rsidRDefault="006F296B"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Lãnh đạo trạm (Giám đốc)</w:t>
            </w:r>
          </w:p>
        </w:tc>
        <w:tc>
          <w:tcPr>
            <w:tcW w:w="1662" w:type="dxa"/>
            <w:tcBorders>
              <w:top w:val="dotted" w:sz="4" w:space="0" w:color="auto"/>
              <w:left w:val="nil"/>
              <w:bottom w:val="dotted" w:sz="4" w:space="0" w:color="auto"/>
              <w:right w:val="single" w:sz="4" w:space="0" w:color="auto"/>
            </w:tcBorders>
            <w:noWrap/>
            <w:vAlign w:val="center"/>
          </w:tcPr>
          <w:p w14:paraId="3A6DC28A"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r>
      <w:tr w:rsidR="00DB7504" w:rsidRPr="00DB7504" w14:paraId="72B6979E" w14:textId="77777777" w:rsidTr="000D3D63">
        <w:trPr>
          <w:trHeight w:val="300"/>
          <w:jc w:val="center"/>
        </w:trPr>
        <w:tc>
          <w:tcPr>
            <w:tcW w:w="947" w:type="dxa"/>
            <w:tcBorders>
              <w:top w:val="dotted" w:sz="4" w:space="0" w:color="auto"/>
              <w:left w:val="single" w:sz="4" w:space="0" w:color="auto"/>
              <w:bottom w:val="dotted" w:sz="4" w:space="0" w:color="auto"/>
              <w:right w:val="single" w:sz="4" w:space="0" w:color="auto"/>
            </w:tcBorders>
            <w:noWrap/>
            <w:vAlign w:val="center"/>
          </w:tcPr>
          <w:p w14:paraId="15DD2A20"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6034" w:type="dxa"/>
            <w:tcBorders>
              <w:top w:val="dotted" w:sz="4" w:space="0" w:color="auto"/>
              <w:left w:val="nil"/>
              <w:bottom w:val="dotted" w:sz="4" w:space="0" w:color="auto"/>
              <w:right w:val="single" w:sz="4" w:space="0" w:color="auto"/>
            </w:tcBorders>
            <w:noWrap/>
            <w:vAlign w:val="center"/>
          </w:tcPr>
          <w:p w14:paraId="60A5C5AB" w14:textId="77777777" w:rsidR="006F296B" w:rsidRPr="00DB7504" w:rsidRDefault="006F296B"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Bộ phận Kỹ thuật</w:t>
            </w:r>
          </w:p>
        </w:tc>
        <w:tc>
          <w:tcPr>
            <w:tcW w:w="1662" w:type="dxa"/>
            <w:tcBorders>
              <w:top w:val="dotted" w:sz="4" w:space="0" w:color="auto"/>
              <w:left w:val="nil"/>
              <w:bottom w:val="dotted" w:sz="4" w:space="0" w:color="auto"/>
              <w:right w:val="single" w:sz="4" w:space="0" w:color="auto"/>
            </w:tcBorders>
            <w:noWrap/>
            <w:vAlign w:val="center"/>
          </w:tcPr>
          <w:p w14:paraId="529D2C3A"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w:t>
            </w:r>
          </w:p>
        </w:tc>
      </w:tr>
      <w:tr w:rsidR="00DB7504" w:rsidRPr="00DB7504" w14:paraId="15A2371A" w14:textId="77777777" w:rsidTr="000D3D63">
        <w:trPr>
          <w:trHeight w:val="315"/>
          <w:jc w:val="center"/>
        </w:trPr>
        <w:tc>
          <w:tcPr>
            <w:tcW w:w="947" w:type="dxa"/>
            <w:tcBorders>
              <w:top w:val="dotted" w:sz="4" w:space="0" w:color="auto"/>
              <w:left w:val="single" w:sz="4" w:space="0" w:color="auto"/>
              <w:bottom w:val="dotted" w:sz="4" w:space="0" w:color="auto"/>
              <w:right w:val="single" w:sz="4" w:space="0" w:color="auto"/>
            </w:tcBorders>
            <w:noWrap/>
            <w:vAlign w:val="center"/>
          </w:tcPr>
          <w:p w14:paraId="61E36D7A" w14:textId="08A376A2" w:rsidR="006F296B" w:rsidRPr="00DB7504" w:rsidRDefault="00E2039C" w:rsidP="000D3D63">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p>
        </w:tc>
        <w:tc>
          <w:tcPr>
            <w:tcW w:w="6034" w:type="dxa"/>
            <w:tcBorders>
              <w:top w:val="dotted" w:sz="4" w:space="0" w:color="auto"/>
              <w:left w:val="nil"/>
              <w:bottom w:val="dotted" w:sz="4" w:space="0" w:color="auto"/>
              <w:right w:val="single" w:sz="4" w:space="0" w:color="auto"/>
            </w:tcBorders>
            <w:noWrap/>
            <w:vAlign w:val="center"/>
          </w:tcPr>
          <w:p w14:paraId="6CEBBC81" w14:textId="77777777" w:rsidR="006F296B" w:rsidRPr="00DB7504" w:rsidRDefault="006F296B"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Tổ vận hành BTXM</w:t>
            </w:r>
          </w:p>
        </w:tc>
        <w:tc>
          <w:tcPr>
            <w:tcW w:w="1662" w:type="dxa"/>
            <w:tcBorders>
              <w:top w:val="dotted" w:sz="4" w:space="0" w:color="auto"/>
              <w:left w:val="nil"/>
              <w:bottom w:val="dotted" w:sz="4" w:space="0" w:color="auto"/>
              <w:right w:val="single" w:sz="4" w:space="0" w:color="auto"/>
            </w:tcBorders>
            <w:noWrap/>
            <w:vAlign w:val="center"/>
          </w:tcPr>
          <w:p w14:paraId="2AABA33D"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04</w:t>
            </w:r>
          </w:p>
        </w:tc>
      </w:tr>
      <w:tr w:rsidR="00DB7504" w:rsidRPr="00DB7504" w14:paraId="66AC2207" w14:textId="77777777" w:rsidTr="000D3D63">
        <w:trPr>
          <w:trHeight w:val="315"/>
          <w:jc w:val="center"/>
        </w:trPr>
        <w:tc>
          <w:tcPr>
            <w:tcW w:w="947" w:type="dxa"/>
            <w:tcBorders>
              <w:top w:val="dotted" w:sz="4" w:space="0" w:color="auto"/>
              <w:left w:val="single" w:sz="4" w:space="0" w:color="auto"/>
              <w:bottom w:val="dotted" w:sz="4" w:space="0" w:color="auto"/>
              <w:right w:val="single" w:sz="4" w:space="0" w:color="auto"/>
            </w:tcBorders>
            <w:noWrap/>
            <w:vAlign w:val="center"/>
          </w:tcPr>
          <w:p w14:paraId="0B288F0E" w14:textId="72903D6A" w:rsidR="006F296B" w:rsidRPr="00DB7504" w:rsidRDefault="00E2039C" w:rsidP="000D3D63">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p>
        </w:tc>
        <w:tc>
          <w:tcPr>
            <w:tcW w:w="6034" w:type="dxa"/>
            <w:tcBorders>
              <w:top w:val="dotted" w:sz="4" w:space="0" w:color="auto"/>
              <w:left w:val="nil"/>
              <w:bottom w:val="dotted" w:sz="4" w:space="0" w:color="auto"/>
              <w:right w:val="single" w:sz="4" w:space="0" w:color="auto"/>
            </w:tcBorders>
            <w:noWrap/>
            <w:vAlign w:val="center"/>
          </w:tcPr>
          <w:p w14:paraId="2E04BED0" w14:textId="77777777" w:rsidR="006F296B" w:rsidRPr="00DB7504" w:rsidRDefault="006F296B"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Tổ xúc bốc </w:t>
            </w:r>
          </w:p>
        </w:tc>
        <w:tc>
          <w:tcPr>
            <w:tcW w:w="1662" w:type="dxa"/>
            <w:tcBorders>
              <w:top w:val="dotted" w:sz="4" w:space="0" w:color="auto"/>
              <w:left w:val="nil"/>
              <w:bottom w:val="dotted" w:sz="4" w:space="0" w:color="auto"/>
              <w:right w:val="single" w:sz="4" w:space="0" w:color="auto"/>
            </w:tcBorders>
            <w:noWrap/>
            <w:vAlign w:val="center"/>
          </w:tcPr>
          <w:p w14:paraId="07190A48"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w:t>
            </w:r>
          </w:p>
        </w:tc>
      </w:tr>
      <w:tr w:rsidR="00DB7504" w:rsidRPr="00DB7504" w14:paraId="7CF21BA1" w14:textId="77777777" w:rsidTr="000D3D63">
        <w:trPr>
          <w:trHeight w:val="300"/>
          <w:jc w:val="center"/>
        </w:trPr>
        <w:tc>
          <w:tcPr>
            <w:tcW w:w="947" w:type="dxa"/>
            <w:tcBorders>
              <w:top w:val="dotted" w:sz="4" w:space="0" w:color="auto"/>
              <w:left w:val="single" w:sz="4" w:space="0" w:color="auto"/>
              <w:bottom w:val="dotted" w:sz="4" w:space="0" w:color="auto"/>
              <w:right w:val="single" w:sz="4" w:space="0" w:color="auto"/>
            </w:tcBorders>
            <w:noWrap/>
            <w:vAlign w:val="center"/>
          </w:tcPr>
          <w:p w14:paraId="74A25762" w14:textId="2D425E6C" w:rsidR="006F296B" w:rsidRPr="00DB7504" w:rsidRDefault="00E2039C" w:rsidP="000D3D63">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p>
        </w:tc>
        <w:tc>
          <w:tcPr>
            <w:tcW w:w="6034" w:type="dxa"/>
            <w:tcBorders>
              <w:top w:val="dotted" w:sz="4" w:space="0" w:color="auto"/>
              <w:left w:val="nil"/>
              <w:bottom w:val="dotted" w:sz="4" w:space="0" w:color="auto"/>
              <w:right w:val="single" w:sz="4" w:space="0" w:color="auto"/>
            </w:tcBorders>
            <w:noWrap/>
            <w:vAlign w:val="center"/>
          </w:tcPr>
          <w:p w14:paraId="12FF3993" w14:textId="77777777" w:rsidR="006F296B" w:rsidRPr="00DB7504" w:rsidRDefault="006F296B" w:rsidP="000D3D63">
            <w:pP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Tổ phụ trợ</w:t>
            </w:r>
          </w:p>
        </w:tc>
        <w:tc>
          <w:tcPr>
            <w:tcW w:w="1662" w:type="dxa"/>
            <w:tcBorders>
              <w:top w:val="dotted" w:sz="4" w:space="0" w:color="auto"/>
              <w:left w:val="nil"/>
              <w:bottom w:val="dotted" w:sz="4" w:space="0" w:color="auto"/>
              <w:right w:val="single" w:sz="4" w:space="0" w:color="auto"/>
            </w:tcBorders>
            <w:noWrap/>
            <w:vAlign w:val="center"/>
          </w:tcPr>
          <w:p w14:paraId="64507053" w14:textId="77777777" w:rsidR="006F296B" w:rsidRPr="00DB7504" w:rsidRDefault="006F296B" w:rsidP="000D3D63">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w:t>
            </w:r>
          </w:p>
        </w:tc>
      </w:tr>
      <w:tr w:rsidR="00DB7504" w:rsidRPr="00DB7504" w14:paraId="0F6B188D" w14:textId="77777777" w:rsidTr="008505BB">
        <w:trPr>
          <w:trHeight w:val="401"/>
          <w:jc w:val="center"/>
        </w:trPr>
        <w:tc>
          <w:tcPr>
            <w:tcW w:w="6981" w:type="dxa"/>
            <w:gridSpan w:val="2"/>
            <w:tcBorders>
              <w:top w:val="single" w:sz="4" w:space="0" w:color="auto"/>
              <w:left w:val="single" w:sz="4" w:space="0" w:color="auto"/>
              <w:bottom w:val="single" w:sz="4" w:space="0" w:color="auto"/>
              <w:right w:val="single" w:sz="4" w:space="0" w:color="auto"/>
            </w:tcBorders>
            <w:noWrap/>
            <w:vAlign w:val="center"/>
          </w:tcPr>
          <w:p w14:paraId="6F1AFCE0" w14:textId="77777777" w:rsidR="006F296B" w:rsidRPr="00DB7504" w:rsidRDefault="006F296B" w:rsidP="000D3D63">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Tổng cộng</w:t>
            </w:r>
          </w:p>
        </w:tc>
        <w:tc>
          <w:tcPr>
            <w:tcW w:w="1662" w:type="dxa"/>
            <w:tcBorders>
              <w:top w:val="single" w:sz="4" w:space="0" w:color="auto"/>
              <w:left w:val="nil"/>
              <w:bottom w:val="single" w:sz="4" w:space="0" w:color="auto"/>
              <w:right w:val="single" w:sz="4" w:space="0" w:color="auto"/>
            </w:tcBorders>
            <w:noWrap/>
            <w:vAlign w:val="center"/>
          </w:tcPr>
          <w:p w14:paraId="79641448" w14:textId="77777777" w:rsidR="006F296B" w:rsidRPr="00DB7504" w:rsidRDefault="006F296B" w:rsidP="000D3D63">
            <w:pPr>
              <w:jc w:val="center"/>
              <w:rPr>
                <w:rFonts w:ascii="Times New Roman" w:hAnsi="Times New Roman" w:cs="Times New Roman"/>
                <w:b/>
                <w:color w:val="auto"/>
                <w:sz w:val="28"/>
                <w:szCs w:val="28"/>
                <w:lang w:val="en-US"/>
              </w:rPr>
            </w:pPr>
            <w:r w:rsidRPr="00DB7504">
              <w:rPr>
                <w:rFonts w:ascii="Times New Roman" w:hAnsi="Times New Roman" w:cs="Times New Roman"/>
                <w:b/>
                <w:color w:val="auto"/>
                <w:sz w:val="28"/>
                <w:szCs w:val="28"/>
                <w:lang w:val="en-US"/>
              </w:rPr>
              <w:t>10</w:t>
            </w:r>
          </w:p>
        </w:tc>
      </w:tr>
    </w:tbl>
    <w:p w14:paraId="4751CB14" w14:textId="2BE49EF8" w:rsidR="00A90CF6" w:rsidRDefault="00E2039C" w:rsidP="006F296B">
      <w:pPr>
        <w:pStyle w:val="Vnbnnidung40"/>
        <w:widowControl/>
        <w:adjustRightInd w:val="0"/>
        <w:snapToGrid w:val="0"/>
        <w:spacing w:before="120" w:after="0"/>
        <w:ind w:firstLine="567"/>
        <w:jc w:val="both"/>
        <w:rPr>
          <w:rFonts w:eastAsia="Times New Roman"/>
          <w:lang w:val="vi-VN" w:eastAsia="vi-VN"/>
        </w:rPr>
      </w:pPr>
      <w:r w:rsidRPr="00DB7504">
        <w:rPr>
          <w:noProof/>
          <w14:ligatures w14:val="standardContextual"/>
        </w:rPr>
        <mc:AlternateContent>
          <mc:Choice Requires="wpg">
            <w:drawing>
              <wp:anchor distT="0" distB="0" distL="114300" distR="114300" simplePos="0" relativeHeight="251656192" behindDoc="0" locked="0" layoutInCell="1" allowOverlap="1" wp14:anchorId="5F4BA24B" wp14:editId="22EF34E8">
                <wp:simplePos x="0" y="0"/>
                <wp:positionH relativeFrom="margin">
                  <wp:posOffset>403860</wp:posOffset>
                </wp:positionH>
                <wp:positionV relativeFrom="paragraph">
                  <wp:posOffset>592056</wp:posOffset>
                </wp:positionV>
                <wp:extent cx="5205730" cy="1672590"/>
                <wp:effectExtent l="0" t="0" r="13970" b="22860"/>
                <wp:wrapTopAndBottom/>
                <wp:docPr id="1558175556" name="Group 6"/>
                <wp:cNvGraphicFramePr/>
                <a:graphic xmlns:a="http://schemas.openxmlformats.org/drawingml/2006/main">
                  <a:graphicData uri="http://schemas.microsoft.com/office/word/2010/wordprocessingGroup">
                    <wpg:wgp>
                      <wpg:cNvGrpSpPr/>
                      <wpg:grpSpPr>
                        <a:xfrm>
                          <a:off x="0" y="0"/>
                          <a:ext cx="5205730" cy="1672590"/>
                          <a:chOff x="0" y="730538"/>
                          <a:chExt cx="5210145" cy="1673836"/>
                        </a:xfrm>
                      </wpg:grpSpPr>
                      <wps:wsp>
                        <wps:cNvPr id="1161543324" name="Rectangle: Rounded Corners 1"/>
                        <wps:cNvSpPr/>
                        <wps:spPr>
                          <a:xfrm>
                            <a:off x="0" y="1794294"/>
                            <a:ext cx="1105535" cy="594995"/>
                          </a:xfrm>
                          <a:prstGeom prst="roundRect">
                            <a:avLst/>
                          </a:prstGeom>
                        </wps:spPr>
                        <wps:style>
                          <a:lnRef idx="2">
                            <a:schemeClr val="dk1"/>
                          </a:lnRef>
                          <a:fillRef idx="1">
                            <a:schemeClr val="lt1"/>
                          </a:fillRef>
                          <a:effectRef idx="0">
                            <a:schemeClr val="dk1"/>
                          </a:effectRef>
                          <a:fontRef idx="minor">
                            <a:schemeClr val="dk1"/>
                          </a:fontRef>
                        </wps:style>
                        <wps:txbx>
                          <w:txbxContent>
                            <w:p w14:paraId="61CA1033" w14:textId="0D53DDE1"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Bộ phận kỹ thuật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339603" name="Rectangle: Rounded Corners 1"/>
                        <wps:cNvSpPr/>
                        <wps:spPr>
                          <a:xfrm>
                            <a:off x="1452142" y="1783076"/>
                            <a:ext cx="1095153" cy="595423"/>
                          </a:xfrm>
                          <a:prstGeom prst="roundRect">
                            <a:avLst/>
                          </a:prstGeom>
                        </wps:spPr>
                        <wps:style>
                          <a:lnRef idx="2">
                            <a:schemeClr val="dk1"/>
                          </a:lnRef>
                          <a:fillRef idx="1">
                            <a:schemeClr val="lt1"/>
                          </a:fillRef>
                          <a:effectRef idx="0">
                            <a:schemeClr val="dk1"/>
                          </a:effectRef>
                          <a:fontRef idx="minor">
                            <a:schemeClr val="dk1"/>
                          </a:fontRef>
                        </wps:style>
                        <wps:txbx>
                          <w:txbxContent>
                            <w:p w14:paraId="2E06F97B" w14:textId="4A5D320E"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vận hành BTXM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643828" name="Rectangle: Rounded Corners 1"/>
                        <wps:cNvSpPr/>
                        <wps:spPr>
                          <a:xfrm>
                            <a:off x="2893632" y="1798318"/>
                            <a:ext cx="1019429" cy="584791"/>
                          </a:xfrm>
                          <a:prstGeom prst="roundRect">
                            <a:avLst/>
                          </a:prstGeom>
                        </wps:spPr>
                        <wps:style>
                          <a:lnRef idx="2">
                            <a:schemeClr val="dk1"/>
                          </a:lnRef>
                          <a:fillRef idx="1">
                            <a:schemeClr val="lt1"/>
                          </a:fillRef>
                          <a:effectRef idx="0">
                            <a:schemeClr val="dk1"/>
                          </a:effectRef>
                          <a:fontRef idx="minor">
                            <a:schemeClr val="dk1"/>
                          </a:fontRef>
                        </wps:style>
                        <wps:txbx>
                          <w:txbxContent>
                            <w:p w14:paraId="71B4816D" w14:textId="78DFC390"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bốc xúc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994454" name="Rectangle: Rounded Corners 1"/>
                        <wps:cNvSpPr/>
                        <wps:spPr>
                          <a:xfrm>
                            <a:off x="4237821" y="1798318"/>
                            <a:ext cx="972324" cy="606056"/>
                          </a:xfrm>
                          <a:prstGeom prst="roundRect">
                            <a:avLst/>
                          </a:prstGeom>
                        </wps:spPr>
                        <wps:style>
                          <a:lnRef idx="2">
                            <a:schemeClr val="dk1"/>
                          </a:lnRef>
                          <a:fillRef idx="1">
                            <a:schemeClr val="lt1"/>
                          </a:fillRef>
                          <a:effectRef idx="0">
                            <a:schemeClr val="dk1"/>
                          </a:effectRef>
                          <a:fontRef idx="minor">
                            <a:schemeClr val="dk1"/>
                          </a:fontRef>
                        </wps:style>
                        <wps:txbx>
                          <w:txbxContent>
                            <w:p w14:paraId="0F19BCFD" w14:textId="34B30B12"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phụ trợ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601749" name="Rectangle: Rounded Corners 1"/>
                        <wps:cNvSpPr/>
                        <wps:spPr>
                          <a:xfrm>
                            <a:off x="1467092" y="730538"/>
                            <a:ext cx="1860550" cy="382270"/>
                          </a:xfrm>
                          <a:prstGeom prst="roundRect">
                            <a:avLst/>
                          </a:prstGeom>
                        </wps:spPr>
                        <wps:style>
                          <a:lnRef idx="2">
                            <a:schemeClr val="dk1"/>
                          </a:lnRef>
                          <a:fillRef idx="1">
                            <a:schemeClr val="lt1"/>
                          </a:fillRef>
                          <a:effectRef idx="0">
                            <a:schemeClr val="dk1"/>
                          </a:effectRef>
                          <a:fontRef idx="minor">
                            <a:schemeClr val="dk1"/>
                          </a:fontRef>
                        </wps:style>
                        <wps:txbx>
                          <w:txbxContent>
                            <w:p w14:paraId="21906CD3" w14:textId="77777777"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Giám đốc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230732" name="Straight Connector 1"/>
                        <wps:cNvCnPr/>
                        <wps:spPr>
                          <a:xfrm>
                            <a:off x="2441276" y="1112808"/>
                            <a:ext cx="0" cy="212651"/>
                          </a:xfrm>
                          <a:prstGeom prst="line">
                            <a:avLst/>
                          </a:prstGeom>
                        </wps:spPr>
                        <wps:style>
                          <a:lnRef idx="1">
                            <a:schemeClr val="dk1"/>
                          </a:lnRef>
                          <a:fillRef idx="0">
                            <a:schemeClr val="dk1"/>
                          </a:fillRef>
                          <a:effectRef idx="0">
                            <a:schemeClr val="dk1"/>
                          </a:effectRef>
                          <a:fontRef idx="minor">
                            <a:schemeClr val="tx1"/>
                          </a:fontRef>
                        </wps:style>
                        <wps:bodyPr/>
                      </wps:wsp>
                      <wps:wsp>
                        <wps:cNvPr id="1677054306" name="Straight Connector 2"/>
                        <wps:cNvCnPr/>
                        <wps:spPr>
                          <a:xfrm flipV="1">
                            <a:off x="543464" y="1335085"/>
                            <a:ext cx="4168239" cy="0"/>
                          </a:xfrm>
                          <a:prstGeom prst="line">
                            <a:avLst/>
                          </a:prstGeom>
                        </wps:spPr>
                        <wps:style>
                          <a:lnRef idx="1">
                            <a:schemeClr val="dk1"/>
                          </a:lnRef>
                          <a:fillRef idx="0">
                            <a:schemeClr val="dk1"/>
                          </a:fillRef>
                          <a:effectRef idx="0">
                            <a:schemeClr val="dk1"/>
                          </a:effectRef>
                          <a:fontRef idx="minor">
                            <a:schemeClr val="tx1"/>
                          </a:fontRef>
                        </wps:style>
                        <wps:bodyPr/>
                      </wps:wsp>
                      <wps:wsp>
                        <wps:cNvPr id="269001376" name="Straight Arrow Connector 3"/>
                        <wps:cNvCnPr/>
                        <wps:spPr>
                          <a:xfrm>
                            <a:off x="542027" y="1337094"/>
                            <a:ext cx="0" cy="417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5247587" name="Straight Arrow Connector 3"/>
                        <wps:cNvCnPr/>
                        <wps:spPr>
                          <a:xfrm>
                            <a:off x="1972319" y="1337094"/>
                            <a:ext cx="0" cy="417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7210457" name="Straight Arrow Connector 3"/>
                        <wps:cNvCnPr/>
                        <wps:spPr>
                          <a:xfrm>
                            <a:off x="3427605" y="1337094"/>
                            <a:ext cx="0" cy="417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9587012" name="Straight Arrow Connector 3"/>
                        <wps:cNvCnPr/>
                        <wps:spPr>
                          <a:xfrm>
                            <a:off x="4717211" y="1337094"/>
                            <a:ext cx="0" cy="417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4BA24B" id="Group 6" o:spid="_x0000_s1026" style="position:absolute;left:0;text-align:left;margin-left:31.8pt;margin-top:46.6pt;width:409.9pt;height:131.7pt;z-index:251656192;mso-position-horizontal-relative:margin;mso-width-relative:margin;mso-height-relative:margin" coordorigin=",7305" coordsize="52101,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WSAUAAIEjAAAOAAAAZHJzL2Uyb0RvYy54bWzsWltP4zgYfV9p/0OU96W+5lJRRoiZQSuh&#10;GQSzO88mlzbaxM46hpb59fvZuRRKS1fQQSOUlzRp7MQ+Od/5Pp/k+MOqKr27TDeFkjMfHyHfy2Si&#10;0kLOZ/5f3z7/EfleY4RMRalkNvPvs8b/cPL7b8fLepoRtVBlmmkPLiKb6bKe+Qtj6ulk0iSLrBLN&#10;kaozCSdzpSth4FDPJ6kWS7h6VU4IQsFkqXRaa5VkTQP/fmxP+ifu+nmeJeZrnjeZ8cqZD2Mzbqvd&#10;9sZuJyfHYjrXol4USTcM8YJRVKKQcNPhUh+FEd6tLp5cqioSrRqVm6NEVROV50WSuTnAbDDamM25&#10;Vre1m8t8upzXA0wA7QZOL75s8uXuXNfX9aUGJJb1HLBwR3Yuq1xX9hdG6a0cZPcDZNnKeAn8yQni&#10;IQVkEziHg5DwuAM1WQDy637QiNOoxTtZfBq6Y4QZH7rTiAa2zaS/++TRmJY1sKRZA9G8Dojrhagz&#10;h28zBSAutVekMAscYM4oJcz3pKiAtFdAIyHnZTb1rtStTLPUO1NaAus9bEdrhwX9BxSbaQOA7oQQ&#10;hzEjMWux6IHEGHFOOyR4zOKYPwJCTGvdmPNMVZ7dmfnADZnakTneibuLxrTA9e0ARTuwdihuz9yX&#10;mR1VKa+yHOYKz4+43i7csrNSe3cCAiX9x00LHoJrabvkRVkOnfC2TqXpO3VtbbfMheDQEW3ruL7b&#10;0NrdUUkzdKwKqfTznfO2fT/rdq522mZ1s+oe0o1K7+Epa9XqQFMnnwsA80I05lJoCHwgMoiZ+Qqb&#10;vFTLma+6Pd9bKP1j2/+2PdAQzvreEoRk5jf/3gqd+V75pwSCxpgxqzzugPGQwIF+eObm4Rl5W50p&#10;eAQYZLNO3K5tb8p+N9eq+g6ad2rvCqeETODeMz8xuj84M63AgWom2empawZqUwtzIa/rxF7cAmx5&#10;8m31Xei6Y5QBLn5RfVCI6Qan2ra2p1Snt0blhSOchbjFtYMeArQNiZ8eqZRTSuMA0YMHKmgSwYz4&#10;nlW1MKIodLIEhO6EC6OYYw43trrHY84IHcP1YOHa6nAvrWPUvq+oxUHAaESgMjxweiVRTAPaR20c&#10;UdwVHOuoxTb1dlEbsTDuc1Zf6/TJc0yy1bZ64Nkk66KWjFH7LnMtxnEYx4zxw1fFkDvDiEDF45Lt&#10;lrCNQ+KqcZtrAxQg/niNMJbGrymNXdS64mVdyY0V8jupkCMM5TEOGaS8A+dazIIQxW2ufbi2H1Jt&#10;BHHKYYFigxayPQmdLzAs7MegfXXQOgdhDNp3t6zF4BEQWHLaSraN2mujRTFfGLCdpATLR+lHxtOZ&#10;7Oy73u3p3bPBuyOMYQJrWJdiMSYR2qiMu0AlmAR8T01cFtKaZk/8AetN9e6Ls78sNZstntNW+2jt&#10;Am33nPZYR2/pOZlVj9DOcrhdslo/zoLwdo4IOLAhAvMSwaPeSZ2hRAfPcgd1vLws6r97p6gzgOG6&#10;LIDyz5ZplHIUOYdy7YkwHESEdqurPWo/kujXJREJYoQwtXKxwaFTrdXygQgNZeNuJlmhGPgDuhb2&#10;/IHqYcMC7zSI4RDvM7+bThAHPWw1ZcOxbBXJuth2FEYU5SeZeua+Bk/f6MJZ+p1rZ5v8D7t8lC77&#10;mu7nvHYJI05YyCNgyEFpBwtXQjHIUqtbI+86yo8p0y19AxISjODFzIFpRxkUXAhe6O2nHUUuJe9e&#10;G41yB9i84O3gr1ypMRqD1iH8tMh/XZZlIawfcOemUfqc3I28c+/A9ywt3ox37lsH+M4DKpFHH5I8&#10;PHZVyvrLmZP/AAAA//8DAFBLAwQUAAYACAAAACEAzH/gSOAAAAAJAQAADwAAAGRycy9kb3ducmV2&#10;LnhtbEyPQUvDQBSE74L/YXmCN7tJ1y4xZlNKUU9FsBXE22v2NQnN7obsNkn/vetJj8MMM98U69l0&#10;bKTBt84qSBcJMLKV062tFXweXh8yYD6g1dg5Swqu5GFd3t4UmGs32Q8a96FmscT6HBU0IfQ5575q&#10;yKBfuJ5s9E5uMBiiHGquB5xiuen4MkkkN9jauNBgT9uGqvP+YhS8TThtRPoy7s6n7fX7sHr/2qWk&#10;1P3dvHkGFmgOf2H4xY/oUEamo7tY7VmnQAoZkwqexBJY9LNMPAI7KhArKYGXBf//oPwBAAD//wMA&#10;UEsBAi0AFAAGAAgAAAAhALaDOJL+AAAA4QEAABMAAAAAAAAAAAAAAAAAAAAAAFtDb250ZW50X1R5&#10;cGVzXS54bWxQSwECLQAUAAYACAAAACEAOP0h/9YAAACUAQAACwAAAAAAAAAAAAAAAAAvAQAAX3Jl&#10;bHMvLnJlbHNQSwECLQAUAAYACAAAACEARVkZFkgFAACBIwAADgAAAAAAAAAAAAAAAAAuAgAAZHJz&#10;L2Uyb0RvYy54bWxQSwECLQAUAAYACAAAACEAzH/gSOAAAAAJAQAADwAAAAAAAAAAAAAAAACiBwAA&#10;ZHJzL2Rvd25yZXYueG1sUEsFBgAAAAAEAAQA8wAAAK8IAAAAAA==&#10;">
                <v:roundrect id="Rectangle: Rounded Corners 1" o:spid="_x0000_s1027" style="position:absolute;top:17942;width:11055;height:5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QJSyAAAAOMAAAAPAAAAZHJzL2Rvd25yZXYueG1sRE9LS8NA&#10;EL4L/odlBG92k76Q2G0pivQBRYyt5yE7ZmOzsyG7beK/dwuFHud7z2zR21qcqfWVYwXpIAFBXDhd&#10;calg//X+9AzCB2SNtWNS8EceFvP7uxlm2nX8Sec8lCKGsM9QgQmhyaT0hSGLfuAa4sj9uNZiiGdb&#10;St1iF8NtLYdJMpUWK44NBht6NVQc85NV8L10qw952u4OR5MH87vh7i1dKfX40C9fQATqw018da91&#10;nJ9O08l4NBqO4fJTBEDO/wEAAP//AwBQSwECLQAUAAYACAAAACEA2+H2y+4AAACFAQAAEwAAAAAA&#10;AAAAAAAAAAAAAAAAW0NvbnRlbnRfVHlwZXNdLnhtbFBLAQItABQABgAIAAAAIQBa9CxbvwAAABUB&#10;AAALAAAAAAAAAAAAAAAAAB8BAABfcmVscy8ucmVsc1BLAQItABQABgAIAAAAIQAf1QJSyAAAAOMA&#10;AAAPAAAAAAAAAAAAAAAAAAcCAABkcnMvZG93bnJldi54bWxQSwUGAAAAAAMAAwC3AAAA/AIAAAAA&#10;" fillcolor="white [3201]" strokecolor="black [3200]" strokeweight="1pt">
                  <v:stroke joinstyle="miter"/>
                  <v:textbox>
                    <w:txbxContent>
                      <w:p w14:paraId="61CA1033" w14:textId="0D53DDE1"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Bộ phận kỹ thuật</w:t>
                        </w:r>
                      </w:p>
                    </w:txbxContent>
                  </v:textbox>
                </v:roundrect>
                <v:roundrect id="Rectangle: Rounded Corners 1" o:spid="_x0000_s1028" style="position:absolute;left:14521;top:17830;width:10951;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7H3ywAAAOIAAAAPAAAAZHJzL2Rvd25yZXYueG1sRI9fS8Mw&#10;FMXfhX2HcIW9uXSGDa3LxnCMbYKI9c/zpbk23Zqb0mRr/fZGEHw8nHN+h7NYDa4RF+pC7VnDdJKB&#10;IC69qbnS8P62vbkDESKywcYzafimAKvl6GqBufE9v9KliJVIEA45arAxtrmUobTkMEx8S5y8L985&#10;jEl2lTQd9gnuGnmbZXPpsOa0YLGlR0vlqTg7DZ9rv3uR56fnj5Mtoj0euN9Md1qPr4f1A4hIQ/wP&#10;/7X3RoOaKaXu55mC30vpDsjlDwAAAP//AwBQSwECLQAUAAYACAAAACEA2+H2y+4AAACFAQAAEwAA&#10;AAAAAAAAAAAAAAAAAAAAW0NvbnRlbnRfVHlwZXNdLnhtbFBLAQItABQABgAIAAAAIQBa9CxbvwAA&#10;ABUBAAALAAAAAAAAAAAAAAAAAB8BAABfcmVscy8ucmVsc1BLAQItABQABgAIAAAAIQAN97H3ywAA&#10;AOIAAAAPAAAAAAAAAAAAAAAAAAcCAABkcnMvZG93bnJldi54bWxQSwUGAAAAAAMAAwC3AAAA/wIA&#10;AAAA&#10;" fillcolor="white [3201]" strokecolor="black [3200]" strokeweight="1pt">
                  <v:stroke joinstyle="miter"/>
                  <v:textbox>
                    <w:txbxContent>
                      <w:p w14:paraId="2E06F97B" w14:textId="4A5D320E"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vận hành BTXM</w:t>
                        </w:r>
                      </w:p>
                    </w:txbxContent>
                  </v:textbox>
                </v:roundrect>
                <v:roundrect id="Rectangle: Rounded Corners 1" o:spid="_x0000_s1029" style="position:absolute;left:28936;top:17983;width:10194;height:5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5OxwAAAOIAAAAPAAAAZHJzL2Rvd25yZXYueG1sRE9da8Iw&#10;FH0X9h/CFfY20+ooUo0iE3EbjLFu+nxprk21uSlNtN2/Xx4GPh7O93I92EbcqPO1YwXpJAFBXDpd&#10;c6Xg53v3NAfhA7LGxjEp+CUP69XDaIm5dj1/0a0IlYgh7HNUYEJocyl9aciin7iWOHIn11kMEXaV&#10;1B32Mdw2cpokmbRYc2ww2NKLofJSXK2C48btP+X1/eNwMUUw5zfut+leqcfxsFmACDSEu/jf/aoV&#10;zNIse57Np3FzvBTvgFz9AQAA//8DAFBLAQItABQABgAIAAAAIQDb4fbL7gAAAIUBAAATAAAAAAAA&#10;AAAAAAAAAAAAAABbQ29udGVudF9UeXBlc10ueG1sUEsBAi0AFAAGAAgAAAAhAFr0LFu/AAAAFQEA&#10;AAsAAAAAAAAAAAAAAAAAHwEAAF9yZWxzLy5yZWxzUEsBAi0AFAAGAAgAAAAhACK2Lk7HAAAA4gAA&#10;AA8AAAAAAAAAAAAAAAAABwIAAGRycy9kb3ducmV2LnhtbFBLBQYAAAAAAwADALcAAAD7AgAAAAA=&#10;" fillcolor="white [3201]" strokecolor="black [3200]" strokeweight="1pt">
                  <v:stroke joinstyle="miter"/>
                  <v:textbox>
                    <w:txbxContent>
                      <w:p w14:paraId="71B4816D" w14:textId="78DFC390"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bốc xúc</w:t>
                        </w:r>
                      </w:p>
                    </w:txbxContent>
                  </v:textbox>
                </v:roundrect>
                <v:roundrect id="Rectangle: Rounded Corners 1" o:spid="_x0000_s1030" style="position:absolute;left:42378;top:17983;width:9723;height:6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wAyAAAAOMAAAAPAAAAZHJzL2Rvd25yZXYueG1sRE9fS8Mw&#10;EH8X9h3CCb65tFJ17ZaNoch0IGKnez6as+nWXEqTrfXbG0Hw8X7/b7EabSvO1PvGsYJ0moAgrpxu&#10;uFbwsXu6noHwAVlj65gUfJOH1XJyscBCu4Hf6VyGWsQQ9gUqMCF0hZS+MmTRT11HHLkv11sM8exr&#10;qXscYrht5U2S3EmLDccGgx09GKqO5ckq2K/d5k2etq+fR1MGc3jh4THdKHV1Oa7nIAKN4V/8537W&#10;cX6a3+d5lt1m8PtTBEAufwAAAP//AwBQSwECLQAUAAYACAAAACEA2+H2y+4AAACFAQAAEwAAAAAA&#10;AAAAAAAAAAAAAAAAW0NvbnRlbnRfVHlwZXNdLnhtbFBLAQItABQABgAIAAAAIQBa9CxbvwAAABUB&#10;AAALAAAAAAAAAAAAAAAAAB8BAABfcmVscy8ucmVsc1BLAQItABQABgAIAAAAIQDedgwAyAAAAOMA&#10;AAAPAAAAAAAAAAAAAAAAAAcCAABkcnMvZG93bnJldi54bWxQSwUGAAAAAAMAAwC3AAAA/AIAAAAA&#10;" fillcolor="white [3201]" strokecolor="black [3200]" strokeweight="1pt">
                  <v:stroke joinstyle="miter"/>
                  <v:textbox>
                    <w:txbxContent>
                      <w:p w14:paraId="0F19BCFD" w14:textId="34B30B12"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Tổ phụ trợ</w:t>
                        </w:r>
                      </w:p>
                    </w:txbxContent>
                  </v:textbox>
                </v:roundrect>
                <v:roundrect id="Rectangle: Rounded Corners 1" o:spid="_x0000_s1031" style="position:absolute;left:14670;top:7305;width:18606;height:3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CbygAAAOIAAAAPAAAAZHJzL2Rvd25yZXYueG1sRI9Ba8JA&#10;FITvhf6H5Qne6iZFrKauIhWxLUgxas+P7DObmn0bsqtJ/323UOhxmJlvmPmyt7W4UesrxwrSUQKC&#10;uHC64lLB8bB5mILwAVlj7ZgUfJOH5eL+bo6Zdh3v6ZaHUkQI+wwVmBCaTEpfGLLoR64hjt7ZtRZD&#10;lG0pdYtdhNtaPibJRFqsOC4YbOjFUHHJr1bB58ptP+T1fXe6mDyYrzfu1ulWqeGgXz2DCNSH//Bf&#10;+1UrmKazSZI+jWfweyneAbn4AQAA//8DAFBLAQItABQABgAIAAAAIQDb4fbL7gAAAIUBAAATAAAA&#10;AAAAAAAAAAAAAAAAAABbQ29udGVudF9UeXBlc10ueG1sUEsBAi0AFAAGAAgAAAAhAFr0LFu/AAAA&#10;FQEAAAsAAAAAAAAAAAAAAAAAHwEAAF9yZWxzLy5yZWxzUEsBAi0AFAAGAAgAAAAhAGBTQJvKAAAA&#10;4gAAAA8AAAAAAAAAAAAAAAAABwIAAGRycy9kb3ducmV2LnhtbFBLBQYAAAAAAwADALcAAAD+AgAA&#10;AAA=&#10;" fillcolor="white [3201]" strokecolor="black [3200]" strokeweight="1pt">
                  <v:stroke joinstyle="miter"/>
                  <v:textbox>
                    <w:txbxContent>
                      <w:p w14:paraId="21906CD3" w14:textId="77777777" w:rsidR="006F296B" w:rsidRPr="006F296B" w:rsidRDefault="006F296B" w:rsidP="006F296B">
                        <w:pPr>
                          <w:jc w:val="center"/>
                          <w:rPr>
                            <w:rFonts w:ascii="Times New Roman" w:hAnsi="Times New Roman" w:cs="Times New Roman"/>
                            <w:sz w:val="26"/>
                            <w:szCs w:val="26"/>
                            <w:lang w:val="en-US"/>
                          </w:rPr>
                        </w:pPr>
                        <w:r w:rsidRPr="006F296B">
                          <w:rPr>
                            <w:rFonts w:ascii="Times New Roman" w:hAnsi="Times New Roman" w:cs="Times New Roman"/>
                            <w:sz w:val="26"/>
                            <w:szCs w:val="26"/>
                            <w:lang w:val="en-US"/>
                          </w:rPr>
                          <w:t>Giám đốc</w:t>
                        </w:r>
                      </w:p>
                    </w:txbxContent>
                  </v:textbox>
                </v:roundrect>
                <v:line id="Straight Connector 1" o:spid="_x0000_s1032" style="position:absolute;visibility:visible;mso-wrap-style:square" from="24412,11128" to="24412,1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ByAAAAOMAAAAPAAAAZHJzL2Rvd25yZXYueG1sRE9fS8Mw&#10;EH8X9h3CDXyRLbEFt9VlQ4aCoDjtgs9Hc2vLmktp4la/vREEH+/3/9bb0XXiTENoPWu4nSsQxJW3&#10;LdcazOFptgQRIrLFzjNp+KYA283kao2F9Rf+oHMZa5FCOBSooYmxL6QMVUMOw9z3xIk7+sFhTOdQ&#10;SzvgJYW7TmZK3UmHLaeGBnvaNVSdyi+n4cWsPm/y/dIYdyjf8N20j/vXndbX0/HhHkSkMf6L/9zP&#10;Ns1fZCrL1SLP4PenBIDc/AAAAP//AwBQSwECLQAUAAYACAAAACEA2+H2y+4AAACFAQAAEwAAAAAA&#10;AAAAAAAAAAAAAAAAW0NvbnRlbnRfVHlwZXNdLnhtbFBLAQItABQABgAIAAAAIQBa9CxbvwAAABUB&#10;AAALAAAAAAAAAAAAAAAAAB8BAABfcmVscy8ucmVsc1BLAQItABQABgAIAAAAIQAF/VcByAAAAOMA&#10;AAAPAAAAAAAAAAAAAAAAAAcCAABkcnMvZG93bnJldi54bWxQSwUGAAAAAAMAAwC3AAAA/AIAAAAA&#10;" strokecolor="black [3200]" strokeweight=".5pt">
                  <v:stroke joinstyle="miter"/>
                </v:line>
                <v:line id="Straight Connector 2" o:spid="_x0000_s1033" style="position:absolute;flip:y;visibility:visible;mso-wrap-style:square" from="5434,13350" to="47117,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xzxAAAAOMAAAAPAAAAZHJzL2Rvd25yZXYueG1sRE9fa8Iw&#10;EH8X9h3CDXzTRKd1VKPIQPFJmfMDHM0tLTaX0sRav70ZDHy83/9bbXpXi47aUHnWMBkrEMSFNxVb&#10;DZef3egTRIjIBmvPpOFBATbrt8EKc+Pv/E3dOVqRQjjkqKGMscmlDEVJDsPYN8SJ+/Wtw5jO1krT&#10;4j2Fu1pOlcqkw4pTQ4kNfZVUXM83p8HYI8mtt918YrPLrrAnPO47rYfv/XYJIlIfX+J/98Gk+dli&#10;oeazD5XB308JALl+AgAA//8DAFBLAQItABQABgAIAAAAIQDb4fbL7gAAAIUBAAATAAAAAAAAAAAA&#10;AAAAAAAAAABbQ29udGVudF9UeXBlc10ueG1sUEsBAi0AFAAGAAgAAAAhAFr0LFu/AAAAFQEAAAsA&#10;AAAAAAAAAAAAAAAAHwEAAF9yZWxzLy5yZWxzUEsBAi0AFAAGAAgAAAAhAEeZrHPEAAAA4wAAAA8A&#10;AAAAAAAAAAAAAAAABwIAAGRycy9kb3ducmV2LnhtbFBLBQYAAAAAAwADALcAAAD4AgAAAAA=&#10;" strokecolor="black [3200]" strokeweight=".5pt">
                  <v:stroke joinstyle="miter"/>
                </v:line>
                <v:shapetype id="_x0000_t32" coordsize="21600,21600" o:spt="32" o:oned="t" path="m,l21600,21600e" filled="f">
                  <v:path arrowok="t" fillok="f" o:connecttype="none"/>
                  <o:lock v:ext="edit" shapetype="t"/>
                </v:shapetype>
                <v:shape id="Straight Arrow Connector 3" o:spid="_x0000_s1034" type="#_x0000_t32" style="position:absolute;left:5420;top:13370;width:0;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4wyQAAAOIAAAAPAAAAZHJzL2Rvd25yZXYueG1sRI9Pa8JA&#10;FMTvhX6H5RW86a5K0xpdxT8UtLeqeH5kn0kw+zZmV5N++64g9DjMzG+Y2aKzlbhT40vHGoYDBYI4&#10;c6bkXMPx8NX/BOEDssHKMWn4JQ+L+evLDFPjWv6h+z7kIkLYp6ihCKFOpfRZQRb9wNXE0Tu7xmKI&#10;ssmlabCNcFvJkVKJtFhyXCiwpnVB2WV/sxpaDKfJaplf16vNbtu9V9fkcPzWuvfWLacgAnXhP/xs&#10;b42GUTJRajj+SOBxKd4BOf8DAAD//wMAUEsBAi0AFAAGAAgAAAAhANvh9svuAAAAhQEAABMAAAAA&#10;AAAAAAAAAAAAAAAAAFtDb250ZW50X1R5cGVzXS54bWxQSwECLQAUAAYACAAAACEAWvQsW78AAAAV&#10;AQAACwAAAAAAAAAAAAAAAAAfAQAAX3JlbHMvLnJlbHNQSwECLQAUAAYACAAAACEANaguMMkAAADi&#10;AAAADwAAAAAAAAAAAAAAAAAHAgAAZHJzL2Rvd25yZXYueG1sUEsFBgAAAAADAAMAtwAAAP0CAAAA&#10;AA==&#10;" strokecolor="black [3200]" strokeweight=".5pt">
                  <v:stroke endarrow="block" joinstyle="miter"/>
                </v:shape>
                <v:shape id="Straight Arrow Connector 3" o:spid="_x0000_s1035" type="#_x0000_t32" style="position:absolute;left:19723;top:13370;width:0;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CyxwAAAOMAAAAPAAAAZHJzL2Rvd25yZXYueG1sRE/NasJA&#10;EL4XfIdlhN7qptKYGF1FLYL2VhXPQ3ZMQrOzMbs18e27BcHjfP8zX/amFjdqXWVZwfsoAkGcW11x&#10;oeB03L6lIJxH1lhbJgV3crBcDF7mmGnb8TfdDr4QIYRdhgpK75tMSpeXZNCNbEMcuIttDfpwtoXU&#10;LXYh3NRyHEUTabDi0FBiQ5uS8p/Dr1HQoT9P16viull/7nd9XF8nx9OXUq/DfjUD4an3T/HDvdNh&#10;fpLG448kThP4/ykAIBd/AAAA//8DAFBLAQItABQABgAIAAAAIQDb4fbL7gAAAIUBAAATAAAAAAAA&#10;AAAAAAAAAAAAAABbQ29udGVudF9UeXBlc10ueG1sUEsBAi0AFAAGAAgAAAAhAFr0LFu/AAAAFQEA&#10;AAsAAAAAAAAAAAAAAAAAHwEAAF9yZWxzLy5yZWxzUEsBAi0AFAAGAAgAAAAhAAIj0LLHAAAA4wAA&#10;AA8AAAAAAAAAAAAAAAAABwIAAGRycy9kb3ducmV2LnhtbFBLBQYAAAAAAwADALcAAAD7AgAAAAA=&#10;" strokecolor="black [3200]" strokeweight=".5pt">
                  <v:stroke endarrow="block" joinstyle="miter"/>
                </v:shape>
                <v:shape id="Straight Arrow Connector 3" o:spid="_x0000_s1036" type="#_x0000_t32" style="position:absolute;left:34276;top:13370;width:0;height:4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3TyQAAAOIAAAAPAAAAZHJzL2Rvd25yZXYueG1sRI9Pa8JA&#10;FMTvQr/D8oTe6sZQo42uopaCevMPPT+yzySYfRuzWxO/vSsUPA4z8xtmtuhMJW7UuNKyguEgAkGc&#10;WV1yruB0/PmYgHAeWWNlmRTcycFi/tabYapty3u6HXwuAoRdigoK7+tUSpcVZNANbE0cvLNtDPog&#10;m1zqBtsAN5WMoyiRBksOCwXWtC4ouxz+jIIW/e/Xaplf16vv7aYbVdfkeNop9d7vllMQnjr/Cv+3&#10;N1pBEo/jYfQ5GsPzUrgDcv4AAAD//wMAUEsBAi0AFAAGAAgAAAAhANvh9svuAAAAhQEAABMAAAAA&#10;AAAAAAAAAAAAAAAAAFtDb250ZW50X1R5cGVzXS54bWxQSwECLQAUAAYACAAAACEAWvQsW78AAAAV&#10;AQAACwAAAAAAAAAAAAAAAAAfAQAAX3JlbHMvLnJlbHNQSwECLQAUAAYACAAAACEAXdUd08kAAADi&#10;AAAADwAAAAAAAAAAAAAAAAAHAgAAZHJzL2Rvd25yZXYueG1sUEsFBgAAAAADAAMAtwAAAP0CAAAA&#10;AA==&#10;" strokecolor="black [3200]" strokeweight=".5pt">
                  <v:stroke endarrow="block" joinstyle="miter"/>
                </v:shape>
                <v:shape id="Straight Arrow Connector 3" o:spid="_x0000_s1037" type="#_x0000_t32" style="position:absolute;left:47172;top:13370;width:0;height:4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FK3xgAAAOMAAAAPAAAAZHJzL2Rvd25yZXYueG1sRE9Li8Iw&#10;EL4v7H8Is+BtTX1r1yjqIqg3H3gemrEt20xqk7X13xtB8Djfe6bzxhTiRpXLLSvotCMQxInVOacK&#10;Tsf19xiE88gaC8uk4E4O5rPPjynG2ta8p9vBpyKEsItRQeZ9GUvpkowMurYtiQN3sZVBH84qlbrC&#10;OoSbQnajaCgN5hwaMixplVHyd/g3Cmr058lykV5Xy9/tphkU1+HxtFOq9dUsfkB4avxb/HJvdJjf&#10;700G41HU6cLzpwCAnD0AAAD//wMAUEsBAi0AFAAGAAgAAAAhANvh9svuAAAAhQEAABMAAAAAAAAA&#10;AAAAAAAAAAAAAFtDb250ZW50X1R5cGVzXS54bWxQSwECLQAUAAYACAAAACEAWvQsW78AAAAVAQAA&#10;CwAAAAAAAAAAAAAAAAAfAQAAX3JlbHMvLnJlbHNQSwECLQAUAAYACAAAACEA+DBSt8YAAADjAAAA&#10;DwAAAAAAAAAAAAAAAAAHAgAAZHJzL2Rvd25yZXYueG1sUEsFBgAAAAADAAMAtwAAAPoCAAAAAA==&#10;" strokecolor="black [3200]" strokeweight=".5pt">
                  <v:stroke endarrow="block" joinstyle="miter"/>
                </v:shape>
                <w10:wrap type="topAndBottom" anchorx="margin"/>
              </v:group>
            </w:pict>
          </mc:Fallback>
        </mc:AlternateContent>
      </w:r>
      <w:r w:rsidR="006F296B" w:rsidRPr="00DB7504">
        <w:rPr>
          <w:rFonts w:eastAsia="Times New Roman"/>
          <w:lang w:val="vi-VN" w:eastAsia="vi-VN"/>
        </w:rPr>
        <w:t>Cơ chế và tổ chức bộ máy để quản lý, giám sát trong quá trình thực hiện dự án được thể</w:t>
      </w:r>
      <w:r w:rsidR="006F296B" w:rsidRPr="00DB7504">
        <w:rPr>
          <w:rFonts w:eastAsia="Times New Roman"/>
          <w:lang w:eastAsia="vi-VN"/>
        </w:rPr>
        <w:t xml:space="preserve"> </w:t>
      </w:r>
      <w:r w:rsidR="006F296B" w:rsidRPr="00DB7504">
        <w:rPr>
          <w:rFonts w:eastAsia="Times New Roman"/>
          <w:lang w:val="vi-VN" w:eastAsia="vi-VN"/>
        </w:rPr>
        <w:t>hiện như sơ đồ sau:</w:t>
      </w:r>
    </w:p>
    <w:p w14:paraId="67E25609" w14:textId="3F5E9E1D" w:rsidR="006F296B" w:rsidRPr="00DB7504" w:rsidRDefault="008026F7" w:rsidP="00E2039C">
      <w:pPr>
        <w:pStyle w:val="Vnbnnidung40"/>
        <w:widowControl/>
        <w:adjustRightInd w:val="0"/>
        <w:snapToGrid w:val="0"/>
        <w:spacing w:before="120" w:after="0"/>
        <w:ind w:firstLine="567"/>
        <w:rPr>
          <w:rStyle w:val="Vnbnnidung4"/>
          <w:b/>
          <w:bCs/>
          <w:lang w:eastAsia="vi-VN"/>
        </w:rPr>
      </w:pPr>
      <w:bookmarkStart w:id="65" w:name="_Toc140845974"/>
      <w:r w:rsidRPr="00DB7504">
        <w:t xml:space="preserve">Hình </w:t>
      </w:r>
      <w:fldSimple w:instr=" SEQ Hình \* ARABIC ">
        <w:r w:rsidR="00A943FC" w:rsidRPr="00DB7504">
          <w:rPr>
            <w:noProof/>
          </w:rPr>
          <w:t>1</w:t>
        </w:r>
      </w:fldSimple>
      <w:r w:rsidRPr="00DB7504">
        <w:t xml:space="preserve">: </w:t>
      </w:r>
      <w:r w:rsidRPr="00DB7504">
        <w:rPr>
          <w:rStyle w:val="Vnbnnidung4"/>
          <w:lang w:eastAsia="vi-VN"/>
        </w:rPr>
        <w:t>Cơ cấu tổ chức của Nhà máy</w:t>
      </w:r>
      <w:bookmarkEnd w:id="65"/>
      <w:r w:rsidR="006F296B" w:rsidRPr="00DB7504">
        <w:rPr>
          <w:rStyle w:val="Vnbnnidung4"/>
          <w:lang w:eastAsia="vi-VN"/>
        </w:rPr>
        <w:br w:type="page"/>
      </w:r>
    </w:p>
    <w:p w14:paraId="44A158D9" w14:textId="7E38E627" w:rsidR="006C11C8" w:rsidRPr="00DB7504" w:rsidRDefault="006C11C8" w:rsidP="008505BB">
      <w:pPr>
        <w:pStyle w:val="Vnbnnidung40"/>
        <w:widowControl/>
        <w:adjustRightInd w:val="0"/>
        <w:snapToGrid w:val="0"/>
        <w:spacing w:before="120" w:after="0"/>
        <w:outlineLvl w:val="0"/>
      </w:pPr>
      <w:bookmarkStart w:id="66" w:name="_Toc140845901"/>
      <w:r w:rsidRPr="00DB7504">
        <w:rPr>
          <w:rStyle w:val="Vnbnnidung4"/>
          <w:b/>
          <w:bCs/>
          <w:lang w:eastAsia="vi-VN"/>
        </w:rPr>
        <w:lastRenderedPageBreak/>
        <w:t>Chương II</w:t>
      </w:r>
      <w:bookmarkEnd w:id="66"/>
    </w:p>
    <w:p w14:paraId="7CDA44AF" w14:textId="77777777" w:rsidR="006C11C8" w:rsidRPr="00DB7504" w:rsidRDefault="006C11C8" w:rsidP="008505BB">
      <w:pPr>
        <w:pStyle w:val="Tiu20"/>
        <w:widowControl/>
        <w:adjustRightInd w:val="0"/>
        <w:snapToGrid w:val="0"/>
        <w:spacing w:before="120" w:after="0" w:line="240" w:lineRule="auto"/>
        <w:outlineLvl w:val="0"/>
        <w:rPr>
          <w:b w:val="0"/>
          <w:sz w:val="28"/>
          <w:szCs w:val="28"/>
        </w:rPr>
      </w:pPr>
      <w:bookmarkStart w:id="67" w:name="_Toc140845902"/>
      <w:r w:rsidRPr="00DB7504">
        <w:rPr>
          <w:rStyle w:val="Tiu2"/>
          <w:b/>
          <w:bCs/>
          <w:sz w:val="28"/>
          <w:szCs w:val="28"/>
          <w:lang w:eastAsia="vi-VN"/>
        </w:rPr>
        <w:t>SỰ PHÙ HỢP CỦA DỰ ÁN ĐẦU TƯ VỚI QUY HOẠCH, KHẢ NĂNG CHỊU TẢI CỦA MÔI TRƯỜNG</w:t>
      </w:r>
      <w:bookmarkEnd w:id="67"/>
    </w:p>
    <w:p w14:paraId="5C89F531" w14:textId="68165289" w:rsidR="006C11C8" w:rsidRPr="00DB7504" w:rsidRDefault="006C11C8" w:rsidP="008505BB">
      <w:pPr>
        <w:pStyle w:val="Vnbnnidung40"/>
        <w:widowControl/>
        <w:tabs>
          <w:tab w:val="left" w:pos="1515"/>
        </w:tabs>
        <w:adjustRightInd w:val="0"/>
        <w:snapToGrid w:val="0"/>
        <w:spacing w:before="120" w:after="0"/>
        <w:jc w:val="both"/>
        <w:outlineLvl w:val="1"/>
      </w:pPr>
      <w:bookmarkStart w:id="68" w:name="bookmark564"/>
      <w:bookmarkStart w:id="69" w:name="_Toc140845903"/>
      <w:r w:rsidRPr="00DB7504">
        <w:rPr>
          <w:rStyle w:val="Vnbnnidung4"/>
          <w:b/>
          <w:bCs/>
          <w:lang w:eastAsia="vi-VN"/>
        </w:rPr>
        <w:t>1</w:t>
      </w:r>
      <w:bookmarkEnd w:id="68"/>
      <w:r w:rsidRPr="00DB7504">
        <w:rPr>
          <w:rStyle w:val="Vnbnnidung4"/>
          <w:b/>
          <w:bCs/>
          <w:lang w:eastAsia="vi-VN"/>
        </w:rPr>
        <w:t>. Sự phù hợp của dự án đầu tư với quy hoạch bảo vệ môi trường quốc gia, quy hoạch tỉnh, phân vùng môi trường</w:t>
      </w:r>
      <w:bookmarkEnd w:id="69"/>
    </w:p>
    <w:p w14:paraId="77A9A5F7" w14:textId="1AF927A5" w:rsidR="00FD4B8F" w:rsidRPr="00DB7504" w:rsidRDefault="00FD4B8F" w:rsidP="00FD4B8F">
      <w:pPr>
        <w:spacing w:before="240" w:after="40" w:line="288" w:lineRule="auto"/>
        <w:ind w:firstLine="567"/>
        <w:jc w:val="both"/>
        <w:rPr>
          <w:rFonts w:ascii="Times New Roman" w:hAnsi="Times New Roman" w:cs="Times New Roman"/>
          <w:color w:val="auto"/>
          <w:sz w:val="28"/>
          <w:szCs w:val="28"/>
        </w:rPr>
      </w:pPr>
      <w:bookmarkStart w:id="70" w:name="bookmark565"/>
      <w:r w:rsidRPr="00DB7504">
        <w:rPr>
          <w:rFonts w:ascii="Times New Roman" w:hAnsi="Times New Roman" w:cs="Times New Roman"/>
          <w:color w:val="auto"/>
          <w:sz w:val="28"/>
          <w:szCs w:val="28"/>
        </w:rPr>
        <w:t xml:space="preserve">Dự án đầu tư và xây dựng </w:t>
      </w:r>
      <w:r w:rsidRPr="00DB7504">
        <w:rPr>
          <w:rFonts w:ascii="Times New Roman" w:hAnsi="Times New Roman" w:cs="Times New Roman"/>
          <w:i/>
          <w:color w:val="auto"/>
          <w:sz w:val="28"/>
          <w:szCs w:val="28"/>
        </w:rPr>
        <w:t>“</w:t>
      </w:r>
      <w:r w:rsidRPr="00DB7504">
        <w:rPr>
          <w:rFonts w:ascii="Times New Roman" w:hAnsi="Times New Roman" w:cs="Times New Roman"/>
          <w:bCs/>
          <w:i/>
          <w:color w:val="auto"/>
          <w:sz w:val="28"/>
          <w:szCs w:val="28"/>
        </w:rPr>
        <w:t>Nhà máy bê tông thương phẩm</w:t>
      </w:r>
      <w:r w:rsidRPr="00DB7504">
        <w:rPr>
          <w:rFonts w:ascii="Times New Roman" w:hAnsi="Times New Roman" w:cs="Times New Roman"/>
          <w:bCs/>
          <w:i/>
          <w:color w:val="auto"/>
          <w:sz w:val="28"/>
          <w:szCs w:val="28"/>
          <w:lang w:val="en-US"/>
        </w:rPr>
        <w:t xml:space="preserve"> Trung Nguyên</w:t>
      </w:r>
      <w:r w:rsidR="007A787E">
        <w:rPr>
          <w:rFonts w:ascii="Times New Roman" w:hAnsi="Times New Roman" w:cs="Times New Roman"/>
          <w:bCs/>
          <w:i/>
          <w:color w:val="auto"/>
          <w:sz w:val="28"/>
          <w:szCs w:val="28"/>
          <w:lang w:val="en-US"/>
        </w:rPr>
        <w:t xml:space="preserve"> 2</w:t>
      </w:r>
      <w:r w:rsidRPr="00DB7504">
        <w:rPr>
          <w:rFonts w:ascii="Times New Roman" w:hAnsi="Times New Roman" w:cs="Times New Roman"/>
          <w:i/>
          <w:color w:val="auto"/>
          <w:sz w:val="28"/>
          <w:szCs w:val="28"/>
        </w:rPr>
        <w:t xml:space="preserve">” </w:t>
      </w:r>
      <w:r w:rsidRPr="00DB7504">
        <w:rPr>
          <w:rFonts w:ascii="Times New Roman" w:hAnsi="Times New Roman" w:cs="Times New Roman"/>
          <w:iCs/>
          <w:color w:val="auto"/>
          <w:sz w:val="28"/>
          <w:szCs w:val="28"/>
          <w:lang w:val="en-US"/>
        </w:rPr>
        <w:t xml:space="preserve">tại </w:t>
      </w:r>
      <w:r w:rsidRPr="00DB7504">
        <w:rPr>
          <w:rFonts w:ascii="Times New Roman" w:hAnsi="Times New Roman" w:cs="Times New Roman"/>
          <w:color w:val="auto"/>
          <w:sz w:val="28"/>
          <w:szCs w:val="28"/>
          <w:lang w:val="en-US"/>
        </w:rPr>
        <w:t>Khu quy hoạch cụm công nghiệp Diên Phú, xã Diên Phú, thành phố Pleiku, tỉnh Gia Lai</w:t>
      </w:r>
      <w:r w:rsidRPr="00DB7504">
        <w:rPr>
          <w:rFonts w:ascii="Times New Roman" w:hAnsi="Times New Roman" w:cs="Times New Roman"/>
          <w:i/>
          <w:color w:val="auto"/>
          <w:sz w:val="28"/>
          <w:szCs w:val="28"/>
          <w:lang w:val="en-US"/>
        </w:rPr>
        <w:t xml:space="preserve"> </w:t>
      </w:r>
      <w:r w:rsidRPr="00DB7504">
        <w:rPr>
          <w:rFonts w:ascii="Times New Roman" w:hAnsi="Times New Roman" w:cs="Times New Roman"/>
          <w:color w:val="auto"/>
          <w:sz w:val="28"/>
          <w:szCs w:val="28"/>
        </w:rPr>
        <w:t>là phù hợp với các quy hoạch đã được phê duyệt, cụ thể:</w:t>
      </w:r>
    </w:p>
    <w:p w14:paraId="4250DED4" w14:textId="77777777" w:rsidR="00FD4B8F" w:rsidRPr="00DB7504" w:rsidRDefault="00FD4B8F" w:rsidP="00FD4B8F">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Việc thực hiện đầu tư dự án của </w:t>
      </w:r>
      <w:r w:rsidRPr="00DB7504">
        <w:rPr>
          <w:rFonts w:ascii="Times New Roman" w:hAnsi="Times New Roman" w:cs="Times New Roman"/>
          <w:color w:val="auto"/>
          <w:sz w:val="28"/>
          <w:szCs w:val="28"/>
          <w:lang w:val="en-US"/>
        </w:rPr>
        <w:t xml:space="preserve">Công ty Cổ phần xây dựng Trung Nguyên </w:t>
      </w:r>
      <w:r w:rsidRPr="00DB7504">
        <w:rPr>
          <w:rFonts w:ascii="Times New Roman" w:hAnsi="Times New Roman" w:cs="Times New Roman"/>
          <w:color w:val="auto"/>
          <w:sz w:val="28"/>
          <w:szCs w:val="28"/>
        </w:rPr>
        <w:t xml:space="preserve"> đảm bảo sự phù hợp và thực hiện đúng theo nhiệm vụ chung của quy hoạch vùng Tây Nguyên và tỉnh Gia Lai thời kỳ năm 2021 - 2030 và tầm nhìn đến năm 2050, đảm bảo được công tác sử dụng đất phù hợp với quy hoạch sử dụng đất chung của vùng, của tỉnh góp phần vào sự phát triển  về kinh tế - xã hội</w:t>
      </w:r>
      <w:r w:rsidRPr="00DB7504">
        <w:rPr>
          <w:rFonts w:ascii="Times New Roman" w:hAnsi="Times New Roman" w:cs="Times New Roman"/>
          <w:color w:val="auto"/>
          <w:sz w:val="28"/>
          <w:szCs w:val="28"/>
          <w:lang w:val="en-US"/>
        </w:rPr>
        <w:t>.</w:t>
      </w:r>
    </w:p>
    <w:p w14:paraId="33814CA6" w14:textId="68641AC0" w:rsidR="00FD4B8F" w:rsidRPr="00DB7504" w:rsidRDefault="00FD4B8F" w:rsidP="00FD4B8F">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Dự án đầu tư và xây dựng </w:t>
      </w:r>
      <w:r w:rsidRPr="00DB7504">
        <w:rPr>
          <w:rFonts w:ascii="Times New Roman" w:hAnsi="Times New Roman" w:cs="Times New Roman"/>
          <w:i/>
          <w:color w:val="auto"/>
          <w:sz w:val="28"/>
          <w:szCs w:val="28"/>
        </w:rPr>
        <w:t>“</w:t>
      </w:r>
      <w:r w:rsidRPr="00DB7504">
        <w:rPr>
          <w:rFonts w:ascii="Times New Roman" w:hAnsi="Times New Roman" w:cs="Times New Roman"/>
          <w:bCs/>
          <w:i/>
          <w:color w:val="auto"/>
          <w:sz w:val="28"/>
          <w:szCs w:val="28"/>
        </w:rPr>
        <w:t>Nhà máy bê tông thương phẩm</w:t>
      </w:r>
      <w:r w:rsidRPr="00DB7504">
        <w:rPr>
          <w:rFonts w:ascii="Times New Roman" w:hAnsi="Times New Roman" w:cs="Times New Roman"/>
          <w:bCs/>
          <w:i/>
          <w:color w:val="auto"/>
          <w:sz w:val="28"/>
          <w:szCs w:val="28"/>
          <w:lang w:val="en-US"/>
        </w:rPr>
        <w:t xml:space="preserve"> Trung Nguyên</w:t>
      </w:r>
      <w:r w:rsidR="00957F4D" w:rsidRPr="00DB7504">
        <w:rPr>
          <w:rFonts w:ascii="Times New Roman" w:hAnsi="Times New Roman" w:cs="Times New Roman"/>
          <w:bCs/>
          <w:i/>
          <w:color w:val="auto"/>
          <w:sz w:val="28"/>
          <w:szCs w:val="28"/>
          <w:lang w:val="en-US"/>
        </w:rPr>
        <w:t xml:space="preserve"> 2</w:t>
      </w:r>
      <w:r w:rsidRPr="00DB7504">
        <w:rPr>
          <w:rFonts w:ascii="Times New Roman" w:hAnsi="Times New Roman" w:cs="Times New Roman"/>
          <w:i/>
          <w:color w:val="auto"/>
          <w:sz w:val="28"/>
          <w:szCs w:val="28"/>
        </w:rPr>
        <w:t>”</w:t>
      </w:r>
      <w:r w:rsidRPr="00DB7504">
        <w:rPr>
          <w:rFonts w:ascii="Times New Roman" w:hAnsi="Times New Roman" w:cs="Times New Roman"/>
          <w:i/>
          <w:color w:val="auto"/>
          <w:sz w:val="28"/>
          <w:szCs w:val="28"/>
          <w:lang w:val="en-US"/>
        </w:rPr>
        <w:t xml:space="preserve"> </w:t>
      </w:r>
      <w:r w:rsidRPr="00DB7504">
        <w:rPr>
          <w:rFonts w:ascii="Times New Roman" w:hAnsi="Times New Roman" w:cs="Times New Roman"/>
          <w:iCs/>
          <w:color w:val="auto"/>
          <w:sz w:val="28"/>
          <w:szCs w:val="28"/>
          <w:lang w:val="en-US"/>
        </w:rPr>
        <w:t>phù hợp với quy hoạch, kế hoạch sử dụng đất theo</w:t>
      </w:r>
      <w:r w:rsidRPr="00DB7504">
        <w:rPr>
          <w:rFonts w:ascii="Times New Roman" w:hAnsi="Times New Roman" w:cs="Times New Roman"/>
          <w:i/>
          <w:color w:val="auto"/>
          <w:sz w:val="28"/>
          <w:szCs w:val="28"/>
          <w:lang w:val="en-US"/>
        </w:rPr>
        <w:t xml:space="preserve"> </w:t>
      </w:r>
      <w:r w:rsidRPr="00DB7504">
        <w:rPr>
          <w:rFonts w:ascii="Times New Roman" w:hAnsi="Times New Roman" w:cs="Times New Roman"/>
          <w:color w:val="auto"/>
          <w:sz w:val="28"/>
          <w:szCs w:val="28"/>
          <w:lang w:val="en-US"/>
        </w:rPr>
        <w:t xml:space="preserve">Quyết </w:t>
      </w:r>
      <w:r w:rsidRPr="00DB7504">
        <w:rPr>
          <w:rFonts w:ascii="Times New Roman" w:hAnsi="Times New Roman" w:cs="Times New Roman"/>
          <w:color w:val="auto"/>
          <w:sz w:val="28"/>
          <w:szCs w:val="28"/>
        </w:rPr>
        <w:t>định số</w:t>
      </w:r>
      <w:r w:rsidRPr="00DB7504">
        <w:rPr>
          <w:rFonts w:ascii="Times New Roman" w:hAnsi="Times New Roman" w:cs="Times New Roman"/>
          <w:color w:val="auto"/>
          <w:sz w:val="28"/>
          <w:szCs w:val="28"/>
          <w:lang w:val="en-US"/>
        </w:rPr>
        <w:t xml:space="preserve"> </w:t>
      </w:r>
      <w:r w:rsidR="00934328" w:rsidRPr="00DB7504">
        <w:rPr>
          <w:rFonts w:ascii="Times New Roman" w:hAnsi="Times New Roman" w:cs="Times New Roman"/>
          <w:color w:val="auto"/>
          <w:sz w:val="28"/>
          <w:szCs w:val="28"/>
          <w:lang w:val="en-US"/>
        </w:rPr>
        <w:t>155</w:t>
      </w:r>
      <w:r w:rsidRPr="00DB7504">
        <w:rPr>
          <w:rFonts w:ascii="Times New Roman" w:hAnsi="Times New Roman" w:cs="Times New Roman"/>
          <w:color w:val="auto"/>
          <w:sz w:val="28"/>
          <w:szCs w:val="28"/>
        </w:rPr>
        <w:t xml:space="preserve">/QĐ-UBND ngày </w:t>
      </w:r>
      <w:r w:rsidRPr="00DB7504">
        <w:rPr>
          <w:rFonts w:ascii="Times New Roman" w:hAnsi="Times New Roman" w:cs="Times New Roman"/>
          <w:color w:val="auto"/>
          <w:sz w:val="28"/>
          <w:szCs w:val="28"/>
          <w:lang w:val="en-US"/>
        </w:rPr>
        <w:t>13</w:t>
      </w:r>
      <w:r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0</w:t>
      </w:r>
      <w:r w:rsidR="00934328" w:rsidRPr="00DB7504">
        <w:rPr>
          <w:rFonts w:ascii="Times New Roman" w:hAnsi="Times New Roman" w:cs="Times New Roman"/>
          <w:color w:val="auto"/>
          <w:sz w:val="28"/>
          <w:szCs w:val="28"/>
          <w:lang w:val="en-US"/>
        </w:rPr>
        <w:t>4</w:t>
      </w:r>
      <w:r w:rsidRPr="00DB7504">
        <w:rPr>
          <w:rFonts w:ascii="Times New Roman" w:hAnsi="Times New Roman" w:cs="Times New Roman"/>
          <w:color w:val="auto"/>
          <w:sz w:val="28"/>
          <w:szCs w:val="28"/>
        </w:rPr>
        <w:t>/202</w:t>
      </w:r>
      <w:r w:rsidR="00934328" w:rsidRPr="00DB7504">
        <w:rPr>
          <w:rFonts w:ascii="Times New Roman" w:hAnsi="Times New Roman" w:cs="Times New Roman"/>
          <w:color w:val="auto"/>
          <w:sz w:val="28"/>
          <w:szCs w:val="28"/>
          <w:lang w:val="en-US"/>
        </w:rPr>
        <w:t>3</w:t>
      </w:r>
      <w:r w:rsidRPr="00DB7504">
        <w:rPr>
          <w:rFonts w:ascii="Times New Roman" w:hAnsi="Times New Roman" w:cs="Times New Roman"/>
          <w:color w:val="auto"/>
          <w:sz w:val="28"/>
          <w:szCs w:val="28"/>
        </w:rPr>
        <w:t xml:space="preserve"> </w:t>
      </w:r>
      <w:r w:rsidRPr="00DB7504">
        <w:rPr>
          <w:rFonts w:ascii="Times New Roman" w:hAnsi="Times New Roman" w:cs="Times New Roman"/>
          <w:color w:val="auto"/>
          <w:sz w:val="28"/>
          <w:szCs w:val="28"/>
          <w:lang w:val="en-US"/>
        </w:rPr>
        <w:t>của Ủy ban nhân dân tỉnh Gia Lai về việc Phê duyệt</w:t>
      </w:r>
      <w:r w:rsidRPr="00DB7504">
        <w:rPr>
          <w:rFonts w:ascii="Times New Roman" w:hAnsi="Times New Roman" w:cs="Times New Roman"/>
          <w:color w:val="auto"/>
          <w:sz w:val="28"/>
          <w:szCs w:val="28"/>
        </w:rPr>
        <w:t xml:space="preserve"> Kế hoạch sử dụng đất năm 202</w:t>
      </w:r>
      <w:r w:rsidR="00934328" w:rsidRPr="00DB7504">
        <w:rPr>
          <w:rFonts w:ascii="Times New Roman" w:hAnsi="Times New Roman" w:cs="Times New Roman"/>
          <w:color w:val="auto"/>
          <w:sz w:val="28"/>
          <w:szCs w:val="28"/>
          <w:lang w:val="en-US"/>
        </w:rPr>
        <w:t>3</w:t>
      </w:r>
      <w:r w:rsidRPr="00DB7504">
        <w:rPr>
          <w:rFonts w:ascii="Times New Roman" w:hAnsi="Times New Roman" w:cs="Times New Roman"/>
          <w:color w:val="auto"/>
          <w:sz w:val="28"/>
          <w:szCs w:val="28"/>
        </w:rPr>
        <w:t xml:space="preserve"> </w:t>
      </w:r>
      <w:r w:rsidR="00934328" w:rsidRPr="00DB7504">
        <w:rPr>
          <w:rFonts w:ascii="Times New Roman" w:hAnsi="Times New Roman" w:cs="Times New Roman"/>
          <w:color w:val="auto"/>
          <w:sz w:val="28"/>
          <w:szCs w:val="28"/>
          <w:lang w:val="en-US"/>
        </w:rPr>
        <w:t>thành phố Pleiku</w:t>
      </w:r>
      <w:r w:rsidRPr="00DB7504">
        <w:rPr>
          <w:rFonts w:ascii="Times New Roman" w:hAnsi="Times New Roman" w:cs="Times New Roman"/>
          <w:color w:val="auto"/>
          <w:sz w:val="28"/>
          <w:szCs w:val="28"/>
          <w:lang w:val="en-US"/>
        </w:rPr>
        <w:t>, tỉnh Gia Lai</w:t>
      </w:r>
      <w:r w:rsidRPr="00DB7504">
        <w:rPr>
          <w:rFonts w:ascii="Times New Roman" w:hAnsi="Times New Roman" w:cs="Times New Roman"/>
          <w:color w:val="auto"/>
          <w:sz w:val="28"/>
          <w:szCs w:val="28"/>
        </w:rPr>
        <w:t>.</w:t>
      </w:r>
    </w:p>
    <w:p w14:paraId="0E06A741" w14:textId="33B5AB2B" w:rsidR="008446BD" w:rsidRPr="00DB7504" w:rsidRDefault="006F296B" w:rsidP="00FD4B8F">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w:t>
      </w:r>
      <w:r w:rsidR="008446BD" w:rsidRPr="00DB7504">
        <w:rPr>
          <w:rFonts w:ascii="Times New Roman" w:hAnsi="Times New Roman" w:cs="Times New Roman"/>
          <w:color w:val="auto"/>
          <w:sz w:val="28"/>
          <w:szCs w:val="28"/>
          <w:lang w:val="en-US"/>
        </w:rPr>
        <w:t>Dự án nằm trong Cụm công nghiệp Diên Phú</w:t>
      </w:r>
      <w:r w:rsidRPr="00DB7504">
        <w:rPr>
          <w:rFonts w:ascii="Times New Roman" w:hAnsi="Times New Roman" w:cs="Times New Roman"/>
          <w:color w:val="auto"/>
          <w:sz w:val="28"/>
          <w:szCs w:val="28"/>
        </w:rPr>
        <w:t>, gần các trục giao thông chính của thành phố</w:t>
      </w:r>
      <w:r w:rsidR="008446BD" w:rsidRPr="00DB7504">
        <w:rPr>
          <w:rFonts w:ascii="Times New Roman" w:hAnsi="Times New Roman" w:cs="Times New Roman"/>
          <w:color w:val="auto"/>
          <w:sz w:val="28"/>
          <w:szCs w:val="28"/>
          <w:lang w:val="en-US"/>
        </w:rPr>
        <w:t xml:space="preserve"> như đường Trường Sa, đường Lê Thánh Tôn</w:t>
      </w:r>
      <w:r w:rsidRPr="00DB7504">
        <w:rPr>
          <w:rFonts w:ascii="Times New Roman" w:hAnsi="Times New Roman" w:cs="Times New Roman"/>
          <w:color w:val="auto"/>
          <w:sz w:val="28"/>
          <w:szCs w:val="28"/>
        </w:rPr>
        <w:t xml:space="preserve">, </w:t>
      </w:r>
      <w:r w:rsidR="008446BD" w:rsidRPr="00DB7504">
        <w:rPr>
          <w:rFonts w:ascii="Times New Roman" w:hAnsi="Times New Roman" w:cs="Times New Roman"/>
          <w:color w:val="auto"/>
          <w:sz w:val="28"/>
          <w:szCs w:val="28"/>
          <w:lang w:val="en-US"/>
        </w:rPr>
        <w:t>quốc</w:t>
      </w:r>
      <w:r w:rsidRPr="00DB7504">
        <w:rPr>
          <w:rFonts w:ascii="Times New Roman" w:hAnsi="Times New Roman" w:cs="Times New Roman"/>
          <w:color w:val="auto"/>
          <w:sz w:val="28"/>
          <w:szCs w:val="28"/>
        </w:rPr>
        <w:t xml:space="preserve"> lộ </w:t>
      </w:r>
      <w:r w:rsidR="008446BD" w:rsidRPr="00DB7504">
        <w:rPr>
          <w:rFonts w:ascii="Times New Roman" w:hAnsi="Times New Roman" w:cs="Times New Roman"/>
          <w:color w:val="auto"/>
          <w:sz w:val="28"/>
          <w:szCs w:val="28"/>
          <w:lang w:val="en-US"/>
        </w:rPr>
        <w:t>1</w:t>
      </w:r>
      <w:r w:rsidRPr="00DB7504">
        <w:rPr>
          <w:rFonts w:ascii="Times New Roman" w:hAnsi="Times New Roman" w:cs="Times New Roman"/>
          <w:color w:val="auto"/>
          <w:sz w:val="28"/>
          <w:szCs w:val="28"/>
        </w:rPr>
        <w:t>4, ….. Xung quanh có các công trình công cộn</w:t>
      </w:r>
      <w:r w:rsidR="008446BD" w:rsidRPr="00DB7504">
        <w:rPr>
          <w:rFonts w:ascii="Times New Roman" w:hAnsi="Times New Roman" w:cs="Times New Roman"/>
          <w:color w:val="auto"/>
          <w:sz w:val="28"/>
          <w:szCs w:val="28"/>
          <w:lang w:val="en-US"/>
        </w:rPr>
        <w:t xml:space="preserve">g, </w:t>
      </w:r>
      <w:r w:rsidRPr="00DB7504">
        <w:rPr>
          <w:rFonts w:ascii="Times New Roman" w:hAnsi="Times New Roman" w:cs="Times New Roman"/>
          <w:color w:val="auto"/>
          <w:sz w:val="28"/>
          <w:szCs w:val="28"/>
        </w:rPr>
        <w:t>công trình kinh tế xung quanh do đó bảo đảm về trật tự an toàn, an ninh và thuận</w:t>
      </w:r>
      <w:r w:rsidR="008446BD"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lợi để hoạt động trạm trộn.</w:t>
      </w:r>
    </w:p>
    <w:p w14:paraId="2655275C" w14:textId="0E2CF2A4" w:rsidR="008446BD" w:rsidRPr="00DB7504" w:rsidRDefault="006F296B" w:rsidP="008446BD">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Cơ sở nằm trong khu đất có bề mặt bằng phẳng, không</w:t>
      </w:r>
      <w:r w:rsidR="008446BD"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phải san lấp khi xây dựng. Cao độ khu đất dao động ít, thuận lợi để tập kết</w:t>
      </w:r>
      <w:r w:rsidR="008446BD"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nguyên vật liệu sản xuất. Điều kiện địa hình khu vực dự án thuận lợi trong việc xây</w:t>
      </w:r>
      <w:r w:rsidR="008446BD"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dựng, lắp đặt trạm trộn. Điều kiện về cơ sở hạ tầng n</w:t>
      </w:r>
      <w:r w:rsidR="008446BD" w:rsidRPr="00DB7504">
        <w:rPr>
          <w:rFonts w:ascii="Times New Roman" w:hAnsi="Times New Roman" w:cs="Times New Roman"/>
          <w:color w:val="auto"/>
          <w:sz w:val="28"/>
          <w:szCs w:val="28"/>
          <w:lang w:val="en-US"/>
        </w:rPr>
        <w:t>hư</w:t>
      </w:r>
      <w:r w:rsidRPr="00DB7504">
        <w:rPr>
          <w:rFonts w:ascii="Times New Roman" w:hAnsi="Times New Roman" w:cs="Times New Roman"/>
          <w:color w:val="auto"/>
          <w:sz w:val="28"/>
          <w:szCs w:val="28"/>
        </w:rPr>
        <w:t xml:space="preserve"> hệ thống cấp thoát n</w:t>
      </w:r>
      <w:r w:rsidR="008446BD"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ớc</w:t>
      </w:r>
      <w:r w:rsidR="008446BD"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khu vực, mạng l</w:t>
      </w:r>
      <w:r w:rsidR="008446BD" w:rsidRPr="00DB7504">
        <w:rPr>
          <w:rFonts w:ascii="Times New Roman" w:hAnsi="Times New Roman" w:cs="Times New Roman"/>
          <w:color w:val="auto"/>
          <w:sz w:val="28"/>
          <w:szCs w:val="28"/>
          <w:lang w:val="en-US"/>
        </w:rPr>
        <w:t>ưới</w:t>
      </w:r>
      <w:r w:rsidRPr="00DB7504">
        <w:rPr>
          <w:rFonts w:ascii="Times New Roman" w:hAnsi="Times New Roman" w:cs="Times New Roman"/>
          <w:color w:val="auto"/>
          <w:sz w:val="28"/>
          <w:szCs w:val="28"/>
        </w:rPr>
        <w:t xml:space="preserve"> điện,…. đã đ</w:t>
      </w:r>
      <w:r w:rsidR="008446BD"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ợc hoàn thiện.</w:t>
      </w:r>
    </w:p>
    <w:p w14:paraId="1A047641" w14:textId="38394FFD" w:rsidR="008446BD" w:rsidRPr="00DB7504" w:rsidRDefault="006F296B" w:rsidP="008446BD">
      <w:pPr>
        <w:spacing w:before="120"/>
        <w:ind w:firstLine="567"/>
        <w:jc w:val="both"/>
        <w:rPr>
          <w:rFonts w:ascii="Times New Roman" w:hAnsi="Times New Roman" w:cs="Times New Roman"/>
          <w:noProof/>
          <w:color w:val="auto"/>
          <w:sz w:val="28"/>
          <w:szCs w:val="28"/>
          <w:lang w:val="en-US"/>
        </w:rPr>
      </w:pPr>
      <w:r w:rsidRPr="00DB7504">
        <w:rPr>
          <w:rFonts w:ascii="Times New Roman" w:hAnsi="Times New Roman" w:cs="Times New Roman"/>
          <w:color w:val="auto"/>
          <w:sz w:val="28"/>
          <w:szCs w:val="28"/>
        </w:rPr>
        <w:t>- Đất tại cơ sở là đất đã đ</w:t>
      </w:r>
      <w:r w:rsidR="008446BD"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ợc chủ dự án ký hợp kết hợp đồng thuê đất, không</w:t>
      </w:r>
      <w:r w:rsidRPr="00DB7504">
        <w:rPr>
          <w:rFonts w:ascii="Times New Roman" w:hAnsi="Times New Roman" w:cs="Times New Roman"/>
          <w:color w:val="auto"/>
          <w:sz w:val="28"/>
          <w:szCs w:val="28"/>
        </w:rPr>
        <w:br/>
        <w:t>cần phải thực hiện công tác thu hồi, đền bù và giải phóng mặt bằng.</w:t>
      </w:r>
    </w:p>
    <w:p w14:paraId="026649C9" w14:textId="671B3671" w:rsidR="00FD4B8F" w:rsidRPr="00DB7504" w:rsidRDefault="00FD4B8F" w:rsidP="008446BD">
      <w:pPr>
        <w:spacing w:before="120"/>
        <w:ind w:firstLine="567"/>
        <w:jc w:val="both"/>
        <w:rPr>
          <w:rFonts w:ascii="Times New Roman" w:hAnsi="Times New Roman" w:cs="Times New Roman"/>
          <w:noProof/>
          <w:color w:val="auto"/>
          <w:sz w:val="28"/>
          <w:szCs w:val="28"/>
          <w:lang w:val="en-US"/>
        </w:rPr>
      </w:pPr>
      <w:r w:rsidRPr="00DB7504">
        <w:rPr>
          <w:rFonts w:ascii="Times New Roman" w:hAnsi="Times New Roman" w:cs="Times New Roman"/>
          <w:noProof/>
          <w:color w:val="auto"/>
          <w:sz w:val="28"/>
          <w:szCs w:val="28"/>
          <w:lang w:val="en-US"/>
        </w:rPr>
        <w:t>Như vậy, Dự án được đầu tư thực hiện dựa trên cơ sở được các cơ quan chức năng cho phép và phù hợp quy hoạch và quy định khác của pháp luật có liên quan.</w:t>
      </w:r>
    </w:p>
    <w:p w14:paraId="4265DC09" w14:textId="60EED95A" w:rsidR="006C11C8" w:rsidRPr="00DB7504" w:rsidRDefault="006C11C8" w:rsidP="008505BB">
      <w:pPr>
        <w:pStyle w:val="Vnbnnidung40"/>
        <w:widowControl/>
        <w:tabs>
          <w:tab w:val="left" w:pos="1470"/>
        </w:tabs>
        <w:adjustRightInd w:val="0"/>
        <w:snapToGrid w:val="0"/>
        <w:spacing w:before="120" w:after="0"/>
        <w:jc w:val="left"/>
        <w:outlineLvl w:val="1"/>
        <w:rPr>
          <w:b/>
          <w:bCs/>
        </w:rPr>
      </w:pPr>
      <w:bookmarkStart w:id="71" w:name="_Toc140845904"/>
      <w:r w:rsidRPr="00DB7504">
        <w:rPr>
          <w:rStyle w:val="Vnbnnidung4"/>
          <w:b/>
          <w:bCs/>
        </w:rPr>
        <w:t>2</w:t>
      </w:r>
      <w:bookmarkEnd w:id="70"/>
      <w:r w:rsidRPr="00DB7504">
        <w:rPr>
          <w:rStyle w:val="Vnbnnidung4"/>
          <w:b/>
          <w:bCs/>
        </w:rPr>
        <w:t xml:space="preserve">. </w:t>
      </w:r>
      <w:r w:rsidRPr="00DB7504">
        <w:rPr>
          <w:rStyle w:val="Vnbnnidung4"/>
          <w:b/>
          <w:bCs/>
          <w:lang w:eastAsia="vi-VN"/>
        </w:rPr>
        <w:t>Sự phù hợp của dự án đầu tư đối với khả năng chịu tải của môi trường</w:t>
      </w:r>
      <w:bookmarkEnd w:id="71"/>
    </w:p>
    <w:p w14:paraId="276A5311" w14:textId="71E8E3C4" w:rsidR="005B65EB" w:rsidRPr="00DB7504" w:rsidRDefault="005B65EB" w:rsidP="008C036D">
      <w:pPr>
        <w:spacing w:before="120" w:after="120" w:line="264" w:lineRule="auto"/>
        <w:ind w:firstLine="720"/>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Dự án đầu tư “Nhà máy bê tông thương phẩm Trung Nguyên 2” tại Cụm công nghiệp Diên Phú, xã Diên Phú, thành phố Pleiku, tỉnh Gia Lai của Công ty cổ phần xây dựng Trung Nguyên. Dự án được đầu tư xây dựng nhằm cung cấp bê tông thương phẩm phục vụ hoạt động xây dựng tại thành phố Pleiku và các huyện lân cận. Khi dự án đi vào hoạt động sẽ phát sinh các nguồn thải gây tác động đến môi trường khu vực như: nước thải </w:t>
      </w:r>
      <w:r w:rsidR="00D628F8" w:rsidRPr="00DB7504">
        <w:rPr>
          <w:rFonts w:ascii="Times New Roman" w:hAnsi="Times New Roman" w:cs="Times New Roman"/>
          <w:color w:val="auto"/>
          <w:sz w:val="28"/>
          <w:szCs w:val="28"/>
          <w:lang w:val="en-US"/>
        </w:rPr>
        <w:t>sản xuất</w:t>
      </w:r>
      <w:r w:rsidRPr="00DB7504">
        <w:rPr>
          <w:rFonts w:ascii="Times New Roman" w:hAnsi="Times New Roman" w:cs="Times New Roman"/>
          <w:color w:val="auto"/>
          <w:sz w:val="28"/>
          <w:szCs w:val="28"/>
          <w:lang w:val="en-US"/>
        </w:rPr>
        <w:t>, nước thải sinh hoạt</w:t>
      </w:r>
      <w:r w:rsidR="00FF24CF"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lang w:val="en-US"/>
        </w:rPr>
        <w:t xml:space="preserve"> khí thải từ quá trình sản xuất</w:t>
      </w:r>
      <w:r w:rsidR="00FF24CF"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lang w:val="en-US"/>
        </w:rPr>
        <w:t xml:space="preserve"> khí thải từ hoạt động của phương tiện vận chuyển hàng hóa, chất thải rắn và chất thải nguy hại.</w:t>
      </w:r>
      <w:r w:rsidR="00FF24CF" w:rsidRPr="00DB7504">
        <w:rPr>
          <w:rFonts w:ascii="Times New Roman" w:hAnsi="Times New Roman" w:cs="Times New Roman"/>
          <w:color w:val="auto"/>
          <w:sz w:val="28"/>
          <w:szCs w:val="28"/>
          <w:lang w:val="en-US"/>
        </w:rPr>
        <w:t xml:space="preserve"> </w:t>
      </w:r>
      <w:r w:rsidR="00FF24CF" w:rsidRPr="00DB7504">
        <w:rPr>
          <w:rFonts w:ascii="Times New Roman" w:hAnsi="Times New Roman" w:cs="Times New Roman"/>
          <w:color w:val="auto"/>
          <w:sz w:val="28"/>
          <w:szCs w:val="28"/>
          <w:lang w:val="en-US"/>
        </w:rPr>
        <w:lastRenderedPageBreak/>
        <w:t>Các chất thải này sẽ được Nhà máy thu gom và xử lý đúng theo quy định để đảm bảo không gây ô nhiễm môi trường, không xảy ra sự cố ảnh hưởng đến tài sản và tính mạng của công nhân. Với công nghệ sản xuất tiên tiến cùng với sự quản lý, giám sát chặt chẽ quy trình sản xuất và các nguồn thải công ty chúng tôi cam kết rằng các hoạt động của nhà máy sẽ không ảnh hưởng nhiều đến môi trường và đáp ứng được sức chị tải môi trường khi thực hiện các biện pháp xử lý môi trường khu vực xung quanh.</w:t>
      </w:r>
    </w:p>
    <w:p w14:paraId="7BCAB677" w14:textId="1B59C992" w:rsidR="00FF24CF" w:rsidRPr="00DB7504" w:rsidRDefault="00FF24CF" w:rsidP="008505BB">
      <w:pPr>
        <w:pStyle w:val="Heading3"/>
        <w:rPr>
          <w:rFonts w:ascii="Times New Roman" w:hAnsi="Times New Roman" w:cs="Times New Roman"/>
          <w:b/>
          <w:bCs/>
          <w:color w:val="auto"/>
          <w:sz w:val="28"/>
          <w:szCs w:val="28"/>
          <w:lang w:val="en-US"/>
        </w:rPr>
      </w:pPr>
      <w:bookmarkStart w:id="72" w:name="_Toc140845905"/>
      <w:r w:rsidRPr="00DB7504">
        <w:rPr>
          <w:rFonts w:ascii="Times New Roman" w:hAnsi="Times New Roman" w:cs="Times New Roman"/>
          <w:b/>
          <w:bCs/>
          <w:color w:val="auto"/>
          <w:sz w:val="28"/>
          <w:szCs w:val="28"/>
          <w:lang w:val="en-US"/>
        </w:rPr>
        <w:t>2.1. Sự phù hợp của dự án đầu tư đối với khả năng chịu tải của môi trường tiếp nhận nước thải</w:t>
      </w:r>
      <w:bookmarkEnd w:id="72"/>
    </w:p>
    <w:p w14:paraId="004185DD" w14:textId="1E30AE91" w:rsidR="00FF24CF" w:rsidRPr="00DB7504" w:rsidRDefault="00FF24CF" w:rsidP="008C036D">
      <w:pPr>
        <w:spacing w:before="120" w:after="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Nước thải sản xuất phát sinh trong quá trình sản xuất bê tông thương phẩm gồm có nước thải sau khi trộn bê tông, nước vệ sinh xe trộn bê tông và nước rửa trang thiết bị. Toàn bộ lượng nước thải phát sinh được công ty thu gom về các bể lắng để xử lý </w:t>
      </w:r>
      <w:r w:rsidR="00DB7504">
        <w:rPr>
          <w:rFonts w:ascii="Times New Roman" w:hAnsi="Times New Roman" w:cs="Times New Roman"/>
          <w:color w:val="auto"/>
          <w:sz w:val="28"/>
          <w:szCs w:val="28"/>
          <w:lang w:val="en-US"/>
        </w:rPr>
        <w:t>và tái sử dụng lượng nước này vào quá trình sản xuất BTXM</w:t>
      </w:r>
      <w:r w:rsidRPr="00DB7504">
        <w:rPr>
          <w:rFonts w:ascii="Times New Roman" w:hAnsi="Times New Roman" w:cs="Times New Roman"/>
          <w:color w:val="auto"/>
          <w:sz w:val="28"/>
          <w:szCs w:val="28"/>
          <w:lang w:val="en-US"/>
        </w:rPr>
        <w:t>, do đó dự án không phát sinh nước thải</w:t>
      </w:r>
      <w:r w:rsidR="008C036D">
        <w:rPr>
          <w:rFonts w:ascii="Times New Roman" w:hAnsi="Times New Roman" w:cs="Times New Roman"/>
          <w:color w:val="auto"/>
          <w:sz w:val="28"/>
          <w:szCs w:val="28"/>
          <w:lang w:val="en-US"/>
        </w:rPr>
        <w:t xml:space="preserve"> sản xuất</w:t>
      </w:r>
      <w:r w:rsidRPr="00DB7504">
        <w:rPr>
          <w:rFonts w:ascii="Times New Roman" w:hAnsi="Times New Roman" w:cs="Times New Roman"/>
          <w:color w:val="auto"/>
          <w:sz w:val="28"/>
          <w:szCs w:val="28"/>
          <w:lang w:val="en-US"/>
        </w:rPr>
        <w:t xml:space="preserve"> ra ngoài môi trường, không làm ảnh hưởng đến môi trường nước. </w:t>
      </w:r>
    </w:p>
    <w:p w14:paraId="373A73F4" w14:textId="04ACC99E" w:rsidR="00FF24CF" w:rsidRPr="00DB7504" w:rsidRDefault="00FF24CF" w:rsidP="008C036D">
      <w:pPr>
        <w:spacing w:before="120" w:after="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Nước thải sinh hoạt của 10 cán bộ </w:t>
      </w:r>
      <w:r w:rsidR="005F06ED" w:rsidRPr="00DB7504">
        <w:rPr>
          <w:rFonts w:ascii="Times New Roman" w:hAnsi="Times New Roman" w:cs="Times New Roman"/>
          <w:color w:val="auto"/>
          <w:sz w:val="28"/>
          <w:szCs w:val="28"/>
          <w:lang w:val="en-US"/>
        </w:rPr>
        <w:t>công</w:t>
      </w:r>
      <w:r w:rsidRPr="00DB7504">
        <w:rPr>
          <w:rFonts w:ascii="Times New Roman" w:hAnsi="Times New Roman" w:cs="Times New Roman"/>
          <w:color w:val="auto"/>
          <w:sz w:val="28"/>
          <w:szCs w:val="28"/>
          <w:lang w:val="en-US"/>
        </w:rPr>
        <w:t xml:space="preserve"> nhân viên tại Nhà máy được xử lý sơ bộ bằng bể tự hoại </w:t>
      </w:r>
      <w:r w:rsidR="008C036D">
        <w:rPr>
          <w:rFonts w:ascii="Times New Roman" w:hAnsi="Times New Roman" w:cs="Times New Roman"/>
          <w:color w:val="auto"/>
          <w:sz w:val="28"/>
          <w:szCs w:val="28"/>
          <w:lang w:val="en-US"/>
        </w:rPr>
        <w:t>ba</w:t>
      </w:r>
      <w:r w:rsidRPr="00DB7504">
        <w:rPr>
          <w:rFonts w:ascii="Times New Roman" w:hAnsi="Times New Roman" w:cs="Times New Roman"/>
          <w:color w:val="auto"/>
          <w:sz w:val="28"/>
          <w:szCs w:val="28"/>
          <w:lang w:val="en-US"/>
        </w:rPr>
        <w:t xml:space="preserve"> n</w:t>
      </w:r>
      <w:r w:rsidR="009A03B5" w:rsidRPr="00DB7504">
        <w:rPr>
          <w:rFonts w:ascii="Times New Roman" w:hAnsi="Times New Roman" w:cs="Times New Roman"/>
          <w:color w:val="auto"/>
          <w:sz w:val="28"/>
          <w:szCs w:val="28"/>
          <w:lang w:val="en-US"/>
        </w:rPr>
        <w:t>găn</w:t>
      </w:r>
      <w:r w:rsidR="00DB7504">
        <w:rPr>
          <w:rFonts w:ascii="Times New Roman" w:hAnsi="Times New Roman" w:cs="Times New Roman"/>
          <w:color w:val="auto"/>
          <w:sz w:val="28"/>
          <w:szCs w:val="28"/>
          <w:lang w:val="en-US"/>
        </w:rPr>
        <w:t xml:space="preserve">. </w:t>
      </w:r>
      <w:r w:rsidR="009A03B5" w:rsidRPr="00DB7504">
        <w:rPr>
          <w:rFonts w:ascii="Times New Roman" w:hAnsi="Times New Roman" w:cs="Times New Roman"/>
          <w:color w:val="auto"/>
          <w:sz w:val="28"/>
          <w:szCs w:val="28"/>
        </w:rPr>
        <w:t>Công trình bể tự hoại được xây dựng đảm bảo yêu cầu về bảo vệ môi trường</w:t>
      </w:r>
      <w:r w:rsidR="009A03B5" w:rsidRPr="00DB7504">
        <w:rPr>
          <w:rFonts w:ascii="Times New Roman" w:hAnsi="Times New Roman" w:cs="Times New Roman"/>
          <w:color w:val="auto"/>
          <w:sz w:val="28"/>
          <w:szCs w:val="28"/>
          <w:lang w:val="en-US"/>
        </w:rPr>
        <w:t xml:space="preserve">. </w:t>
      </w:r>
      <w:r w:rsidR="000F1EE3" w:rsidRPr="00DB7504">
        <w:rPr>
          <w:rFonts w:ascii="Times New Roman" w:hAnsi="Times New Roman" w:cs="Times New Roman"/>
          <w:color w:val="auto"/>
          <w:sz w:val="28"/>
          <w:szCs w:val="28"/>
          <w:lang w:val="en-US"/>
        </w:rPr>
        <w:t>Toàn bộ nước thải sinh hoạt của dự án</w:t>
      </w:r>
      <w:r w:rsidR="008C036D">
        <w:rPr>
          <w:rFonts w:ascii="Times New Roman" w:hAnsi="Times New Roman" w:cs="Times New Roman"/>
          <w:color w:val="auto"/>
          <w:sz w:val="28"/>
          <w:szCs w:val="28"/>
          <w:lang w:val="en-US"/>
        </w:rPr>
        <w:t xml:space="preserve"> sau khi được xử lý sơ bộ bằng bể tự hoại ba ngăn</w:t>
      </w:r>
      <w:r w:rsidR="000F1EE3" w:rsidRPr="00DB7504">
        <w:rPr>
          <w:rFonts w:ascii="Times New Roman" w:hAnsi="Times New Roman" w:cs="Times New Roman"/>
          <w:color w:val="auto"/>
          <w:sz w:val="28"/>
          <w:szCs w:val="28"/>
          <w:lang w:val="en-US"/>
        </w:rPr>
        <w:t xml:space="preserve"> được </w:t>
      </w:r>
      <w:r w:rsidR="008C036D">
        <w:rPr>
          <w:rFonts w:ascii="Times New Roman" w:hAnsi="Times New Roman" w:cs="Times New Roman"/>
          <w:color w:val="auto"/>
          <w:sz w:val="28"/>
          <w:szCs w:val="28"/>
          <w:lang w:val="en-US"/>
        </w:rPr>
        <w:t xml:space="preserve">xả </w:t>
      </w:r>
      <w:r w:rsidR="000F1EE3" w:rsidRPr="00DB7504">
        <w:rPr>
          <w:rFonts w:ascii="Times New Roman" w:hAnsi="Times New Roman" w:cs="Times New Roman"/>
          <w:color w:val="auto"/>
          <w:sz w:val="28"/>
          <w:szCs w:val="28"/>
          <w:lang w:val="en-US"/>
        </w:rPr>
        <w:t xml:space="preserve">về HTXLNT tập trung của </w:t>
      </w:r>
      <w:r w:rsidR="008C036D">
        <w:rPr>
          <w:rFonts w:ascii="Times New Roman" w:hAnsi="Times New Roman" w:cs="Times New Roman"/>
          <w:color w:val="auto"/>
          <w:sz w:val="28"/>
          <w:szCs w:val="28"/>
          <w:lang w:val="en-US"/>
        </w:rPr>
        <w:t>C</w:t>
      </w:r>
      <w:r w:rsidR="000F1EE3" w:rsidRPr="00DB7504">
        <w:rPr>
          <w:rFonts w:ascii="Times New Roman" w:hAnsi="Times New Roman" w:cs="Times New Roman"/>
          <w:color w:val="auto"/>
          <w:sz w:val="28"/>
          <w:szCs w:val="28"/>
          <w:lang w:val="en-US"/>
        </w:rPr>
        <w:t xml:space="preserve">ụm công nghiệp để tiếp tục </w:t>
      </w:r>
      <w:r w:rsidR="008C036D">
        <w:rPr>
          <w:rFonts w:ascii="Times New Roman" w:hAnsi="Times New Roman" w:cs="Times New Roman"/>
          <w:color w:val="auto"/>
          <w:sz w:val="28"/>
          <w:szCs w:val="28"/>
          <w:lang w:val="en-US"/>
        </w:rPr>
        <w:t>đạt chuẩn trước khi thải ra ngoài môi trường</w:t>
      </w:r>
      <w:r w:rsidR="000F1EE3" w:rsidRPr="00DB7504">
        <w:rPr>
          <w:rFonts w:ascii="Times New Roman" w:hAnsi="Times New Roman" w:cs="Times New Roman"/>
          <w:color w:val="auto"/>
          <w:sz w:val="28"/>
          <w:szCs w:val="28"/>
          <w:lang w:val="en-US"/>
        </w:rPr>
        <w:t>.</w:t>
      </w:r>
    </w:p>
    <w:p w14:paraId="3E8D8BAC" w14:textId="79F6D737" w:rsidR="000F1EE3" w:rsidRPr="00DB7504" w:rsidRDefault="000F1EE3" w:rsidP="008505BB">
      <w:pPr>
        <w:pStyle w:val="Heading3"/>
        <w:rPr>
          <w:rFonts w:ascii="Times New Roman" w:hAnsi="Times New Roman" w:cs="Times New Roman"/>
          <w:b/>
          <w:bCs/>
          <w:color w:val="auto"/>
          <w:sz w:val="28"/>
          <w:szCs w:val="28"/>
          <w:lang w:val="en-US"/>
        </w:rPr>
      </w:pPr>
      <w:bookmarkStart w:id="73" w:name="_Toc140845906"/>
      <w:r w:rsidRPr="00DB7504">
        <w:rPr>
          <w:rFonts w:ascii="Times New Roman" w:hAnsi="Times New Roman" w:cs="Times New Roman"/>
          <w:b/>
          <w:bCs/>
          <w:color w:val="auto"/>
          <w:sz w:val="28"/>
          <w:szCs w:val="28"/>
          <w:lang w:val="en-US"/>
        </w:rPr>
        <w:t>2.2. Sự phù hợp của dự án đầu tư đối với khả năng chịu tải của môi trường tiếp nhận khí thải</w:t>
      </w:r>
      <w:bookmarkEnd w:id="73"/>
    </w:p>
    <w:p w14:paraId="4383FAD7" w14:textId="77777777" w:rsidR="007A787E" w:rsidRDefault="000F1EE3" w:rsidP="007A787E">
      <w:pPr>
        <w:spacing w:before="120" w:after="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Với đặc thù ngành nghề hoạt động của dự án là sản xuất bê tông thương phẩm do vậy không phát sinh khí thải trong quá trính sản xuất, nguồn thải phát sinh trong quá trình hoạt động chủ yếu là bụi từ các công đoạn sau:</w:t>
      </w:r>
    </w:p>
    <w:p w14:paraId="29860EA5" w14:textId="77777777" w:rsidR="007A787E" w:rsidRDefault="008C036D" w:rsidP="007A787E">
      <w:pPr>
        <w:pStyle w:val="ListParagraph"/>
        <w:numPr>
          <w:ilvl w:val="0"/>
          <w:numId w:val="20"/>
        </w:numPr>
        <w:spacing w:before="120" w:after="120" w:line="264" w:lineRule="auto"/>
        <w:ind w:left="0" w:right="0" w:firstLine="567"/>
        <w:rPr>
          <w:rFonts w:ascii="Times New Roman" w:hAnsi="Times New Roman" w:cs="Times New Roman"/>
          <w:sz w:val="28"/>
          <w:szCs w:val="28"/>
          <w:lang w:val="en-US"/>
        </w:rPr>
      </w:pPr>
      <w:r w:rsidRPr="007A787E">
        <w:rPr>
          <w:rFonts w:ascii="Times New Roman" w:hAnsi="Times New Roman" w:cs="Times New Roman"/>
          <w:sz w:val="28"/>
          <w:szCs w:val="28"/>
          <w:lang w:val="en-US"/>
        </w:rPr>
        <w:t>Bụi phát sinh ở công đoạn cấp liệu từ bãi vật liệu vào trạm trộn;</w:t>
      </w:r>
    </w:p>
    <w:p w14:paraId="0FE698B6" w14:textId="77777777" w:rsidR="007A787E" w:rsidRDefault="008C036D" w:rsidP="007A787E">
      <w:pPr>
        <w:pStyle w:val="ListParagraph"/>
        <w:numPr>
          <w:ilvl w:val="0"/>
          <w:numId w:val="20"/>
        </w:numPr>
        <w:spacing w:before="120" w:after="120" w:line="264" w:lineRule="auto"/>
        <w:ind w:left="0" w:right="0" w:firstLine="567"/>
        <w:rPr>
          <w:rFonts w:ascii="Times New Roman" w:hAnsi="Times New Roman" w:cs="Times New Roman"/>
          <w:sz w:val="28"/>
          <w:szCs w:val="28"/>
          <w:lang w:val="en-US"/>
        </w:rPr>
      </w:pPr>
      <w:r w:rsidRPr="007A787E">
        <w:rPr>
          <w:rFonts w:ascii="Times New Roman" w:hAnsi="Times New Roman" w:cs="Times New Roman"/>
          <w:sz w:val="28"/>
          <w:szCs w:val="28"/>
          <w:lang w:val="en-US"/>
        </w:rPr>
        <w:t>Bụi từ quá trình trộn bê tông thương phẩm;</w:t>
      </w:r>
    </w:p>
    <w:p w14:paraId="41449693" w14:textId="5EE19A3A" w:rsidR="008C036D" w:rsidRDefault="008C036D" w:rsidP="007A787E">
      <w:pPr>
        <w:pStyle w:val="ListParagraph"/>
        <w:numPr>
          <w:ilvl w:val="0"/>
          <w:numId w:val="20"/>
        </w:numPr>
        <w:spacing w:before="120" w:after="120" w:line="264" w:lineRule="auto"/>
        <w:ind w:left="0" w:right="0" w:firstLine="567"/>
        <w:rPr>
          <w:rFonts w:ascii="Times New Roman" w:hAnsi="Times New Roman" w:cs="Times New Roman"/>
          <w:sz w:val="28"/>
          <w:szCs w:val="28"/>
          <w:lang w:val="en-US"/>
        </w:rPr>
      </w:pPr>
      <w:r w:rsidRPr="007A787E">
        <w:rPr>
          <w:rFonts w:ascii="Times New Roman" w:hAnsi="Times New Roman" w:cs="Times New Roman"/>
          <w:sz w:val="28"/>
          <w:szCs w:val="28"/>
          <w:lang w:val="en-US"/>
        </w:rPr>
        <w:t>Bụi từ quá trình bơm xi măng vào silo chứa;</w:t>
      </w:r>
    </w:p>
    <w:p w14:paraId="0AE71A41" w14:textId="77777777" w:rsidR="007A787E" w:rsidRPr="007A787E" w:rsidRDefault="007A787E" w:rsidP="007A787E">
      <w:pPr>
        <w:pStyle w:val="ListParagraph"/>
        <w:spacing w:before="120" w:after="120" w:line="264" w:lineRule="auto"/>
        <w:ind w:left="567" w:right="0" w:firstLine="0"/>
        <w:rPr>
          <w:rFonts w:ascii="Times New Roman" w:hAnsi="Times New Roman" w:cs="Times New Roman"/>
          <w:sz w:val="16"/>
          <w:szCs w:val="16"/>
          <w:lang w:val="en-US"/>
        </w:rPr>
      </w:pPr>
    </w:p>
    <w:p w14:paraId="68611A1A" w14:textId="77777777" w:rsidR="008C036D" w:rsidRDefault="008C036D" w:rsidP="007A787E">
      <w:pPr>
        <w:pStyle w:val="ListParagraph"/>
        <w:spacing w:before="120" w:after="120" w:line="264" w:lineRule="auto"/>
        <w:ind w:left="0" w:right="142" w:firstLine="567"/>
        <w:rPr>
          <w:rFonts w:ascii="Times New Roman" w:hAnsi="Times New Roman" w:cs="Times New Roman"/>
          <w:sz w:val="28"/>
          <w:szCs w:val="28"/>
          <w:lang w:val="en-US"/>
        </w:rPr>
      </w:pPr>
      <w:r w:rsidRPr="00DB7504">
        <w:rPr>
          <w:rFonts w:ascii="Times New Roman" w:hAnsi="Times New Roman" w:cs="Times New Roman"/>
          <w:sz w:val="28"/>
          <w:szCs w:val="28"/>
          <w:lang w:val="en-US"/>
        </w:rPr>
        <w:t>Để giảm thiểu bụi ảnh hưởng đến chất lượng không khí, nhà máy áp dụng các biện pháp giảm thiểu bụi tại từng công đoạn, cụ thể:</w:t>
      </w:r>
    </w:p>
    <w:p w14:paraId="703340DE" w14:textId="77777777" w:rsidR="008C036D" w:rsidRPr="00DB7504" w:rsidRDefault="008C036D" w:rsidP="007A787E">
      <w:pPr>
        <w:pStyle w:val="ListParagraph"/>
        <w:numPr>
          <w:ilvl w:val="0"/>
          <w:numId w:val="20"/>
        </w:numPr>
        <w:spacing w:before="120" w:after="120" w:line="264" w:lineRule="auto"/>
        <w:ind w:left="0" w:right="142" w:firstLine="567"/>
        <w:rPr>
          <w:rFonts w:ascii="Times New Roman" w:hAnsi="Times New Roman" w:cs="Times New Roman"/>
          <w:sz w:val="28"/>
          <w:szCs w:val="28"/>
          <w:lang w:val="en-US"/>
        </w:rPr>
      </w:pPr>
      <w:r w:rsidRPr="00DB7504">
        <w:rPr>
          <w:rFonts w:ascii="Times New Roman" w:hAnsi="Times New Roman" w:cs="Times New Roman"/>
          <w:sz w:val="28"/>
          <w:szCs w:val="28"/>
          <w:lang w:val="en-US"/>
        </w:rPr>
        <w:t>Bụi phát sinh ở công đoạn cấp liệu từ bãi vật liệu vào trạm trộn: Công ty sẽ thường xuyên phun nước tưới ẩm từ bãi tập kết để hạn chế lượng bụi phát tán, đặc biệt là trong mùa hanh khô.</w:t>
      </w:r>
    </w:p>
    <w:p w14:paraId="58D57342" w14:textId="5B161C2A" w:rsidR="005F06ED" w:rsidRPr="007A787E" w:rsidRDefault="008C036D" w:rsidP="007A787E">
      <w:pPr>
        <w:pStyle w:val="ListParagraph"/>
        <w:numPr>
          <w:ilvl w:val="0"/>
          <w:numId w:val="20"/>
        </w:numPr>
        <w:spacing w:before="120" w:after="120" w:line="264" w:lineRule="auto"/>
        <w:ind w:left="0" w:firstLine="567"/>
        <w:rPr>
          <w:rFonts w:ascii="Times New Roman" w:hAnsi="Times New Roman" w:cs="Times New Roman"/>
          <w:sz w:val="28"/>
          <w:szCs w:val="28"/>
          <w:lang w:val="en-US"/>
        </w:rPr>
      </w:pPr>
      <w:r w:rsidRPr="007A787E">
        <w:rPr>
          <w:rFonts w:ascii="Times New Roman" w:hAnsi="Times New Roman" w:cs="Times New Roman"/>
          <w:sz w:val="28"/>
          <w:szCs w:val="28"/>
          <w:lang w:val="en-US"/>
        </w:rPr>
        <w:t>Bụi từ quá trình trộn bê tông thương phẩm: Nguyên liệu chuyển vào công đoạn phối trộn gồm cát, đá được tưới ẩm nên cũng hạn chế được phần nhiều lượng bụi phát sinh trong quá trình phối trộn. Nguyên nhân bụi chủ yếu ở công đoạn này do bụi xi măng. Tuy nhiên, dây chuyền sản xuất của nhà máy được thiết kế kín hoàn</w:t>
      </w:r>
      <w:r w:rsidR="007A787E">
        <w:rPr>
          <w:rFonts w:ascii="Times New Roman" w:hAnsi="Times New Roman" w:cs="Times New Roman"/>
          <w:sz w:val="28"/>
          <w:szCs w:val="28"/>
          <w:lang w:val="en-US"/>
        </w:rPr>
        <w:t xml:space="preserve"> </w:t>
      </w:r>
      <w:r w:rsidR="00310FE9" w:rsidRPr="007A787E">
        <w:rPr>
          <w:rFonts w:ascii="Times New Roman" w:hAnsi="Times New Roman" w:cs="Times New Roman"/>
          <w:sz w:val="28"/>
          <w:szCs w:val="28"/>
          <w:lang w:val="en-US"/>
        </w:rPr>
        <w:lastRenderedPageBreak/>
        <w:t xml:space="preserve">toàn từ silo tới thùng định lượng xi măng và cối trộn nên nguồn bụi này cơ bản được kiểm soát, không phát trán ra ngoài. </w:t>
      </w:r>
    </w:p>
    <w:p w14:paraId="7CD190BB" w14:textId="77777777" w:rsidR="00DB7504" w:rsidRPr="00DB7504" w:rsidRDefault="00310FE9" w:rsidP="007A787E">
      <w:pPr>
        <w:pStyle w:val="ListParagraph"/>
        <w:numPr>
          <w:ilvl w:val="0"/>
          <w:numId w:val="20"/>
        </w:numPr>
        <w:spacing w:before="120" w:after="120" w:line="264" w:lineRule="auto"/>
        <w:ind w:left="0" w:right="142" w:firstLine="567"/>
        <w:rPr>
          <w:rFonts w:ascii="Times New Roman" w:hAnsi="Times New Roman" w:cs="Times New Roman"/>
          <w:sz w:val="28"/>
          <w:szCs w:val="28"/>
          <w:lang w:val="en-US"/>
        </w:rPr>
      </w:pPr>
      <w:r w:rsidRPr="00DB7504">
        <w:rPr>
          <w:rFonts w:ascii="Times New Roman" w:hAnsi="Times New Roman" w:cs="Times New Roman"/>
          <w:sz w:val="28"/>
          <w:szCs w:val="28"/>
          <w:lang w:val="en-US"/>
        </w:rPr>
        <w:t xml:space="preserve">Bụi từ </w:t>
      </w:r>
      <w:r w:rsidR="00BE39A5" w:rsidRPr="00DB7504">
        <w:rPr>
          <w:rFonts w:ascii="Times New Roman" w:hAnsi="Times New Roman" w:cs="Times New Roman"/>
          <w:sz w:val="28"/>
          <w:szCs w:val="28"/>
          <w:lang w:val="en-US"/>
        </w:rPr>
        <w:t xml:space="preserve">quá trình bơm xi măng vào silo chứa: </w:t>
      </w:r>
      <w:r w:rsidR="00BE39A5" w:rsidRPr="00DB7504">
        <w:rPr>
          <w:rFonts w:ascii="Times New Roman" w:hAnsi="Times New Roman" w:cs="Times New Roman"/>
          <w:sz w:val="28"/>
          <w:szCs w:val="28"/>
        </w:rPr>
        <w:t>Trong quá trình bơm xi măng vào si lô</w:t>
      </w:r>
      <w:r w:rsidR="00BE39A5" w:rsidRPr="00DB7504">
        <w:rPr>
          <w:rFonts w:ascii="Times New Roman" w:hAnsi="Times New Roman" w:cs="Times New Roman"/>
          <w:sz w:val="28"/>
          <w:szCs w:val="28"/>
          <w:lang w:val="en-US"/>
        </w:rPr>
        <w:t xml:space="preserve"> </w:t>
      </w:r>
      <w:r w:rsidR="00BE39A5" w:rsidRPr="00DB7504">
        <w:rPr>
          <w:rFonts w:ascii="Times New Roman" w:hAnsi="Times New Roman" w:cs="Times New Roman"/>
          <w:sz w:val="28"/>
          <w:szCs w:val="28"/>
        </w:rPr>
        <w:t>chứa sẽ gây xáo trộn dòng khí và gây bụi, khí chứa bụi xi măng đi vào các ống vải,</w:t>
      </w:r>
      <w:r w:rsidR="00BE39A5" w:rsidRPr="00DB7504">
        <w:rPr>
          <w:rFonts w:ascii="Times New Roman" w:hAnsi="Times New Roman" w:cs="Times New Roman"/>
          <w:sz w:val="28"/>
          <w:szCs w:val="28"/>
          <w:lang w:val="en-US"/>
        </w:rPr>
        <w:t xml:space="preserve"> </w:t>
      </w:r>
      <w:r w:rsidR="00BE39A5" w:rsidRPr="00DB7504">
        <w:rPr>
          <w:rFonts w:ascii="Times New Roman" w:hAnsi="Times New Roman" w:cs="Times New Roman"/>
          <w:sz w:val="28"/>
          <w:szCs w:val="28"/>
        </w:rPr>
        <w:t xml:space="preserve">bụi xi măng sẽ </w:t>
      </w:r>
      <w:r w:rsidR="00BE39A5" w:rsidRPr="00DB7504">
        <w:rPr>
          <w:rFonts w:ascii="Times New Roman" w:hAnsi="Times New Roman" w:cs="Times New Roman"/>
          <w:sz w:val="28"/>
          <w:szCs w:val="28"/>
          <w:lang w:val="en-US"/>
        </w:rPr>
        <w:t>được</w:t>
      </w:r>
      <w:r w:rsidR="00BE39A5" w:rsidRPr="00DB7504">
        <w:rPr>
          <w:rFonts w:ascii="Times New Roman" w:hAnsi="Times New Roman" w:cs="Times New Roman"/>
          <w:sz w:val="28"/>
          <w:szCs w:val="28"/>
        </w:rPr>
        <w:t xml:space="preserve"> giữ lại tại lớp vải và khí sạch qua ống vải thoát ra ngoài. Các</w:t>
      </w:r>
      <w:r w:rsidR="00BE39A5" w:rsidRPr="00DB7504">
        <w:rPr>
          <w:rFonts w:ascii="Times New Roman" w:hAnsi="Times New Roman" w:cs="Times New Roman"/>
          <w:sz w:val="28"/>
          <w:szCs w:val="28"/>
          <w:lang w:val="en-US"/>
        </w:rPr>
        <w:t xml:space="preserve"> bộ lọc bụi được đặt trên nóc silo</w:t>
      </w:r>
      <w:r w:rsidR="00BE39A5" w:rsidRPr="00DB7504">
        <w:rPr>
          <w:rFonts w:ascii="Times New Roman" w:hAnsi="Times New Roman" w:cs="Times New Roman"/>
          <w:sz w:val="28"/>
          <w:szCs w:val="28"/>
        </w:rPr>
        <w:t>, mô tơ rung sẽ hoạt động để giũ bụi bám</w:t>
      </w:r>
      <w:r w:rsidR="00BE39A5" w:rsidRPr="00DB7504">
        <w:rPr>
          <w:rFonts w:ascii="Times New Roman" w:hAnsi="Times New Roman" w:cs="Times New Roman"/>
          <w:sz w:val="28"/>
          <w:szCs w:val="28"/>
          <w:lang w:val="en-US"/>
        </w:rPr>
        <w:t xml:space="preserve"> </w:t>
      </w:r>
      <w:r w:rsidR="00BE39A5" w:rsidRPr="00DB7504">
        <w:rPr>
          <w:rFonts w:ascii="Times New Roman" w:hAnsi="Times New Roman" w:cs="Times New Roman"/>
          <w:sz w:val="28"/>
          <w:szCs w:val="28"/>
        </w:rPr>
        <w:t>trên vải và thu hồi xi măng vào lại si lô. Theo tần suất 03 tháng/lần sẽ thay vải lọc.</w:t>
      </w:r>
    </w:p>
    <w:p w14:paraId="29699A95" w14:textId="3A1CD097" w:rsidR="00310FE9" w:rsidRPr="00DB7504" w:rsidRDefault="009A03B5" w:rsidP="007A787E">
      <w:pPr>
        <w:pStyle w:val="ListParagraph"/>
        <w:spacing w:before="120" w:after="120" w:line="264" w:lineRule="auto"/>
        <w:ind w:left="0" w:right="142" w:firstLine="567"/>
        <w:rPr>
          <w:rFonts w:ascii="Times New Roman" w:hAnsi="Times New Roman" w:cs="Times New Roman"/>
          <w:sz w:val="28"/>
          <w:szCs w:val="28"/>
          <w:lang w:val="en-US"/>
        </w:rPr>
      </w:pPr>
      <w:r w:rsidRPr="00DB7504">
        <w:rPr>
          <w:rFonts w:ascii="Times New Roman" w:hAnsi="Times New Roman" w:cs="Times New Roman"/>
          <w:sz w:val="28"/>
          <w:szCs w:val="28"/>
          <w:lang w:val="en-US"/>
        </w:rPr>
        <w:t xml:space="preserve">Ngoài ra, môi trường không khí còn bị tác động bởi khí thải, tiếng ồn từ các phương tiện ô tô, xe máy của CBCNV và từ các phương tiện vận chuyển nguyên vật liệu, sản phẩm. Tuy nhiên, lượng khí thải này không nhiều và là nguồn phát thải di động, dễ khuếch tán vào không khí nên khả năng tác </w:t>
      </w:r>
      <w:r w:rsidR="00645865">
        <w:rPr>
          <w:rFonts w:ascii="Times New Roman" w:hAnsi="Times New Roman" w:cs="Times New Roman"/>
          <w:sz w:val="28"/>
          <w:szCs w:val="28"/>
          <w:lang w:val="en-US"/>
        </w:rPr>
        <w:t>động</w:t>
      </w:r>
      <w:r w:rsidRPr="00DB7504">
        <w:rPr>
          <w:rFonts w:ascii="Times New Roman" w:hAnsi="Times New Roman" w:cs="Times New Roman"/>
          <w:sz w:val="28"/>
          <w:szCs w:val="28"/>
          <w:lang w:val="en-US"/>
        </w:rPr>
        <w:t xml:space="preserve"> đến môi trường là không lớn.</w:t>
      </w:r>
    </w:p>
    <w:p w14:paraId="36D8F4F1" w14:textId="05F404ED" w:rsidR="00C20DA1" w:rsidRPr="00DB7504" w:rsidRDefault="009A03B5" w:rsidP="007A787E">
      <w:pPr>
        <w:spacing w:before="120" w:after="120" w:line="264" w:lineRule="auto"/>
        <w:ind w:firstLine="720"/>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Nhìn chung, m</w:t>
      </w:r>
      <w:r w:rsidR="00C20DA1" w:rsidRPr="00DB7504">
        <w:rPr>
          <w:rFonts w:ascii="Times New Roman" w:hAnsi="Times New Roman" w:cs="Times New Roman"/>
          <w:color w:val="auto"/>
          <w:sz w:val="28"/>
          <w:szCs w:val="28"/>
        </w:rPr>
        <w:t>ôi trường hiện trạng khu vực dự án theo khảo sát có chất lượng tương đối tốt, chưa phát hiện các dấu hiệu ô nhiễm, bên cạnh đó từ các số liệu môi trường nền khu vực thực hiện dự án, có thể kết luận môi trường hiện tại vẫn đảm bảo chất lượng tốt, các thông số đo đạc đều nằm trong giới hạn cho phép về môi trường không khí, môi trường đất, môi trường vẫn còn khả năng tiếp nhận chất thải từ dự án.</w:t>
      </w:r>
    </w:p>
    <w:p w14:paraId="4A9B096C" w14:textId="77777777" w:rsidR="00874F50" w:rsidRPr="00DB7504" w:rsidRDefault="00874F50" w:rsidP="006C11C8">
      <w:pPr>
        <w:pStyle w:val="Vnbnnidung40"/>
        <w:widowControl/>
        <w:adjustRightInd w:val="0"/>
        <w:snapToGrid w:val="0"/>
        <w:spacing w:before="120" w:after="0"/>
        <w:rPr>
          <w:rStyle w:val="Vnbnnidung4"/>
          <w:b/>
          <w:bCs/>
          <w:lang w:eastAsia="vi-VN"/>
        </w:rPr>
      </w:pPr>
      <w:r w:rsidRPr="00DB7504">
        <w:rPr>
          <w:rStyle w:val="Vnbnnidung4"/>
          <w:b/>
          <w:bCs/>
          <w:lang w:eastAsia="vi-VN"/>
        </w:rPr>
        <w:br w:type="page"/>
      </w:r>
    </w:p>
    <w:p w14:paraId="04BAC8B7" w14:textId="031B5510" w:rsidR="006C11C8" w:rsidRPr="00DB7504" w:rsidRDefault="006C11C8" w:rsidP="008505BB">
      <w:pPr>
        <w:pStyle w:val="Vnbnnidung40"/>
        <w:widowControl/>
        <w:adjustRightInd w:val="0"/>
        <w:snapToGrid w:val="0"/>
        <w:spacing w:before="120" w:after="0"/>
        <w:outlineLvl w:val="0"/>
      </w:pPr>
      <w:bookmarkStart w:id="74" w:name="_Toc140845907"/>
      <w:r w:rsidRPr="00DB7504">
        <w:rPr>
          <w:rStyle w:val="Vnbnnidung4"/>
          <w:b/>
          <w:bCs/>
          <w:lang w:eastAsia="vi-VN"/>
        </w:rPr>
        <w:lastRenderedPageBreak/>
        <w:t>Chương III</w:t>
      </w:r>
      <w:bookmarkEnd w:id="74"/>
    </w:p>
    <w:p w14:paraId="0CB2C5C9" w14:textId="77777777" w:rsidR="006C11C8" w:rsidRPr="00DB7504" w:rsidRDefault="006C11C8" w:rsidP="008505BB">
      <w:pPr>
        <w:pStyle w:val="Tiu20"/>
        <w:widowControl/>
        <w:adjustRightInd w:val="0"/>
        <w:snapToGrid w:val="0"/>
        <w:spacing w:before="120" w:after="0" w:line="240" w:lineRule="auto"/>
        <w:outlineLvl w:val="0"/>
        <w:rPr>
          <w:b w:val="0"/>
          <w:sz w:val="28"/>
          <w:szCs w:val="28"/>
        </w:rPr>
      </w:pPr>
      <w:bookmarkStart w:id="75" w:name="_Toc140845908"/>
      <w:r w:rsidRPr="00DB7504">
        <w:rPr>
          <w:rStyle w:val="Tiu2"/>
          <w:b/>
          <w:bCs/>
          <w:sz w:val="28"/>
          <w:szCs w:val="28"/>
          <w:lang w:eastAsia="vi-VN"/>
        </w:rPr>
        <w:t>HIỆN TRẠNG MÔI TRƯỜNG NƠI THỰC HIỆN DỰ ÁN ĐẦU TƯ</w:t>
      </w:r>
      <w:bookmarkEnd w:id="75"/>
    </w:p>
    <w:p w14:paraId="46A46E68" w14:textId="15AC0DAF" w:rsidR="006C11C8" w:rsidRPr="00DB7504" w:rsidRDefault="006C11C8" w:rsidP="008505BB">
      <w:pPr>
        <w:pStyle w:val="Vnbnnidung40"/>
        <w:widowControl/>
        <w:tabs>
          <w:tab w:val="left" w:pos="1470"/>
        </w:tabs>
        <w:adjustRightInd w:val="0"/>
        <w:snapToGrid w:val="0"/>
        <w:spacing w:before="240" w:after="120"/>
        <w:jc w:val="both"/>
        <w:outlineLvl w:val="1"/>
        <w:rPr>
          <w:rStyle w:val="Vnbnnidung4"/>
          <w:lang w:eastAsia="vi-VN"/>
        </w:rPr>
      </w:pPr>
      <w:bookmarkStart w:id="76" w:name="bookmark569"/>
      <w:bookmarkStart w:id="77" w:name="_Toc140845909"/>
      <w:r w:rsidRPr="00DB7504">
        <w:rPr>
          <w:rStyle w:val="Vnbnnidung4"/>
          <w:b/>
          <w:bCs/>
          <w:lang w:eastAsia="vi-VN"/>
        </w:rPr>
        <w:t>1</w:t>
      </w:r>
      <w:bookmarkEnd w:id="76"/>
      <w:r w:rsidRPr="00DB7504">
        <w:rPr>
          <w:rStyle w:val="Vnbnnidung4"/>
          <w:b/>
          <w:bCs/>
          <w:lang w:eastAsia="vi-VN"/>
        </w:rPr>
        <w:t>. Dữ liệu về hiện trạng môi trường và tài nguyên sinh vật:</w:t>
      </w:r>
      <w:bookmarkEnd w:id="77"/>
      <w:r w:rsidRPr="00DB7504">
        <w:rPr>
          <w:rStyle w:val="Vnbnnidung4"/>
          <w:lang w:eastAsia="vi-VN"/>
        </w:rPr>
        <w:t xml:space="preserve"> </w:t>
      </w:r>
    </w:p>
    <w:p w14:paraId="05370D5A" w14:textId="45CD8642" w:rsidR="009D31FB" w:rsidRPr="00DB7504" w:rsidRDefault="009D31FB" w:rsidP="009D31FB">
      <w:pPr>
        <w:pStyle w:val="Vnbnnidung40"/>
        <w:widowControl/>
        <w:tabs>
          <w:tab w:val="left" w:pos="1367"/>
        </w:tabs>
        <w:adjustRightInd w:val="0"/>
        <w:snapToGrid w:val="0"/>
        <w:spacing w:before="120" w:after="0"/>
        <w:ind w:firstLine="567"/>
        <w:jc w:val="both"/>
      </w:pPr>
      <w:r w:rsidRPr="00DB7504">
        <w:t xml:space="preserve">Hiện trạng khu vực thực hiện dự án là đất trống. Ngoài ra, hiện trạng tại khu vực dự án còn có các công trình đường mương thoát nước mưa của dự án trước đây. </w:t>
      </w:r>
    </w:p>
    <w:p w14:paraId="55F44C2B" w14:textId="77777777" w:rsidR="009D31FB" w:rsidRPr="00DB7504" w:rsidRDefault="009D31FB" w:rsidP="009D31FB">
      <w:pPr>
        <w:pStyle w:val="Vnbnnidung40"/>
        <w:widowControl/>
        <w:tabs>
          <w:tab w:val="left" w:pos="1367"/>
        </w:tabs>
        <w:adjustRightInd w:val="0"/>
        <w:snapToGrid w:val="0"/>
        <w:spacing w:before="120" w:after="0"/>
        <w:ind w:firstLine="567"/>
        <w:jc w:val="both"/>
      </w:pPr>
      <w:r w:rsidRPr="00DB7504">
        <w:t>– Môi trường không khí: Hiện trạng môi trường không khí tại khu vực Dự án chưa có dấu hiệu bị ô nhiễm.</w:t>
      </w:r>
    </w:p>
    <w:p w14:paraId="44525211" w14:textId="2AEB0859" w:rsidR="009D31FB" w:rsidRPr="00DB7504" w:rsidRDefault="009D31FB" w:rsidP="009D31FB">
      <w:pPr>
        <w:pStyle w:val="Vnbnnidung40"/>
        <w:widowControl/>
        <w:tabs>
          <w:tab w:val="left" w:pos="1367"/>
        </w:tabs>
        <w:adjustRightInd w:val="0"/>
        <w:snapToGrid w:val="0"/>
        <w:spacing w:before="120" w:after="0"/>
        <w:ind w:firstLine="567"/>
        <w:jc w:val="both"/>
      </w:pPr>
      <w:r w:rsidRPr="00DB7504">
        <w:t>Tài nguyên sinh vật: Trong khu vực Dự án không có các loại thực vật quý hiếm cần được bảo vệ. Đối với Động vật thì khu vực Dự án không có các động vật quý hiếm, cần bảo tồn. Động vật ở đây chủ yếu là các loại côn trùng: sâu, bọ, kiến,…. Do đó hiện trạng khu vực không có sự tồn tại của các loại tài nguyên sinh vật sinh sống</w:t>
      </w:r>
    </w:p>
    <w:p w14:paraId="1DA4BB05" w14:textId="77777777" w:rsidR="006C11C8" w:rsidRPr="00DB7504" w:rsidRDefault="006C11C8" w:rsidP="008505BB">
      <w:pPr>
        <w:pStyle w:val="Vnbnnidung40"/>
        <w:widowControl/>
        <w:tabs>
          <w:tab w:val="left" w:pos="1478"/>
        </w:tabs>
        <w:adjustRightInd w:val="0"/>
        <w:snapToGrid w:val="0"/>
        <w:spacing w:before="240" w:after="120"/>
        <w:jc w:val="both"/>
        <w:outlineLvl w:val="1"/>
        <w:rPr>
          <w:b/>
          <w:bCs/>
        </w:rPr>
      </w:pPr>
      <w:bookmarkStart w:id="78" w:name="bookmark572"/>
      <w:bookmarkStart w:id="79" w:name="_Toc140845910"/>
      <w:r w:rsidRPr="00DB7504">
        <w:rPr>
          <w:rStyle w:val="Vnbnnidung4"/>
          <w:b/>
          <w:bCs/>
          <w:lang w:eastAsia="vi-VN"/>
        </w:rPr>
        <w:t>2</w:t>
      </w:r>
      <w:bookmarkEnd w:id="78"/>
      <w:r w:rsidRPr="00DB7504">
        <w:rPr>
          <w:rStyle w:val="Vnbnnidung4"/>
          <w:b/>
          <w:bCs/>
          <w:lang w:eastAsia="vi-VN"/>
        </w:rPr>
        <w:t>. Mô tả về môi trường tiếp nhận nước thải của dự án</w:t>
      </w:r>
      <w:bookmarkEnd w:id="79"/>
    </w:p>
    <w:p w14:paraId="53A76A89" w14:textId="5F293E20" w:rsidR="006C11C8" w:rsidRPr="00DB7504" w:rsidRDefault="008F5A0A" w:rsidP="00C20DA1">
      <w:pPr>
        <w:pStyle w:val="Vnbnnidung40"/>
        <w:widowControl/>
        <w:tabs>
          <w:tab w:val="left" w:pos="1370"/>
        </w:tabs>
        <w:adjustRightInd w:val="0"/>
        <w:snapToGrid w:val="0"/>
        <w:spacing w:before="120" w:after="0"/>
        <w:jc w:val="both"/>
        <w:rPr>
          <w:rStyle w:val="Vnbnnidung4"/>
          <w:lang w:eastAsia="vi-VN"/>
        </w:rPr>
      </w:pPr>
      <w:r w:rsidRPr="00DB7504">
        <w:rPr>
          <w:rStyle w:val="Vnbnnidung4"/>
          <w:b/>
          <w:bCs/>
          <w:lang w:eastAsia="vi-VN"/>
        </w:rPr>
        <w:t xml:space="preserve">2.1. </w:t>
      </w:r>
      <w:r w:rsidR="006C11C8" w:rsidRPr="00DB7504">
        <w:rPr>
          <w:rStyle w:val="Vnbnnidung4"/>
          <w:b/>
          <w:bCs/>
          <w:lang w:eastAsia="vi-VN"/>
        </w:rPr>
        <w:t>Mô tả đặc điểm tự nhiên khu vực nguồn nước tiếp nhận nước thải:</w:t>
      </w:r>
      <w:r w:rsidR="006C11C8" w:rsidRPr="00DB7504">
        <w:rPr>
          <w:rStyle w:val="Vnbnnidung4"/>
          <w:lang w:eastAsia="vi-VN"/>
        </w:rPr>
        <w:t xml:space="preserve"> </w:t>
      </w:r>
    </w:p>
    <w:p w14:paraId="6E31CCED" w14:textId="77777777" w:rsidR="008F5A0A" w:rsidRPr="00DB7504" w:rsidRDefault="008F5A0A" w:rsidP="008F5A0A">
      <w:pPr>
        <w:pStyle w:val="Vnbnnidung0"/>
        <w:tabs>
          <w:tab w:val="left" w:pos="720"/>
        </w:tabs>
        <w:adjustRightInd w:val="0"/>
        <w:snapToGrid w:val="0"/>
        <w:spacing w:before="240" w:after="0"/>
        <w:ind w:firstLine="426"/>
        <w:jc w:val="both"/>
        <w:rPr>
          <w:rStyle w:val="Vnbnnidung"/>
          <w:b/>
          <w:bCs/>
          <w:sz w:val="28"/>
          <w:szCs w:val="28"/>
        </w:rPr>
      </w:pPr>
      <w:r w:rsidRPr="00DB7504">
        <w:rPr>
          <w:rStyle w:val="Vnbnnidung"/>
          <w:b/>
          <w:bCs/>
          <w:sz w:val="28"/>
          <w:szCs w:val="28"/>
        </w:rPr>
        <w:t>Đặc điểm địa hình</w:t>
      </w:r>
    </w:p>
    <w:p w14:paraId="078F8149" w14:textId="77777777" w:rsidR="008F5A0A" w:rsidRPr="00DB7504" w:rsidRDefault="008F5A0A" w:rsidP="008F5A0A">
      <w:pPr>
        <w:pStyle w:val="Vnbnnidung0"/>
        <w:tabs>
          <w:tab w:val="left" w:pos="720"/>
        </w:tabs>
        <w:adjustRightInd w:val="0"/>
        <w:snapToGrid w:val="0"/>
        <w:spacing w:after="120"/>
        <w:jc w:val="both"/>
        <w:rPr>
          <w:rStyle w:val="Vnbnnidung"/>
          <w:sz w:val="28"/>
          <w:szCs w:val="28"/>
        </w:rPr>
      </w:pPr>
      <w:r w:rsidRPr="00DB7504">
        <w:rPr>
          <w:rStyle w:val="Vnbnnidung"/>
          <w:sz w:val="28"/>
          <w:szCs w:val="28"/>
        </w:rPr>
        <w:t>Gia Lai có độ cao trung bình 800÷900 m, với đỉnh cao nhất là Kon Ka Kinh thuộc huyện K’Bang có độ cao là 1.748 m và nơi thấp nhất là vùng hạ lưu sông Ba có độ cao là 100 m. Địa hình có xu hướng thấp dần từ Bắc xuống Nam, nghiêng từ Đông sang Tây với các đồi núi, cao nguyên và thung lũng xen kẽ nhau khá phức tạp.</w:t>
      </w:r>
    </w:p>
    <w:p w14:paraId="275F7143" w14:textId="77777777" w:rsidR="008F5A0A" w:rsidRPr="00DB7504" w:rsidRDefault="008F5A0A" w:rsidP="008F5A0A">
      <w:pPr>
        <w:pStyle w:val="Vnbnnidung0"/>
        <w:tabs>
          <w:tab w:val="left" w:pos="720"/>
        </w:tabs>
        <w:adjustRightInd w:val="0"/>
        <w:snapToGrid w:val="0"/>
        <w:spacing w:after="120"/>
        <w:jc w:val="both"/>
        <w:rPr>
          <w:rStyle w:val="Vnbnnidung"/>
          <w:sz w:val="28"/>
          <w:szCs w:val="28"/>
        </w:rPr>
      </w:pPr>
      <w:r w:rsidRPr="00DB7504">
        <w:rPr>
          <w:rStyle w:val="Vnbnnidung"/>
          <w:sz w:val="28"/>
          <w:szCs w:val="28"/>
        </w:rPr>
        <w:t>Địa hình Gia Lai có thể chia thành 3 dạng chính là địa hình đồi núi, cao nguyên và thung lũng. Trong đó, cao nguyên là dạng địa hình phổ biến và quan trọng của Gia Lai, với hai cao nguyên là Cao nguyên Kon Hơnờng và Cao nguyên Pleiku.</w:t>
      </w:r>
    </w:p>
    <w:p w14:paraId="1388E378" w14:textId="77777777" w:rsidR="008F5A0A" w:rsidRPr="00DB7504" w:rsidRDefault="008F5A0A" w:rsidP="008F5A0A">
      <w:pPr>
        <w:pStyle w:val="Vnbnnidung0"/>
        <w:tabs>
          <w:tab w:val="left" w:pos="720"/>
        </w:tabs>
        <w:adjustRightInd w:val="0"/>
        <w:snapToGrid w:val="0"/>
        <w:spacing w:after="120"/>
        <w:jc w:val="both"/>
        <w:rPr>
          <w:rStyle w:val="Vnbnnidung"/>
          <w:sz w:val="28"/>
          <w:szCs w:val="28"/>
        </w:rPr>
      </w:pPr>
      <w:r w:rsidRPr="00DB7504">
        <w:rPr>
          <w:rStyle w:val="Vnbnnidung"/>
          <w:sz w:val="28"/>
          <w:szCs w:val="28"/>
        </w:rPr>
        <w:t>Phạm vi đất đai xây dựng công trình có địa hình bằng phẳng.</w:t>
      </w:r>
    </w:p>
    <w:p w14:paraId="058B3B0E" w14:textId="77777777" w:rsidR="008F5A0A" w:rsidRPr="00DB7504" w:rsidRDefault="008F5A0A" w:rsidP="008F5A0A">
      <w:pPr>
        <w:pStyle w:val="Vnbnnidung0"/>
        <w:tabs>
          <w:tab w:val="left" w:pos="720"/>
        </w:tabs>
        <w:adjustRightInd w:val="0"/>
        <w:snapToGrid w:val="0"/>
        <w:spacing w:after="120"/>
        <w:jc w:val="both"/>
        <w:rPr>
          <w:rStyle w:val="Vnbnnidung"/>
          <w:b/>
          <w:bCs/>
          <w:sz w:val="28"/>
          <w:szCs w:val="28"/>
        </w:rPr>
      </w:pPr>
      <w:r w:rsidRPr="00DB7504">
        <w:rPr>
          <w:rStyle w:val="Vnbnnidung"/>
          <w:b/>
          <w:bCs/>
          <w:sz w:val="28"/>
          <w:szCs w:val="28"/>
        </w:rPr>
        <w:t>Hệ thống sông suối</w:t>
      </w:r>
    </w:p>
    <w:p w14:paraId="49652E00" w14:textId="77777777" w:rsidR="008F5A0A" w:rsidRDefault="008F5A0A" w:rsidP="008F5A0A">
      <w:pPr>
        <w:pStyle w:val="Vnbnnidung0"/>
        <w:tabs>
          <w:tab w:val="left" w:pos="426"/>
        </w:tabs>
        <w:adjustRightInd w:val="0"/>
        <w:snapToGrid w:val="0"/>
        <w:spacing w:after="120"/>
        <w:ind w:firstLine="0"/>
        <w:jc w:val="both"/>
        <w:rPr>
          <w:sz w:val="28"/>
          <w:szCs w:val="28"/>
        </w:rPr>
      </w:pPr>
      <w:r w:rsidRPr="00DB7504">
        <w:rPr>
          <w:rStyle w:val="Vnbnnidung"/>
          <w:sz w:val="28"/>
          <w:szCs w:val="28"/>
        </w:rPr>
        <w:tab/>
        <w:t>Trong phạm vi dự án không có sông suối; hệ thống sông, suối</w:t>
      </w:r>
      <w:r w:rsidRPr="00DB7504">
        <w:rPr>
          <w:sz w:val="28"/>
          <w:szCs w:val="28"/>
        </w:rPr>
        <w:t xml:space="preserve"> nằm cách xa khu vực dự án.</w:t>
      </w:r>
    </w:p>
    <w:p w14:paraId="36862A26" w14:textId="048479BE" w:rsidR="00A37F1A" w:rsidRDefault="00A37F1A" w:rsidP="00A37F1A">
      <w:pPr>
        <w:pStyle w:val="Vnbnnidung0"/>
        <w:tabs>
          <w:tab w:val="left" w:pos="426"/>
        </w:tabs>
        <w:adjustRightInd w:val="0"/>
        <w:snapToGrid w:val="0"/>
        <w:spacing w:after="120"/>
        <w:ind w:firstLine="426"/>
        <w:jc w:val="both"/>
        <w:rPr>
          <w:color w:val="202124"/>
          <w:sz w:val="28"/>
          <w:szCs w:val="28"/>
          <w:shd w:val="clear" w:color="auto" w:fill="FFFFFF"/>
        </w:rPr>
      </w:pPr>
      <w:r w:rsidRPr="00A37F1A">
        <w:rPr>
          <w:sz w:val="28"/>
          <w:szCs w:val="28"/>
        </w:rPr>
        <w:t xml:space="preserve">Suối gần khu vực dự án nhất có </w:t>
      </w:r>
      <w:r w:rsidRPr="00A37F1A">
        <w:rPr>
          <w:color w:val="202124"/>
          <w:sz w:val="28"/>
          <w:szCs w:val="28"/>
          <w:shd w:val="clear" w:color="auto" w:fill="FFFFFF"/>
        </w:rPr>
        <w:t>Suối Hội Phú. Suối Hội Phú bắt đầu từ </w:t>
      </w:r>
      <w:r w:rsidRPr="00A37F1A">
        <w:rPr>
          <w:color w:val="040C28"/>
          <w:sz w:val="28"/>
          <w:szCs w:val="28"/>
        </w:rPr>
        <w:t>xã Diên Phú chảy về xã Trà Đa (TP.</w:t>
      </w:r>
      <w:r w:rsidRPr="00A37F1A">
        <w:rPr>
          <w:color w:val="202124"/>
          <w:sz w:val="28"/>
          <w:szCs w:val="28"/>
          <w:shd w:val="clear" w:color="auto" w:fill="FFFFFF"/>
        </w:rPr>
        <w:t> </w:t>
      </w:r>
      <w:r w:rsidRPr="00A37F1A">
        <w:rPr>
          <w:color w:val="040C28"/>
          <w:sz w:val="28"/>
          <w:szCs w:val="28"/>
        </w:rPr>
        <w:t>Pleiku)</w:t>
      </w:r>
      <w:r w:rsidRPr="00A37F1A">
        <w:rPr>
          <w:color w:val="202124"/>
          <w:sz w:val="28"/>
          <w:szCs w:val="28"/>
          <w:shd w:val="clear" w:color="auto" w:fill="FFFFFF"/>
        </w:rPr>
        <w:t> với tổng chiều dài 15,89 km. Trong đó, đoạn suối chính dài 6,25 km chảy qua trung tâm TP. Pleiku bắt đầu từ cống Ia Sol (đường Lê Thánh Tôn, phường Ia Kring) chảy xuyên qua các phường trung tâm như: Hội Phú, Hội Thương, Hoa Lư, Phù Đổng.</w:t>
      </w:r>
    </w:p>
    <w:p w14:paraId="1A32CB3C" w14:textId="53F6584E" w:rsidR="00352F0A" w:rsidRPr="00254F57" w:rsidRDefault="00254F57" w:rsidP="00A37F1A">
      <w:pPr>
        <w:pStyle w:val="Vnbnnidung0"/>
        <w:tabs>
          <w:tab w:val="left" w:pos="426"/>
        </w:tabs>
        <w:adjustRightInd w:val="0"/>
        <w:snapToGrid w:val="0"/>
        <w:spacing w:after="120"/>
        <w:ind w:firstLine="426"/>
        <w:jc w:val="both"/>
        <w:rPr>
          <w:sz w:val="28"/>
          <w:szCs w:val="28"/>
        </w:rPr>
      </w:pPr>
      <w:r>
        <w:rPr>
          <w:sz w:val="28"/>
          <w:szCs w:val="28"/>
        </w:rPr>
        <w:t xml:space="preserve">Suối Hội Phú </w:t>
      </w:r>
      <w:r w:rsidR="00352F0A" w:rsidRPr="00254F57">
        <w:rPr>
          <w:sz w:val="28"/>
          <w:szCs w:val="28"/>
        </w:rPr>
        <w:t xml:space="preserve">là môi trường xử lý, tái tạo nguồn nước thải cuối cùng để cho nguồn nước, cũng như môi trường không khí </w:t>
      </w:r>
      <w:r>
        <w:rPr>
          <w:sz w:val="28"/>
          <w:szCs w:val="28"/>
        </w:rPr>
        <w:t>thành phố Pleiku</w:t>
      </w:r>
      <w:r w:rsidR="00352F0A" w:rsidRPr="00254F57">
        <w:rPr>
          <w:sz w:val="28"/>
          <w:szCs w:val="28"/>
        </w:rPr>
        <w:t xml:space="preserve"> trở nên trong sạch đảm bảo đời sống của nhân dân</w:t>
      </w:r>
      <w:r>
        <w:rPr>
          <w:sz w:val="28"/>
          <w:szCs w:val="28"/>
        </w:rPr>
        <w:t>.</w:t>
      </w:r>
    </w:p>
    <w:p w14:paraId="33A4BEC7" w14:textId="46846254" w:rsidR="00A030EA" w:rsidRPr="00DB7504" w:rsidRDefault="008F5A0A" w:rsidP="00A37F1A">
      <w:pPr>
        <w:pStyle w:val="Vnbnnidung0"/>
        <w:tabs>
          <w:tab w:val="left" w:pos="426"/>
        </w:tabs>
        <w:adjustRightInd w:val="0"/>
        <w:snapToGrid w:val="0"/>
        <w:spacing w:after="120"/>
        <w:ind w:firstLine="0"/>
        <w:jc w:val="both"/>
        <w:rPr>
          <w:sz w:val="28"/>
          <w:szCs w:val="28"/>
        </w:rPr>
      </w:pPr>
      <w:r w:rsidRPr="00DB7504">
        <w:rPr>
          <w:sz w:val="28"/>
          <w:szCs w:val="28"/>
        </w:rPr>
        <w:tab/>
      </w:r>
      <w:r w:rsidRPr="00DB7504">
        <w:rPr>
          <w:b/>
          <w:bCs/>
          <w:sz w:val="28"/>
          <w:szCs w:val="28"/>
        </w:rPr>
        <w:t>Hệ thống xử lý nước thải tập trung Cụm công nghiệp Diên Phú:</w:t>
      </w:r>
      <w:r w:rsidRPr="00DB7504">
        <w:rPr>
          <w:sz w:val="28"/>
          <w:szCs w:val="28"/>
        </w:rPr>
        <w:t xml:space="preserve"> </w:t>
      </w:r>
    </w:p>
    <w:p w14:paraId="4EBAD250" w14:textId="77777777" w:rsidR="00A37F1A" w:rsidRDefault="00A37F1A" w:rsidP="00A030EA">
      <w:pPr>
        <w:pStyle w:val="Vnbnnidung0"/>
        <w:tabs>
          <w:tab w:val="left" w:pos="426"/>
        </w:tabs>
        <w:adjustRightInd w:val="0"/>
        <w:snapToGrid w:val="0"/>
        <w:spacing w:after="120"/>
        <w:ind w:firstLine="426"/>
        <w:jc w:val="both"/>
        <w:rPr>
          <w:sz w:val="28"/>
          <w:szCs w:val="28"/>
        </w:rPr>
      </w:pPr>
      <w:r w:rsidRPr="00DB7504">
        <w:rPr>
          <w:sz w:val="28"/>
          <w:szCs w:val="28"/>
        </w:rPr>
        <w:lastRenderedPageBreak/>
        <w:t xml:space="preserve">Nước thải của dự án sau khi xử lý sơ bộ qua bể tự hoại được </w:t>
      </w:r>
      <w:r>
        <w:rPr>
          <w:sz w:val="28"/>
          <w:szCs w:val="28"/>
        </w:rPr>
        <w:t>dẫn về hệ thống xử lý nước thải tập trung của Cụm công nghiệp để tiếp tục xử lý</w:t>
      </w:r>
      <w:r w:rsidRPr="00DB7504">
        <w:rPr>
          <w:sz w:val="28"/>
          <w:szCs w:val="28"/>
        </w:rPr>
        <w:t>.</w:t>
      </w:r>
    </w:p>
    <w:p w14:paraId="289297A1" w14:textId="38E50F2F" w:rsidR="008F5A0A" w:rsidRPr="00DB7504" w:rsidRDefault="00A37F1A" w:rsidP="00A030EA">
      <w:pPr>
        <w:pStyle w:val="Vnbnnidung0"/>
        <w:tabs>
          <w:tab w:val="left" w:pos="426"/>
        </w:tabs>
        <w:adjustRightInd w:val="0"/>
        <w:snapToGrid w:val="0"/>
        <w:spacing w:after="120"/>
        <w:ind w:firstLine="426"/>
        <w:jc w:val="both"/>
        <w:rPr>
          <w:sz w:val="28"/>
          <w:szCs w:val="28"/>
          <w:shd w:val="clear" w:color="auto" w:fill="FFFFFF"/>
        </w:rPr>
      </w:pPr>
      <w:r>
        <w:rPr>
          <w:sz w:val="28"/>
          <w:szCs w:val="28"/>
        </w:rPr>
        <w:t>Hệ thống xử lý nước thải tập trung Cụm công nghiệp Diên Phú đ</w:t>
      </w:r>
      <w:r w:rsidR="008F5A0A" w:rsidRPr="00DB7504">
        <w:rPr>
          <w:sz w:val="28"/>
          <w:szCs w:val="28"/>
        </w:rPr>
        <w:t>ược xây dựng với công suất 1.250 m</w:t>
      </w:r>
      <w:r w:rsidR="008F5A0A" w:rsidRPr="00DB7504">
        <w:rPr>
          <w:sz w:val="28"/>
          <w:szCs w:val="28"/>
          <w:vertAlign w:val="superscript"/>
        </w:rPr>
        <w:t>3</w:t>
      </w:r>
      <w:r w:rsidR="008F5A0A" w:rsidRPr="00DB7504">
        <w:rPr>
          <w:sz w:val="28"/>
          <w:szCs w:val="28"/>
        </w:rPr>
        <w:t xml:space="preserve">/ngày.đêm để xử lý nước thải phát sinh </w:t>
      </w:r>
      <w:r w:rsidR="00A030EA" w:rsidRPr="00DB7504">
        <w:rPr>
          <w:sz w:val="28"/>
          <w:szCs w:val="28"/>
        </w:rPr>
        <w:t xml:space="preserve">từ các nhà máy trong Cụm công nghiệp sau khi xử lý đạt </w:t>
      </w:r>
      <w:r w:rsidR="00A030EA" w:rsidRPr="00DB7504">
        <w:rPr>
          <w:sz w:val="28"/>
          <w:szCs w:val="28"/>
          <w:shd w:val="clear" w:color="auto" w:fill="FFFFFF"/>
        </w:rPr>
        <w:t>TCVN 5945:2010.</w:t>
      </w:r>
    </w:p>
    <w:p w14:paraId="6BFD738D" w14:textId="12BC74FA" w:rsidR="00A030EA" w:rsidRPr="00DB7504" w:rsidRDefault="00A030EA" w:rsidP="00A030EA">
      <w:pPr>
        <w:pStyle w:val="Vnbnnidung0"/>
        <w:tabs>
          <w:tab w:val="left" w:pos="426"/>
        </w:tabs>
        <w:adjustRightInd w:val="0"/>
        <w:snapToGrid w:val="0"/>
        <w:spacing w:after="120"/>
        <w:ind w:firstLine="426"/>
        <w:jc w:val="both"/>
        <w:rPr>
          <w:sz w:val="28"/>
          <w:szCs w:val="28"/>
          <w:shd w:val="clear" w:color="auto" w:fill="FFFFFF"/>
        </w:rPr>
      </w:pPr>
      <w:r w:rsidRPr="00DB7504">
        <w:rPr>
          <w:sz w:val="28"/>
          <w:szCs w:val="28"/>
          <w:shd w:val="clear" w:color="auto" w:fill="FFFFFF"/>
        </w:rPr>
        <w:t>Thông số đầu vào của hệ thống xử lý:</w:t>
      </w:r>
    </w:p>
    <w:p w14:paraId="016B0869" w14:textId="6F6FE508" w:rsidR="008026F7" w:rsidRPr="00DB7504" w:rsidRDefault="008026F7" w:rsidP="008026F7">
      <w:pPr>
        <w:pStyle w:val="Caption"/>
        <w:rPr>
          <w:rFonts w:cs="Times New Roman"/>
          <w:b w:val="0"/>
          <w:bCs w:val="0"/>
          <w:szCs w:val="28"/>
          <w:shd w:val="clear" w:color="auto" w:fill="FFFFFF"/>
        </w:rPr>
      </w:pPr>
      <w:bookmarkStart w:id="80" w:name="_Toc140845963"/>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7</w:t>
      </w:r>
      <w:r w:rsidRPr="00DB7504">
        <w:rPr>
          <w:rFonts w:cs="Times New Roman"/>
          <w:b w:val="0"/>
          <w:bCs w:val="0"/>
          <w:szCs w:val="28"/>
        </w:rPr>
        <w:fldChar w:fldCharType="end"/>
      </w:r>
      <w:r w:rsidRPr="00DB7504">
        <w:rPr>
          <w:rFonts w:cs="Times New Roman"/>
          <w:b w:val="0"/>
          <w:bCs w:val="0"/>
          <w:szCs w:val="28"/>
        </w:rPr>
        <w:t xml:space="preserve">: </w:t>
      </w:r>
      <w:r w:rsidRPr="00DB7504">
        <w:rPr>
          <w:rFonts w:cs="Times New Roman"/>
          <w:b w:val="0"/>
          <w:bCs w:val="0"/>
          <w:szCs w:val="28"/>
          <w:shd w:val="clear" w:color="auto" w:fill="FFFFFF"/>
        </w:rPr>
        <w:t>Thông số đầu vào của hệ thống xử lý nước thải tập trung Cụm công nghiệp Diên Phú</w:t>
      </w:r>
      <w:bookmarkEnd w:id="80"/>
    </w:p>
    <w:tbl>
      <w:tblPr>
        <w:tblW w:w="9443" w:type="dxa"/>
        <w:tblInd w:w="132" w:type="dxa"/>
        <w:shd w:val="clear" w:color="auto" w:fill="FFFFFF"/>
        <w:tblCellMar>
          <w:left w:w="0" w:type="dxa"/>
          <w:right w:w="0" w:type="dxa"/>
        </w:tblCellMar>
        <w:tblLook w:val="04A0" w:firstRow="1" w:lastRow="0" w:firstColumn="1" w:lastColumn="0" w:noHBand="0" w:noVBand="1"/>
      </w:tblPr>
      <w:tblGrid>
        <w:gridCol w:w="746"/>
        <w:gridCol w:w="1924"/>
        <w:gridCol w:w="1475"/>
        <w:gridCol w:w="3094"/>
        <w:gridCol w:w="2204"/>
      </w:tblGrid>
      <w:tr w:rsidR="00DB7504" w:rsidRPr="00DB7504" w14:paraId="0C593FAE" w14:textId="77777777" w:rsidTr="00A030EA">
        <w:tc>
          <w:tcPr>
            <w:tcW w:w="70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7CA7C2B6"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STT</w:t>
            </w:r>
          </w:p>
        </w:tc>
        <w:tc>
          <w:tcPr>
            <w:tcW w:w="193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AE5CBB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Chỉ tiêu</w:t>
            </w:r>
          </w:p>
        </w:tc>
        <w:tc>
          <w:tcPr>
            <w:tcW w:w="148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6CC4C7E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Đơn vị</w:t>
            </w:r>
          </w:p>
        </w:tc>
        <w:tc>
          <w:tcPr>
            <w:tcW w:w="31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34D682"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TCVN 5945:2005, cột C</w:t>
            </w:r>
          </w:p>
        </w:tc>
        <w:tc>
          <w:tcPr>
            <w:tcW w:w="22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161611"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Thông số thiết kế</w:t>
            </w:r>
          </w:p>
        </w:tc>
      </w:tr>
      <w:tr w:rsidR="00DB7504" w:rsidRPr="00DB7504" w14:paraId="799501B9" w14:textId="77777777" w:rsidTr="00A030EA">
        <w:trPr>
          <w:trHeight w:val="315"/>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C9DD9"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06B0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pH</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75D56" w14:textId="29061D33" w:rsidR="00A030EA" w:rsidRPr="00DB7504" w:rsidRDefault="00BD19A3" w:rsidP="00A030EA">
            <w:pPr>
              <w:widowControl/>
              <w:spacing w:before="60" w:after="60"/>
              <w:jc w:val="center"/>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w:t>
            </w:r>
            <w:r w:rsidR="00A030EA" w:rsidRPr="00DB7504">
              <w:rPr>
                <w:rFonts w:ascii="Times New Roman" w:hAnsi="Times New Roman" w:cs="Times New Roman"/>
                <w:color w:val="auto"/>
                <w:sz w:val="28"/>
                <w:szCs w:val="28"/>
                <w:lang w:val="en-US" w:eastAsia="en-US"/>
              </w:rPr>
              <w:t> </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48C01"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5-9</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BBB1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5-9</w:t>
            </w:r>
          </w:p>
        </w:tc>
      </w:tr>
      <w:tr w:rsidR="00DB7504" w:rsidRPr="00DB7504" w14:paraId="749FBF10"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0106A"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2</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2963D"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BOD</w:t>
            </w:r>
            <w:r w:rsidRPr="00DB7504">
              <w:rPr>
                <w:rFonts w:ascii="Times New Roman" w:hAnsi="Times New Roman" w:cs="Times New Roman"/>
                <w:color w:val="auto"/>
                <w:sz w:val="28"/>
                <w:szCs w:val="28"/>
                <w:vertAlign w:val="subscript"/>
                <w:lang w:val="en-US" w:eastAsia="en-US"/>
              </w:rPr>
              <w:t>5</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A72EF"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80D52"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3DC1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300</w:t>
            </w:r>
          </w:p>
        </w:tc>
      </w:tr>
      <w:tr w:rsidR="00DB7504" w:rsidRPr="00DB7504" w14:paraId="6E2AE9E3"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71BF0D"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3</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B217A"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COD</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0114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A4717E"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400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2C34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450</w:t>
            </w:r>
          </w:p>
        </w:tc>
      </w:tr>
      <w:tr w:rsidR="00DB7504" w:rsidRPr="00DB7504" w14:paraId="1B2E8894"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5B9AE7"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4</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2906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TSS</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B467F"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C1FB9"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200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9CEC7"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200</w:t>
            </w:r>
          </w:p>
        </w:tc>
      </w:tr>
      <w:tr w:rsidR="00DB7504" w:rsidRPr="00DB7504" w14:paraId="29BBEADA"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3A58E6"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1662A"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Dầu mỡ</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947B4"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0943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E07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w:t>
            </w:r>
          </w:p>
        </w:tc>
      </w:tr>
      <w:tr w:rsidR="00DB7504" w:rsidRPr="00DB7504" w14:paraId="77C2C69E"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D6F9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6</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E7E6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Tổng nitơ</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4C029"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CD74F"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60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CD98D"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60</w:t>
            </w:r>
          </w:p>
        </w:tc>
      </w:tr>
      <w:tr w:rsidR="00DB7504" w:rsidRPr="00DB7504" w14:paraId="478F7A00"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4A97C9"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7</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D9B36"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Amoni</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8525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C9B6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15</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3256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15</w:t>
            </w:r>
          </w:p>
        </w:tc>
      </w:tr>
      <w:tr w:rsidR="00DB7504" w:rsidRPr="00DB7504" w14:paraId="3F160DD6" w14:textId="77777777" w:rsidTr="00A030EA">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81CB4"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8</w:t>
            </w: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202E6"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Tổng photpho</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625C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3C5EA"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8</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C898E"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8</w:t>
            </w:r>
          </w:p>
        </w:tc>
      </w:tr>
    </w:tbl>
    <w:p w14:paraId="0E21D5A1" w14:textId="6A9AEB91" w:rsidR="00A030EA" w:rsidRPr="00DB7504" w:rsidRDefault="00A030EA" w:rsidP="00A030EA">
      <w:pPr>
        <w:pStyle w:val="Vnbnnidung40"/>
        <w:widowControl/>
        <w:tabs>
          <w:tab w:val="left" w:pos="1370"/>
        </w:tabs>
        <w:adjustRightInd w:val="0"/>
        <w:snapToGrid w:val="0"/>
        <w:spacing w:before="240" w:after="120"/>
        <w:ind w:firstLine="426"/>
        <w:jc w:val="both"/>
        <w:rPr>
          <w:rStyle w:val="Vnbnnidung4"/>
          <w:lang w:eastAsia="vi-VN"/>
        </w:rPr>
      </w:pPr>
      <w:r w:rsidRPr="00DB7504">
        <w:rPr>
          <w:rStyle w:val="Vnbnnidung4"/>
          <w:lang w:eastAsia="vi-VN"/>
        </w:rPr>
        <w:t>Nước thải của dự án sẽ được thải ra nguồn tiếp nhận là hệ thống xử lý nước thải tập trung Cụm công nghiệp sau khi đạt tiêu chuẩn trên</w:t>
      </w:r>
      <w:r w:rsidR="00BD19A3">
        <w:rPr>
          <w:rStyle w:val="Vnbnnidung4"/>
          <w:lang w:eastAsia="vi-VN"/>
        </w:rPr>
        <w:t>.</w:t>
      </w:r>
    </w:p>
    <w:p w14:paraId="100A319D" w14:textId="7BCD4D77" w:rsidR="008F5A0A" w:rsidRPr="00DB7504" w:rsidRDefault="008F5A0A" w:rsidP="00A030EA">
      <w:pPr>
        <w:pStyle w:val="Vnbnnidung40"/>
        <w:widowControl/>
        <w:tabs>
          <w:tab w:val="left" w:pos="1370"/>
        </w:tabs>
        <w:adjustRightInd w:val="0"/>
        <w:snapToGrid w:val="0"/>
        <w:spacing w:before="240" w:after="120"/>
        <w:jc w:val="both"/>
        <w:rPr>
          <w:rStyle w:val="Vnbnnidung4"/>
          <w:b/>
          <w:bCs/>
          <w:lang w:eastAsia="vi-VN"/>
        </w:rPr>
      </w:pPr>
      <w:r w:rsidRPr="00DB7504">
        <w:rPr>
          <w:rStyle w:val="Vnbnnidung4"/>
          <w:b/>
          <w:bCs/>
          <w:lang w:eastAsia="vi-VN"/>
        </w:rPr>
        <w:t xml:space="preserve">2.2. </w:t>
      </w:r>
      <w:r w:rsidR="006C11C8" w:rsidRPr="00DB7504">
        <w:rPr>
          <w:rStyle w:val="Vnbnnidung4"/>
          <w:b/>
          <w:bCs/>
          <w:lang w:eastAsia="vi-VN"/>
        </w:rPr>
        <w:t xml:space="preserve">Mô tả chất lượng nguồn tiếp nhận nước thải: </w:t>
      </w:r>
    </w:p>
    <w:p w14:paraId="58AEDAB1" w14:textId="496793BC" w:rsidR="006C11C8" w:rsidRPr="00DB7504" w:rsidRDefault="00957F4D" w:rsidP="008F5A0A">
      <w:pPr>
        <w:pStyle w:val="Vnbnnidung40"/>
        <w:widowControl/>
        <w:tabs>
          <w:tab w:val="left" w:pos="1370"/>
        </w:tabs>
        <w:adjustRightInd w:val="0"/>
        <w:snapToGrid w:val="0"/>
        <w:spacing w:before="120" w:after="0"/>
        <w:ind w:firstLine="567"/>
        <w:jc w:val="both"/>
        <w:rPr>
          <w:rStyle w:val="Vnbnnidung4"/>
          <w:lang w:eastAsia="vi-VN"/>
        </w:rPr>
      </w:pPr>
      <w:r w:rsidRPr="00DB7504">
        <w:rPr>
          <w:rStyle w:val="Vnbnnidung4"/>
          <w:lang w:eastAsia="vi-VN"/>
        </w:rPr>
        <w:t xml:space="preserve">Dự án nằm trong Cụm công nghiệp Diên Phú. Hiện tại Cụm công nghiệp đã có hệ thống xử lý nước thải tập trung của Cụm công nghiệp nên nước thải của dự án sau khi thải ra sẽ xả về </w:t>
      </w:r>
      <w:r w:rsidR="00D551E8">
        <w:rPr>
          <w:rStyle w:val="Vnbnnidung4"/>
          <w:lang w:eastAsia="vi-VN"/>
        </w:rPr>
        <w:t>hệ thống xử lý nước thải tập trung</w:t>
      </w:r>
      <w:r w:rsidR="00A6337F" w:rsidRPr="00DB7504">
        <w:rPr>
          <w:rStyle w:val="Vnbnnidung4"/>
          <w:lang w:eastAsia="vi-VN"/>
        </w:rPr>
        <w:t xml:space="preserve"> của Cụm công nghiệp </w:t>
      </w:r>
      <w:r w:rsidRPr="00DB7504">
        <w:rPr>
          <w:rStyle w:val="Vnbnnidung4"/>
          <w:lang w:eastAsia="vi-VN"/>
        </w:rPr>
        <w:t>để tiếp tục xử lý đạt chuẩn</w:t>
      </w:r>
      <w:r w:rsidR="006C11C8" w:rsidRPr="00DB7504">
        <w:rPr>
          <w:rStyle w:val="Vnbnnidung4"/>
          <w:lang w:eastAsia="vi-VN"/>
        </w:rPr>
        <w:t>.</w:t>
      </w:r>
    </w:p>
    <w:p w14:paraId="732405A7" w14:textId="740BB741" w:rsidR="00A030EA" w:rsidRPr="00DB7504" w:rsidRDefault="00A030EA" w:rsidP="00A030EA">
      <w:pPr>
        <w:widowControl/>
        <w:shd w:val="clear" w:color="auto" w:fill="FFFFFF"/>
        <w:spacing w:before="120" w:after="240" w:line="270" w:lineRule="atLeast"/>
        <w:ind w:firstLine="567"/>
        <w:jc w:val="both"/>
        <w:textAlignment w:val="baseline"/>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Th</w:t>
      </w:r>
      <w:r w:rsidR="00D66EE3" w:rsidRPr="00DB7504">
        <w:rPr>
          <w:rFonts w:ascii="Times New Roman" w:hAnsi="Times New Roman" w:cs="Times New Roman"/>
          <w:color w:val="auto"/>
          <w:sz w:val="28"/>
          <w:szCs w:val="28"/>
          <w:lang w:val="en-US" w:eastAsia="en-US"/>
        </w:rPr>
        <w:t>ô</w:t>
      </w:r>
      <w:r w:rsidRPr="00DB7504">
        <w:rPr>
          <w:rFonts w:ascii="Times New Roman" w:hAnsi="Times New Roman" w:cs="Times New Roman"/>
          <w:color w:val="auto"/>
          <w:sz w:val="28"/>
          <w:szCs w:val="28"/>
          <w:lang w:val="en-US" w:eastAsia="en-US"/>
        </w:rPr>
        <w:t>ng số đầu ra của hệ thống xử lý: Nước thải sau khi qua hệ thống xử lý đạt QCVN 40:2011</w:t>
      </w:r>
      <w:r w:rsidR="007A787E">
        <w:rPr>
          <w:rFonts w:ascii="Times New Roman" w:hAnsi="Times New Roman" w:cs="Times New Roman"/>
          <w:color w:val="auto"/>
          <w:sz w:val="28"/>
          <w:szCs w:val="28"/>
          <w:lang w:val="en-US" w:eastAsia="en-US"/>
        </w:rPr>
        <w:t>, cột B</w:t>
      </w:r>
      <w:r w:rsidRPr="00DB7504">
        <w:rPr>
          <w:rFonts w:ascii="Times New Roman" w:hAnsi="Times New Roman" w:cs="Times New Roman"/>
          <w:color w:val="auto"/>
          <w:sz w:val="28"/>
          <w:szCs w:val="28"/>
          <w:lang w:val="en-US" w:eastAsia="en-US"/>
        </w:rPr>
        <w:t xml:space="preserve"> trước khi thải vào nguồn tiếp nhận.</w:t>
      </w:r>
    </w:p>
    <w:p w14:paraId="74565DFB" w14:textId="60AB9DEB" w:rsidR="008026F7" w:rsidRPr="00DB7504" w:rsidRDefault="008026F7" w:rsidP="008026F7">
      <w:pPr>
        <w:pStyle w:val="Caption"/>
        <w:rPr>
          <w:rFonts w:cs="Times New Roman"/>
          <w:b w:val="0"/>
          <w:bCs w:val="0"/>
          <w:szCs w:val="28"/>
          <w:lang w:val="en-US"/>
        </w:rPr>
      </w:pPr>
      <w:bookmarkStart w:id="81" w:name="_Toc140845964"/>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8</w:t>
      </w:r>
      <w:r w:rsidRPr="00DB7504">
        <w:rPr>
          <w:rFonts w:cs="Times New Roman"/>
          <w:b w:val="0"/>
          <w:bCs w:val="0"/>
          <w:szCs w:val="28"/>
        </w:rPr>
        <w:fldChar w:fldCharType="end"/>
      </w:r>
      <w:r w:rsidRPr="00DB7504">
        <w:rPr>
          <w:rFonts w:cs="Times New Roman"/>
          <w:b w:val="0"/>
          <w:bCs w:val="0"/>
          <w:szCs w:val="28"/>
        </w:rPr>
        <w:t xml:space="preserve">: </w:t>
      </w:r>
      <w:r w:rsidRPr="00DB7504">
        <w:rPr>
          <w:rFonts w:cs="Times New Roman"/>
          <w:b w:val="0"/>
          <w:bCs w:val="0"/>
          <w:szCs w:val="28"/>
          <w:lang w:val="en-US"/>
        </w:rPr>
        <w:t>Tiêu chuẩn đầu ra của hệ thống xử lý nước thải tập trung Cụm công nghiệp Diên Phú</w:t>
      </w:r>
      <w:bookmarkEnd w:id="81"/>
    </w:p>
    <w:tbl>
      <w:tblPr>
        <w:tblW w:w="7560" w:type="dxa"/>
        <w:tblInd w:w="1548" w:type="dxa"/>
        <w:tblCellMar>
          <w:left w:w="0" w:type="dxa"/>
          <w:right w:w="0" w:type="dxa"/>
        </w:tblCellMar>
        <w:tblLook w:val="04A0" w:firstRow="1" w:lastRow="0" w:firstColumn="1" w:lastColumn="0" w:noHBand="0" w:noVBand="1"/>
      </w:tblPr>
      <w:tblGrid>
        <w:gridCol w:w="746"/>
        <w:gridCol w:w="1807"/>
        <w:gridCol w:w="2140"/>
        <w:gridCol w:w="2867"/>
      </w:tblGrid>
      <w:tr w:rsidR="00DB7504" w:rsidRPr="00DB7504" w14:paraId="3AD2F62E" w14:textId="77777777" w:rsidTr="007A787E">
        <w:tc>
          <w:tcPr>
            <w:tcW w:w="74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7F9D207"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STT</w:t>
            </w:r>
          </w:p>
        </w:tc>
        <w:tc>
          <w:tcPr>
            <w:tcW w:w="180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5FB21D8"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Chỉ tiêu</w:t>
            </w:r>
          </w:p>
        </w:tc>
        <w:tc>
          <w:tcPr>
            <w:tcW w:w="214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E4E4A5D"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Đơn vị</w:t>
            </w:r>
          </w:p>
        </w:tc>
        <w:tc>
          <w:tcPr>
            <w:tcW w:w="286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3C87A508"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b/>
                <w:bCs/>
                <w:color w:val="auto"/>
                <w:sz w:val="28"/>
                <w:szCs w:val="28"/>
                <w:lang w:val="en-US" w:eastAsia="en-US"/>
              </w:rPr>
              <w:t>QCVN 40:2011, cột B</w:t>
            </w:r>
          </w:p>
        </w:tc>
      </w:tr>
      <w:tr w:rsidR="00DB7504" w:rsidRPr="00DB7504" w14:paraId="2B82BD48"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B071F"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D03E1"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pH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1DDAC3DB" w14:textId="19FB8524" w:rsidR="00A030EA" w:rsidRPr="00DB7504" w:rsidRDefault="00A030EA" w:rsidP="00A030EA">
            <w:pPr>
              <w:widowControl/>
              <w:spacing w:before="60" w:after="60"/>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 </w:t>
            </w:r>
            <w:r w:rsidR="007A787E">
              <w:rPr>
                <w:rFonts w:ascii="Times New Roman" w:hAnsi="Times New Roman" w:cs="Times New Roman"/>
                <w:color w:val="auto"/>
                <w:sz w:val="28"/>
                <w:szCs w:val="28"/>
                <w:lang w:val="en-US" w:eastAsia="en-US"/>
              </w:rPr>
              <w:t>-</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8585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5-9</w:t>
            </w:r>
          </w:p>
        </w:tc>
      </w:tr>
      <w:tr w:rsidR="00DB7504" w:rsidRPr="00DB7504" w14:paraId="05D064EE"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4305F"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2</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095B7"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BOD</w:t>
            </w:r>
            <w:r w:rsidRPr="00DB7504">
              <w:rPr>
                <w:rFonts w:ascii="Times New Roman" w:hAnsi="Times New Roman" w:cs="Times New Roman"/>
                <w:color w:val="auto"/>
                <w:sz w:val="28"/>
                <w:szCs w:val="28"/>
                <w:vertAlign w:val="subscript"/>
                <w:lang w:val="en-US" w:eastAsia="en-US"/>
              </w:rPr>
              <w:t>5</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1CDC41D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7472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50</w:t>
            </w:r>
          </w:p>
        </w:tc>
      </w:tr>
      <w:tr w:rsidR="00DB7504" w:rsidRPr="00DB7504" w14:paraId="6C493794"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CAAD2"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3</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20226"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COD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154926B4"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E7207"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150</w:t>
            </w:r>
          </w:p>
        </w:tc>
      </w:tr>
      <w:tr w:rsidR="00DB7504" w:rsidRPr="00DB7504" w14:paraId="5FF325E7"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61C14"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01A16"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TSS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4F858A4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64F7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100</w:t>
            </w:r>
          </w:p>
        </w:tc>
      </w:tr>
      <w:tr w:rsidR="00DB7504" w:rsidRPr="00DB7504" w14:paraId="0F2DF9AC"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1E61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3B0CD"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Dầu mỡ</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2F02A322"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9102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w:t>
            </w:r>
          </w:p>
        </w:tc>
      </w:tr>
      <w:tr w:rsidR="00DB7504" w:rsidRPr="00DB7504" w14:paraId="37CEFE3A"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FE9DD"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6</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BADD5"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Tổng nitơ</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0258A99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F885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40</w:t>
            </w:r>
          </w:p>
        </w:tc>
      </w:tr>
      <w:tr w:rsidR="00DB7504" w:rsidRPr="00DB7504" w14:paraId="7C396297"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BC885"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lastRenderedPageBreak/>
              <w:t>7</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85ACD"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Amoni</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1AD0451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4171"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10</w:t>
            </w:r>
          </w:p>
        </w:tc>
      </w:tr>
      <w:tr w:rsidR="00DB7504" w:rsidRPr="00DB7504" w14:paraId="3F4FD99B" w14:textId="77777777" w:rsidTr="007A787E">
        <w:trPr>
          <w:trHeight w:val="67"/>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83331"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0ADDA"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Tổng photpho</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34BA4FE0"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mg/l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70962"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6</w:t>
            </w:r>
          </w:p>
        </w:tc>
      </w:tr>
      <w:tr w:rsidR="00DB7504" w:rsidRPr="00DB7504" w14:paraId="17B8D476" w14:textId="77777777" w:rsidTr="007A787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BE373"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9</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1B24E" w14:textId="77777777" w:rsidR="00A030EA" w:rsidRPr="00DB7504" w:rsidRDefault="00A030EA" w:rsidP="007A787E">
            <w:pPr>
              <w:widowControl/>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Coliform</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4A923A2B"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vi khuẩn /100ml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E69AC" w14:textId="77777777" w:rsidR="00A030EA" w:rsidRPr="00DB7504" w:rsidRDefault="00A030EA" w:rsidP="00A030EA">
            <w:pPr>
              <w:widowControl/>
              <w:jc w:val="center"/>
              <w:rPr>
                <w:rFonts w:ascii="Times New Roman" w:hAnsi="Times New Roman" w:cs="Times New Roman"/>
                <w:color w:val="auto"/>
                <w:sz w:val="28"/>
                <w:szCs w:val="28"/>
                <w:lang w:val="en-US" w:eastAsia="en-US"/>
              </w:rPr>
            </w:pPr>
            <w:r w:rsidRPr="00DB7504">
              <w:rPr>
                <w:rFonts w:ascii="Times New Roman" w:hAnsi="Times New Roman" w:cs="Times New Roman"/>
                <w:color w:val="auto"/>
                <w:sz w:val="28"/>
                <w:szCs w:val="28"/>
                <w:lang w:val="en-US" w:eastAsia="en-US"/>
              </w:rPr>
              <w:t>5.000</w:t>
            </w:r>
          </w:p>
        </w:tc>
      </w:tr>
    </w:tbl>
    <w:p w14:paraId="2FD8355F" w14:textId="77777777" w:rsidR="006C11C8" w:rsidRPr="00DB7504" w:rsidRDefault="006C11C8" w:rsidP="008505BB">
      <w:pPr>
        <w:pStyle w:val="Vnbnnidung40"/>
        <w:widowControl/>
        <w:tabs>
          <w:tab w:val="left" w:pos="1480"/>
        </w:tabs>
        <w:adjustRightInd w:val="0"/>
        <w:snapToGrid w:val="0"/>
        <w:spacing w:before="240" w:after="120"/>
        <w:jc w:val="both"/>
        <w:outlineLvl w:val="1"/>
        <w:rPr>
          <w:b/>
          <w:bCs/>
        </w:rPr>
      </w:pPr>
      <w:bookmarkStart w:id="82" w:name="bookmark576"/>
      <w:bookmarkStart w:id="83" w:name="_Toc140845911"/>
      <w:r w:rsidRPr="00DB7504">
        <w:rPr>
          <w:rStyle w:val="Vnbnnidung4"/>
          <w:b/>
          <w:bCs/>
          <w:lang w:eastAsia="vi-VN"/>
        </w:rPr>
        <w:t>3</w:t>
      </w:r>
      <w:bookmarkEnd w:id="82"/>
      <w:r w:rsidRPr="00DB7504">
        <w:rPr>
          <w:rStyle w:val="Vnbnnidung4"/>
          <w:b/>
          <w:bCs/>
          <w:lang w:eastAsia="vi-VN"/>
        </w:rPr>
        <w:t>. Hiện trạng các thành phần môi trường đất, nước, không khí nơi thực hiện dự án:</w:t>
      </w:r>
      <w:bookmarkEnd w:id="83"/>
    </w:p>
    <w:p w14:paraId="4EB72CD1" w14:textId="32870643" w:rsidR="00F30030" w:rsidRPr="00DB7504" w:rsidRDefault="00F30030" w:rsidP="007A787E">
      <w:pPr>
        <w:pStyle w:val="Vnbnnidung40"/>
        <w:widowControl/>
        <w:adjustRightInd w:val="0"/>
        <w:snapToGrid w:val="0"/>
        <w:spacing w:before="120" w:after="0" w:line="264" w:lineRule="auto"/>
        <w:ind w:firstLine="567"/>
        <w:jc w:val="both"/>
        <w:rPr>
          <w:rFonts w:eastAsia="Times New Roman"/>
          <w:lang w:val="vi-VN" w:eastAsia="vi-VN"/>
        </w:rPr>
      </w:pPr>
      <w:r w:rsidRPr="00DB7504">
        <w:rPr>
          <w:rFonts w:eastAsia="Times New Roman"/>
          <w:lang w:val="vi-VN" w:eastAsia="vi-VN"/>
        </w:rPr>
        <w:t>“</w:t>
      </w:r>
      <w:r w:rsidRPr="00DB7504">
        <w:rPr>
          <w:rFonts w:eastAsia="Times New Roman"/>
          <w:lang w:eastAsia="vi-VN"/>
        </w:rPr>
        <w:t>Nhà máy</w:t>
      </w:r>
      <w:r w:rsidRPr="00DB7504">
        <w:rPr>
          <w:rFonts w:eastAsia="Times New Roman"/>
          <w:lang w:val="vi-VN" w:eastAsia="vi-VN"/>
        </w:rPr>
        <w:t xml:space="preserve"> bê tông </w:t>
      </w:r>
      <w:r w:rsidRPr="00DB7504">
        <w:rPr>
          <w:rFonts w:eastAsia="Times New Roman"/>
          <w:lang w:eastAsia="vi-VN"/>
        </w:rPr>
        <w:t>thương phẩm Trung Nguyên</w:t>
      </w:r>
      <w:r w:rsidR="007A787E">
        <w:rPr>
          <w:rFonts w:eastAsia="Times New Roman"/>
          <w:lang w:eastAsia="vi-VN"/>
        </w:rPr>
        <w:t xml:space="preserve"> 2</w:t>
      </w:r>
      <w:r w:rsidRPr="00DB7504">
        <w:rPr>
          <w:rFonts w:eastAsia="Times New Roman"/>
          <w:lang w:val="vi-VN" w:eastAsia="vi-VN"/>
        </w:rPr>
        <w:t xml:space="preserve">” nằm </w:t>
      </w:r>
      <w:r w:rsidRPr="00DB7504">
        <w:rPr>
          <w:rFonts w:eastAsia="Times New Roman"/>
          <w:lang w:eastAsia="vi-VN"/>
        </w:rPr>
        <w:t>trong Cụm công nghiệp Diên Phú, xã Diên Phú, thành phố Pleiku, tỉnh Gia Lai</w:t>
      </w:r>
      <w:r w:rsidRPr="00DB7504">
        <w:rPr>
          <w:rFonts w:eastAsia="Times New Roman"/>
          <w:lang w:val="vi-VN" w:eastAsia="vi-VN"/>
        </w:rPr>
        <w:t xml:space="preserve">. </w:t>
      </w:r>
      <w:r w:rsidRPr="00DB7504">
        <w:rPr>
          <w:rFonts w:eastAsia="Times New Roman"/>
          <w:lang w:eastAsia="vi-VN"/>
        </w:rPr>
        <w:t>Khu vực dự án đã có hệ thống điện, nước và HTXLNT hoàn chỉnh</w:t>
      </w:r>
      <w:r w:rsidRPr="00DB7504">
        <w:rPr>
          <w:rFonts w:eastAsia="Times New Roman"/>
          <w:lang w:val="vi-VN" w:eastAsia="vi-VN"/>
        </w:rPr>
        <w:t>. Vì vậy, dữ liệu hiện trạng môi</w:t>
      </w:r>
      <w:r w:rsidRPr="00DB7504">
        <w:rPr>
          <w:rFonts w:eastAsia="Times New Roman"/>
          <w:lang w:eastAsia="vi-VN"/>
        </w:rPr>
        <w:t xml:space="preserve"> </w:t>
      </w:r>
      <w:r w:rsidRPr="00DB7504">
        <w:rPr>
          <w:rFonts w:eastAsia="Times New Roman"/>
          <w:lang w:val="vi-VN" w:eastAsia="vi-VN"/>
        </w:rPr>
        <w:t>tr</w:t>
      </w:r>
      <w:r w:rsidRPr="00DB7504">
        <w:rPr>
          <w:rFonts w:eastAsia="Times New Roman"/>
          <w:lang w:eastAsia="vi-VN"/>
        </w:rPr>
        <w:t>ư</w:t>
      </w:r>
      <w:r w:rsidRPr="00DB7504">
        <w:rPr>
          <w:rFonts w:eastAsia="Times New Roman"/>
          <w:lang w:val="vi-VN" w:eastAsia="vi-VN"/>
        </w:rPr>
        <w:t>ờng khu vực dự án</w:t>
      </w:r>
      <w:r w:rsidRPr="00DB7504">
        <w:rPr>
          <w:rFonts w:eastAsia="Times New Roman"/>
          <w:lang w:eastAsia="vi-VN"/>
        </w:rPr>
        <w:t xml:space="preserve"> chủ đầu tư quan trắc môi trường không khí và đất tại dự án, các số liệu về nước</w:t>
      </w:r>
      <w:r w:rsidRPr="00DB7504">
        <w:rPr>
          <w:rFonts w:eastAsia="Times New Roman"/>
          <w:lang w:val="vi-VN" w:eastAsia="vi-VN"/>
        </w:rPr>
        <w:t xml:space="preserve"> đ</w:t>
      </w:r>
      <w:r w:rsidRPr="00DB7504">
        <w:rPr>
          <w:rFonts w:eastAsia="Times New Roman"/>
          <w:lang w:eastAsia="vi-VN"/>
        </w:rPr>
        <w:t>ư</w:t>
      </w:r>
      <w:r w:rsidRPr="00DB7504">
        <w:rPr>
          <w:rFonts w:eastAsia="Times New Roman"/>
          <w:lang w:val="vi-VN" w:eastAsia="vi-VN"/>
        </w:rPr>
        <w:t>ợc thu thập và liệt kê theo dữ liệu quan trắc môi tr</w:t>
      </w:r>
      <w:r w:rsidRPr="00DB7504">
        <w:rPr>
          <w:rFonts w:eastAsia="Times New Roman"/>
          <w:lang w:eastAsia="vi-VN"/>
        </w:rPr>
        <w:t>ư</w:t>
      </w:r>
      <w:r w:rsidRPr="00DB7504">
        <w:rPr>
          <w:rFonts w:eastAsia="Times New Roman"/>
          <w:lang w:val="vi-VN" w:eastAsia="vi-VN"/>
        </w:rPr>
        <w:t>ờng</w:t>
      </w:r>
      <w:r w:rsidRPr="00DB7504">
        <w:rPr>
          <w:rFonts w:eastAsia="Times New Roman"/>
          <w:lang w:eastAsia="vi-VN"/>
        </w:rPr>
        <w:t xml:space="preserve"> </w:t>
      </w:r>
      <w:r w:rsidRPr="00DB7504">
        <w:rPr>
          <w:rFonts w:eastAsia="Times New Roman"/>
          <w:lang w:val="vi-VN" w:eastAsia="vi-VN"/>
        </w:rPr>
        <w:t xml:space="preserve">định kỳ </w:t>
      </w:r>
      <w:r w:rsidRPr="00DB7504">
        <w:rPr>
          <w:rFonts w:eastAsia="Times New Roman"/>
          <w:lang w:eastAsia="vi-VN"/>
        </w:rPr>
        <w:t>Cụm</w:t>
      </w:r>
      <w:r w:rsidRPr="00DB7504">
        <w:rPr>
          <w:rFonts w:eastAsia="Times New Roman"/>
          <w:lang w:val="vi-VN" w:eastAsia="vi-VN"/>
        </w:rPr>
        <w:t xml:space="preserve"> công nghiệp </w:t>
      </w:r>
      <w:r w:rsidRPr="00DB7504">
        <w:rPr>
          <w:rFonts w:eastAsia="Times New Roman"/>
          <w:lang w:eastAsia="vi-VN"/>
        </w:rPr>
        <w:t>Diên Phú</w:t>
      </w:r>
      <w:r w:rsidRPr="00DB7504">
        <w:rPr>
          <w:rFonts w:eastAsia="Times New Roman"/>
          <w:lang w:val="vi-VN" w:eastAsia="vi-VN"/>
        </w:rPr>
        <w:t xml:space="preserve"> để đánh giá sự phù hợp của cơ sở đối với khả năng</w:t>
      </w:r>
      <w:r w:rsidRPr="00DB7504">
        <w:rPr>
          <w:rFonts w:eastAsia="Times New Roman"/>
          <w:lang w:eastAsia="vi-VN"/>
        </w:rPr>
        <w:t xml:space="preserve"> </w:t>
      </w:r>
      <w:r w:rsidRPr="00DB7504">
        <w:rPr>
          <w:rFonts w:eastAsia="Times New Roman"/>
          <w:lang w:val="vi-VN" w:eastAsia="vi-VN"/>
        </w:rPr>
        <w:t>chịu tải</w:t>
      </w:r>
      <w:r w:rsidRPr="00DB7504">
        <w:rPr>
          <w:rFonts w:eastAsia="Times New Roman"/>
          <w:lang w:eastAsia="vi-VN"/>
        </w:rPr>
        <w:t xml:space="preserve"> </w:t>
      </w:r>
      <w:r w:rsidRPr="00DB7504">
        <w:rPr>
          <w:rFonts w:eastAsia="Times New Roman"/>
          <w:lang w:val="vi-VN" w:eastAsia="vi-VN"/>
        </w:rPr>
        <w:t>của môi tr</w:t>
      </w:r>
      <w:r w:rsidRPr="00DB7504">
        <w:rPr>
          <w:rFonts w:eastAsia="Times New Roman"/>
          <w:lang w:eastAsia="vi-VN"/>
        </w:rPr>
        <w:t>ư</w:t>
      </w:r>
      <w:r w:rsidRPr="00DB7504">
        <w:rPr>
          <w:rFonts w:eastAsia="Times New Roman"/>
          <w:lang w:val="vi-VN" w:eastAsia="vi-VN"/>
        </w:rPr>
        <w:t>ờng.</w:t>
      </w:r>
    </w:p>
    <w:p w14:paraId="643F3C98" w14:textId="797F1541" w:rsidR="00F30030" w:rsidRPr="00DB7504" w:rsidRDefault="00F30030" w:rsidP="008505BB">
      <w:pPr>
        <w:pStyle w:val="Vnbnnidung40"/>
        <w:widowControl/>
        <w:adjustRightInd w:val="0"/>
        <w:snapToGrid w:val="0"/>
        <w:spacing w:before="240" w:after="120"/>
        <w:jc w:val="both"/>
        <w:outlineLvl w:val="2"/>
        <w:rPr>
          <w:rFonts w:eastAsia="Times New Roman"/>
          <w:b/>
          <w:bCs/>
          <w:lang w:eastAsia="vi-VN"/>
        </w:rPr>
      </w:pPr>
      <w:bookmarkStart w:id="84" w:name="_Toc140845912"/>
      <w:r w:rsidRPr="00DB7504">
        <w:rPr>
          <w:rFonts w:eastAsia="Times New Roman"/>
          <w:b/>
          <w:bCs/>
          <w:lang w:eastAsia="vi-VN"/>
        </w:rPr>
        <w:t>3.1. Hiện trạng chất lượng môi trường không khí của dự án</w:t>
      </w:r>
      <w:bookmarkEnd w:id="84"/>
    </w:p>
    <w:p w14:paraId="690477EC"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xml:space="preserve">- Vị trí lấy mẫu: </w:t>
      </w:r>
      <w:r w:rsidRPr="00DB7504">
        <w:rPr>
          <w:rFonts w:eastAsia="Times New Roman"/>
          <w:lang w:eastAsia="vi-VN"/>
        </w:rPr>
        <w:t>Vị trí trung tâm khu vực thực hiện dự án</w:t>
      </w:r>
    </w:p>
    <w:p w14:paraId="6B79775E" w14:textId="35A1BF04" w:rsidR="00F30030" w:rsidRPr="00DB7504" w:rsidRDefault="00F30030" w:rsidP="00F30030">
      <w:pPr>
        <w:pStyle w:val="Vnbnnidung40"/>
        <w:widowControl/>
        <w:adjustRightInd w:val="0"/>
        <w:snapToGrid w:val="0"/>
        <w:spacing w:before="120" w:after="0"/>
        <w:ind w:firstLine="567"/>
        <w:jc w:val="both"/>
        <w:rPr>
          <w:rFonts w:eastAsia="Times New Roman"/>
          <w:lang w:val="vi-VN" w:eastAsia="vi-VN"/>
        </w:rPr>
      </w:pPr>
      <w:r w:rsidRPr="00DB7504">
        <w:rPr>
          <w:rFonts w:eastAsia="Times New Roman"/>
          <w:lang w:val="vi-VN" w:eastAsia="vi-VN"/>
        </w:rPr>
        <w:t xml:space="preserve">- Tọa độ lấy mẫu: </w:t>
      </w:r>
      <w:r w:rsidR="00D551E8">
        <w:rPr>
          <w:rFonts w:eastAsia="Times New Roman"/>
          <w:lang w:eastAsia="vi-VN"/>
        </w:rPr>
        <w:t>X</w:t>
      </w:r>
      <w:r w:rsidRPr="00DB7504">
        <w:rPr>
          <w:rFonts w:eastAsia="Times New Roman"/>
          <w:lang w:val="vi-VN" w:eastAsia="vi-VN"/>
        </w:rPr>
        <w:t xml:space="preserve"> =</w:t>
      </w:r>
      <w:r w:rsidRPr="00DB7504">
        <w:rPr>
          <w:rFonts w:eastAsia="Times New Roman"/>
          <w:lang w:eastAsia="vi-VN"/>
        </w:rPr>
        <w:t xml:space="preserve"> </w:t>
      </w:r>
      <w:r w:rsidRPr="00DB7504">
        <w:t>1541915.807</w:t>
      </w:r>
      <w:r w:rsidRPr="00DB7504">
        <w:rPr>
          <w:rFonts w:eastAsia="Times New Roman"/>
          <w:lang w:eastAsia="vi-VN"/>
        </w:rPr>
        <w:t xml:space="preserve"> </w:t>
      </w:r>
      <w:r w:rsidRPr="00DB7504">
        <w:rPr>
          <w:rFonts w:eastAsia="Times New Roman"/>
          <w:lang w:val="vi-VN" w:eastAsia="vi-VN"/>
        </w:rPr>
        <w:t xml:space="preserve">; </w:t>
      </w:r>
      <w:r w:rsidR="00D551E8">
        <w:rPr>
          <w:rFonts w:eastAsia="Times New Roman"/>
          <w:lang w:eastAsia="vi-VN"/>
        </w:rPr>
        <w:t>Y</w:t>
      </w:r>
      <w:r w:rsidRPr="00DB7504">
        <w:rPr>
          <w:rFonts w:eastAsia="Times New Roman"/>
          <w:lang w:val="vi-VN" w:eastAsia="vi-VN"/>
        </w:rPr>
        <w:t xml:space="preserve"> = </w:t>
      </w:r>
      <w:r w:rsidRPr="00DB7504">
        <w:t>445032.144</w:t>
      </w:r>
    </w:p>
    <w:p w14:paraId="2DE53ACC" w14:textId="77777777" w:rsidR="00F30030" w:rsidRPr="00DB7504" w:rsidRDefault="00F30030" w:rsidP="00F30030">
      <w:pPr>
        <w:pStyle w:val="Vnbnnidung40"/>
        <w:widowControl/>
        <w:adjustRightInd w:val="0"/>
        <w:snapToGrid w:val="0"/>
        <w:spacing w:before="120" w:after="0"/>
        <w:ind w:firstLine="567"/>
        <w:jc w:val="both"/>
        <w:rPr>
          <w:rFonts w:eastAsia="Times New Roman"/>
          <w:lang w:val="vi-VN" w:eastAsia="vi-VN"/>
        </w:rPr>
      </w:pPr>
      <w:r w:rsidRPr="00DB7504">
        <w:rPr>
          <w:rFonts w:eastAsia="Times New Roman"/>
          <w:lang w:val="vi-VN" w:eastAsia="vi-VN"/>
        </w:rPr>
        <w:t>- Kí hiệu mẫu: KK</w:t>
      </w:r>
    </w:p>
    <w:p w14:paraId="4E0D8272" w14:textId="510D277A"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xml:space="preserve">- Thời gian lấy mẫu: </w:t>
      </w:r>
      <w:r w:rsidRPr="00DB7504">
        <w:rPr>
          <w:rFonts w:eastAsia="Times New Roman"/>
          <w:lang w:eastAsia="vi-VN"/>
        </w:rPr>
        <w:t>0</w:t>
      </w:r>
      <w:r w:rsidR="00D551E8">
        <w:rPr>
          <w:rFonts w:eastAsia="Times New Roman"/>
          <w:lang w:eastAsia="vi-VN"/>
        </w:rPr>
        <w:t>6</w:t>
      </w:r>
      <w:r w:rsidRPr="00DB7504">
        <w:rPr>
          <w:rFonts w:eastAsia="Times New Roman"/>
          <w:lang w:eastAsia="vi-VN"/>
        </w:rPr>
        <w:t>,0</w:t>
      </w:r>
      <w:r w:rsidR="00D551E8">
        <w:rPr>
          <w:rFonts w:eastAsia="Times New Roman"/>
          <w:lang w:eastAsia="vi-VN"/>
        </w:rPr>
        <w:t>7</w:t>
      </w:r>
      <w:r w:rsidRPr="00DB7504">
        <w:rPr>
          <w:rFonts w:eastAsia="Times New Roman"/>
          <w:lang w:eastAsia="vi-VN"/>
        </w:rPr>
        <w:t>,0</w:t>
      </w:r>
      <w:r w:rsidR="00D551E8">
        <w:rPr>
          <w:rFonts w:eastAsia="Times New Roman"/>
          <w:lang w:eastAsia="vi-VN"/>
        </w:rPr>
        <w:t>8</w:t>
      </w:r>
      <w:r w:rsidRPr="00DB7504">
        <w:rPr>
          <w:rFonts w:eastAsia="Times New Roman"/>
          <w:lang w:eastAsia="vi-VN"/>
        </w:rPr>
        <w:t>/07/2023</w:t>
      </w:r>
    </w:p>
    <w:p w14:paraId="77521D30"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Kết quả phân tích:</w:t>
      </w:r>
      <w:r w:rsidRPr="00DB7504">
        <w:rPr>
          <w:rFonts w:eastAsia="Times New Roman"/>
          <w:lang w:eastAsia="vi-VN"/>
        </w:rPr>
        <w:t xml:space="preserve"> thể hiện trong bảng sau</w:t>
      </w:r>
    </w:p>
    <w:p w14:paraId="2436A91C" w14:textId="58668892" w:rsidR="00F30030" w:rsidRPr="00DB7504" w:rsidRDefault="008026F7" w:rsidP="008026F7">
      <w:pPr>
        <w:pStyle w:val="Caption"/>
        <w:rPr>
          <w:rFonts w:cs="Times New Roman"/>
          <w:b w:val="0"/>
          <w:bCs w:val="0"/>
          <w:szCs w:val="28"/>
          <w:lang w:val="en-US"/>
        </w:rPr>
      </w:pPr>
      <w:bookmarkStart w:id="85" w:name="_Toc124972169"/>
      <w:bookmarkStart w:id="86" w:name="_Toc134190675"/>
      <w:bookmarkStart w:id="87" w:name="_Toc134190706"/>
      <w:bookmarkStart w:id="88" w:name="_Toc136436196"/>
      <w:bookmarkStart w:id="89" w:name="_Toc138836241"/>
      <w:bookmarkStart w:id="90" w:name="_Toc140845965"/>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9</w:t>
      </w:r>
      <w:r w:rsidRPr="00DB7504">
        <w:rPr>
          <w:rFonts w:cs="Times New Roman"/>
          <w:b w:val="0"/>
          <w:bCs w:val="0"/>
          <w:szCs w:val="28"/>
        </w:rPr>
        <w:fldChar w:fldCharType="end"/>
      </w:r>
      <w:r w:rsidR="00F30030" w:rsidRPr="00DB7504">
        <w:rPr>
          <w:rFonts w:cs="Times New Roman"/>
          <w:b w:val="0"/>
          <w:bCs w:val="0"/>
          <w:szCs w:val="28"/>
          <w:lang w:val="en-US"/>
        </w:rPr>
        <w:t>: Kết quả quan trắc và phân tích chất lượng môi trường không khí khu vực dự án</w:t>
      </w:r>
      <w:bookmarkEnd w:id="85"/>
      <w:bookmarkEnd w:id="86"/>
      <w:bookmarkEnd w:id="87"/>
      <w:bookmarkEnd w:id="88"/>
      <w:bookmarkEnd w:id="89"/>
      <w:bookmarkEnd w:id="90"/>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798"/>
        <w:gridCol w:w="1104"/>
        <w:gridCol w:w="1617"/>
        <w:gridCol w:w="1578"/>
        <w:gridCol w:w="1586"/>
        <w:gridCol w:w="1434"/>
      </w:tblGrid>
      <w:tr w:rsidR="00DB7504" w:rsidRPr="00DB7504" w14:paraId="2AC6C902" w14:textId="77777777" w:rsidTr="007A787E">
        <w:trPr>
          <w:trHeight w:val="379"/>
          <w:tblHeader/>
        </w:trPr>
        <w:tc>
          <w:tcPr>
            <w:tcW w:w="326" w:type="pct"/>
            <w:vMerge w:val="restart"/>
            <w:shd w:val="clear" w:color="auto" w:fill="auto"/>
            <w:noWrap/>
            <w:vAlign w:val="center"/>
            <w:hideMark/>
          </w:tcPr>
          <w:p w14:paraId="60025596"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STT</w:t>
            </w:r>
          </w:p>
        </w:tc>
        <w:tc>
          <w:tcPr>
            <w:tcW w:w="922" w:type="pct"/>
            <w:vMerge w:val="restart"/>
            <w:shd w:val="clear" w:color="auto" w:fill="auto"/>
            <w:noWrap/>
            <w:vAlign w:val="center"/>
            <w:hideMark/>
          </w:tcPr>
          <w:p w14:paraId="549A4118"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Thông số</w:t>
            </w:r>
          </w:p>
        </w:tc>
        <w:tc>
          <w:tcPr>
            <w:tcW w:w="566" w:type="pct"/>
            <w:vMerge w:val="restart"/>
            <w:shd w:val="clear" w:color="auto" w:fill="auto"/>
            <w:noWrap/>
            <w:vAlign w:val="center"/>
            <w:hideMark/>
          </w:tcPr>
          <w:p w14:paraId="3CC01B3F"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Đơn vị</w:t>
            </w:r>
          </w:p>
        </w:tc>
        <w:tc>
          <w:tcPr>
            <w:tcW w:w="2451" w:type="pct"/>
            <w:gridSpan w:val="3"/>
          </w:tcPr>
          <w:p w14:paraId="30E21E73" w14:textId="77777777" w:rsidR="00F30030" w:rsidRPr="00DB7504" w:rsidRDefault="00F30030" w:rsidP="000D3D63">
            <w:pPr>
              <w:jc w:val="center"/>
              <w:rPr>
                <w:rFonts w:ascii="Times New Roman" w:hAnsi="Times New Roman" w:cs="Times New Roman"/>
                <w:b/>
                <w:color w:val="auto"/>
                <w:sz w:val="28"/>
                <w:szCs w:val="28"/>
              </w:rPr>
            </w:pPr>
            <w:r w:rsidRPr="00DB7504">
              <w:rPr>
                <w:rFonts w:ascii="Times New Roman" w:hAnsi="Times New Roman" w:cs="Times New Roman"/>
                <w:b/>
                <w:bCs/>
                <w:color w:val="auto"/>
                <w:sz w:val="28"/>
                <w:szCs w:val="28"/>
              </w:rPr>
              <w:t>Kết quả</w:t>
            </w:r>
          </w:p>
        </w:tc>
        <w:tc>
          <w:tcPr>
            <w:tcW w:w="735" w:type="pct"/>
            <w:shd w:val="clear" w:color="auto" w:fill="auto"/>
            <w:vAlign w:val="center"/>
            <w:hideMark/>
          </w:tcPr>
          <w:p w14:paraId="6DB6DE18" w14:textId="77777777" w:rsidR="00F30030" w:rsidRPr="00DB7504" w:rsidRDefault="00F30030" w:rsidP="000D3D63">
            <w:pPr>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QCVN 05:2013/</w:t>
            </w:r>
          </w:p>
          <w:p w14:paraId="1B732107"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color w:val="auto"/>
                <w:sz w:val="28"/>
                <w:szCs w:val="28"/>
              </w:rPr>
              <w:t>BTNMT</w:t>
            </w:r>
          </w:p>
        </w:tc>
      </w:tr>
      <w:tr w:rsidR="00DB7504" w:rsidRPr="00DB7504" w14:paraId="10507C3A" w14:textId="77777777" w:rsidTr="007A787E">
        <w:trPr>
          <w:trHeight w:val="632"/>
          <w:tblHeader/>
        </w:trPr>
        <w:tc>
          <w:tcPr>
            <w:tcW w:w="326" w:type="pct"/>
            <w:vMerge/>
            <w:shd w:val="clear" w:color="auto" w:fill="auto"/>
            <w:noWrap/>
            <w:vAlign w:val="center"/>
          </w:tcPr>
          <w:p w14:paraId="271A25CC" w14:textId="77777777" w:rsidR="00F30030" w:rsidRPr="00DB7504" w:rsidRDefault="00F30030" w:rsidP="000D3D63">
            <w:pPr>
              <w:jc w:val="center"/>
              <w:rPr>
                <w:rFonts w:ascii="Times New Roman" w:hAnsi="Times New Roman" w:cs="Times New Roman"/>
                <w:b/>
                <w:bCs/>
                <w:color w:val="auto"/>
                <w:sz w:val="28"/>
                <w:szCs w:val="28"/>
              </w:rPr>
            </w:pPr>
          </w:p>
        </w:tc>
        <w:tc>
          <w:tcPr>
            <w:tcW w:w="922" w:type="pct"/>
            <w:vMerge/>
            <w:shd w:val="clear" w:color="auto" w:fill="auto"/>
            <w:noWrap/>
            <w:vAlign w:val="center"/>
          </w:tcPr>
          <w:p w14:paraId="3128D54F" w14:textId="77777777" w:rsidR="00F30030" w:rsidRPr="00DB7504" w:rsidRDefault="00F30030" w:rsidP="000D3D63">
            <w:pPr>
              <w:jc w:val="center"/>
              <w:rPr>
                <w:rFonts w:ascii="Times New Roman" w:hAnsi="Times New Roman" w:cs="Times New Roman"/>
                <w:b/>
                <w:bCs/>
                <w:color w:val="auto"/>
                <w:sz w:val="28"/>
                <w:szCs w:val="28"/>
              </w:rPr>
            </w:pPr>
          </w:p>
        </w:tc>
        <w:tc>
          <w:tcPr>
            <w:tcW w:w="566" w:type="pct"/>
            <w:vMerge/>
            <w:shd w:val="clear" w:color="auto" w:fill="auto"/>
            <w:noWrap/>
            <w:vAlign w:val="center"/>
          </w:tcPr>
          <w:p w14:paraId="068BF525" w14:textId="77777777" w:rsidR="00F30030" w:rsidRPr="00DB7504" w:rsidRDefault="00F30030" w:rsidP="000D3D63">
            <w:pPr>
              <w:jc w:val="center"/>
              <w:rPr>
                <w:rFonts w:ascii="Times New Roman" w:hAnsi="Times New Roman" w:cs="Times New Roman"/>
                <w:b/>
                <w:bCs/>
                <w:color w:val="auto"/>
                <w:sz w:val="28"/>
                <w:szCs w:val="28"/>
              </w:rPr>
            </w:pPr>
          </w:p>
        </w:tc>
        <w:tc>
          <w:tcPr>
            <w:tcW w:w="829" w:type="pct"/>
            <w:shd w:val="clear" w:color="auto" w:fill="auto"/>
            <w:noWrap/>
            <w:vAlign w:val="center"/>
          </w:tcPr>
          <w:p w14:paraId="42483DD2" w14:textId="7D041239"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lang w:val="en-US"/>
              </w:rPr>
              <w:t>0</w:t>
            </w:r>
            <w:r w:rsidR="00D66EE3" w:rsidRPr="00DB7504">
              <w:rPr>
                <w:rFonts w:ascii="Times New Roman" w:hAnsi="Times New Roman" w:cs="Times New Roman"/>
                <w:b/>
                <w:bCs/>
                <w:color w:val="auto"/>
                <w:sz w:val="28"/>
                <w:szCs w:val="28"/>
                <w:lang w:val="en-US"/>
              </w:rPr>
              <w:t>6</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809" w:type="pct"/>
            <w:vAlign w:val="center"/>
          </w:tcPr>
          <w:p w14:paraId="68786FA9" w14:textId="39771D5C"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lang w:val="en-US"/>
              </w:rPr>
              <w:t>0</w:t>
            </w:r>
            <w:r w:rsidR="00D66EE3"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813" w:type="pct"/>
            <w:vAlign w:val="center"/>
          </w:tcPr>
          <w:p w14:paraId="6F60A672" w14:textId="1B3AE8A0" w:rsidR="00F30030" w:rsidRPr="00DB7504" w:rsidRDefault="00F30030" w:rsidP="000D3D63">
            <w:pPr>
              <w:jc w:val="center"/>
              <w:rPr>
                <w:rFonts w:ascii="Times New Roman" w:hAnsi="Times New Roman" w:cs="Times New Roman"/>
                <w:color w:val="auto"/>
                <w:sz w:val="28"/>
                <w:szCs w:val="28"/>
              </w:rPr>
            </w:pPr>
            <w:r w:rsidRPr="00DB7504">
              <w:rPr>
                <w:rFonts w:ascii="Times New Roman" w:hAnsi="Times New Roman" w:cs="Times New Roman"/>
                <w:b/>
                <w:bCs/>
                <w:color w:val="auto"/>
                <w:sz w:val="28"/>
                <w:szCs w:val="28"/>
                <w:lang w:val="en-US"/>
              </w:rPr>
              <w:t>0</w:t>
            </w:r>
            <w:r w:rsidR="00D66EE3" w:rsidRPr="00DB7504">
              <w:rPr>
                <w:rFonts w:ascii="Times New Roman" w:hAnsi="Times New Roman" w:cs="Times New Roman"/>
                <w:b/>
                <w:bCs/>
                <w:color w:val="auto"/>
                <w:sz w:val="28"/>
                <w:szCs w:val="28"/>
                <w:lang w:val="en-US"/>
              </w:rPr>
              <w:t>8</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735" w:type="pct"/>
            <w:shd w:val="clear" w:color="auto" w:fill="auto"/>
            <w:vAlign w:val="center"/>
          </w:tcPr>
          <w:p w14:paraId="69DE4D83" w14:textId="77777777" w:rsidR="00F30030" w:rsidRPr="00DB7504" w:rsidRDefault="00F30030" w:rsidP="000D3D63">
            <w:pPr>
              <w:jc w:val="center"/>
              <w:rPr>
                <w:rFonts w:ascii="Times New Roman" w:hAnsi="Times New Roman" w:cs="Times New Roman"/>
                <w:b/>
                <w:color w:val="auto"/>
                <w:sz w:val="28"/>
                <w:szCs w:val="28"/>
              </w:rPr>
            </w:pPr>
          </w:p>
        </w:tc>
      </w:tr>
      <w:tr w:rsidR="00DB7504" w:rsidRPr="00DB7504" w14:paraId="0D482B3B" w14:textId="77777777" w:rsidTr="007A787E">
        <w:trPr>
          <w:trHeight w:val="402"/>
        </w:trPr>
        <w:tc>
          <w:tcPr>
            <w:tcW w:w="326" w:type="pct"/>
            <w:shd w:val="clear" w:color="auto" w:fill="auto"/>
            <w:noWrap/>
            <w:vAlign w:val="center"/>
          </w:tcPr>
          <w:p w14:paraId="7ABA642E" w14:textId="77777777" w:rsidR="00AA6BED" w:rsidRPr="00DB7504" w:rsidRDefault="00AA6BED" w:rsidP="00AA6BED">
            <w:pPr>
              <w:jc w:val="center"/>
              <w:rPr>
                <w:rFonts w:ascii="Times New Roman" w:hAnsi="Times New Roman" w:cs="Times New Roman"/>
                <w:b/>
                <w:bCs/>
                <w:color w:val="auto"/>
                <w:sz w:val="28"/>
                <w:szCs w:val="28"/>
              </w:rPr>
            </w:pPr>
            <w:r w:rsidRPr="00DB7504">
              <w:rPr>
                <w:rFonts w:ascii="Times New Roman" w:hAnsi="Times New Roman" w:cs="Times New Roman"/>
                <w:color w:val="auto"/>
                <w:sz w:val="28"/>
                <w:szCs w:val="28"/>
              </w:rPr>
              <w:t>1</w:t>
            </w:r>
          </w:p>
        </w:tc>
        <w:tc>
          <w:tcPr>
            <w:tcW w:w="922" w:type="pct"/>
            <w:shd w:val="clear" w:color="auto" w:fill="auto"/>
            <w:noWrap/>
            <w:vAlign w:val="center"/>
          </w:tcPr>
          <w:p w14:paraId="5BA231DE"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Nhiệt độ</w:t>
            </w:r>
          </w:p>
        </w:tc>
        <w:tc>
          <w:tcPr>
            <w:tcW w:w="566" w:type="pct"/>
            <w:shd w:val="clear" w:color="auto" w:fill="auto"/>
            <w:noWrap/>
            <w:vAlign w:val="center"/>
          </w:tcPr>
          <w:p w14:paraId="786006E8"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vertAlign w:val="superscript"/>
              </w:rPr>
              <w:t>o</w:t>
            </w:r>
            <w:r w:rsidRPr="00DB7504">
              <w:rPr>
                <w:rFonts w:ascii="Times New Roman" w:hAnsi="Times New Roman" w:cs="Times New Roman"/>
                <w:i/>
                <w:color w:val="auto"/>
                <w:sz w:val="28"/>
                <w:szCs w:val="28"/>
              </w:rPr>
              <w:t>C</w:t>
            </w:r>
          </w:p>
        </w:tc>
        <w:tc>
          <w:tcPr>
            <w:tcW w:w="829" w:type="pct"/>
            <w:shd w:val="clear" w:color="auto" w:fill="auto"/>
            <w:noWrap/>
            <w:vAlign w:val="center"/>
          </w:tcPr>
          <w:p w14:paraId="16F5FCC0" w14:textId="1C2F3CE7"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32,4</w:t>
            </w:r>
          </w:p>
        </w:tc>
        <w:tc>
          <w:tcPr>
            <w:tcW w:w="809" w:type="pct"/>
            <w:vAlign w:val="center"/>
          </w:tcPr>
          <w:p w14:paraId="75EE1F00" w14:textId="758784C5"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33,0</w:t>
            </w:r>
          </w:p>
        </w:tc>
        <w:tc>
          <w:tcPr>
            <w:tcW w:w="813" w:type="pct"/>
            <w:vAlign w:val="center"/>
          </w:tcPr>
          <w:p w14:paraId="4B282741" w14:textId="40D703BD"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33,0</w:t>
            </w:r>
          </w:p>
        </w:tc>
        <w:tc>
          <w:tcPr>
            <w:tcW w:w="735" w:type="pct"/>
            <w:shd w:val="clear" w:color="auto" w:fill="auto"/>
            <w:noWrap/>
            <w:vAlign w:val="center"/>
          </w:tcPr>
          <w:p w14:paraId="5E76C3F3" w14:textId="77777777" w:rsidR="00AA6BED" w:rsidRPr="00DB7504" w:rsidRDefault="00AA6BED" w:rsidP="00AA6BED">
            <w:pPr>
              <w:jc w:val="center"/>
              <w:rPr>
                <w:rFonts w:ascii="Times New Roman" w:hAnsi="Times New Roman" w:cs="Times New Roman"/>
                <w:b/>
                <w:color w:val="auto"/>
                <w:sz w:val="28"/>
                <w:szCs w:val="28"/>
                <w:vertAlign w:val="superscript"/>
              </w:rPr>
            </w:pPr>
            <w:r w:rsidRPr="00DB7504">
              <w:rPr>
                <w:rFonts w:ascii="Times New Roman" w:hAnsi="Times New Roman" w:cs="Times New Roman"/>
                <w:b/>
                <w:i/>
                <w:color w:val="auto"/>
                <w:sz w:val="28"/>
                <w:szCs w:val="28"/>
              </w:rPr>
              <w:t>-</w:t>
            </w:r>
          </w:p>
        </w:tc>
      </w:tr>
      <w:tr w:rsidR="00DB7504" w:rsidRPr="00DB7504" w14:paraId="2EAB0824" w14:textId="77777777" w:rsidTr="007A787E">
        <w:trPr>
          <w:trHeight w:val="402"/>
        </w:trPr>
        <w:tc>
          <w:tcPr>
            <w:tcW w:w="326" w:type="pct"/>
            <w:shd w:val="clear" w:color="auto" w:fill="auto"/>
            <w:noWrap/>
            <w:vAlign w:val="center"/>
            <w:hideMark/>
          </w:tcPr>
          <w:p w14:paraId="24AF23C4"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2</w:t>
            </w:r>
          </w:p>
        </w:tc>
        <w:tc>
          <w:tcPr>
            <w:tcW w:w="922" w:type="pct"/>
            <w:shd w:val="clear" w:color="auto" w:fill="auto"/>
            <w:noWrap/>
            <w:vAlign w:val="center"/>
            <w:hideMark/>
          </w:tcPr>
          <w:p w14:paraId="6DFBEBEB" w14:textId="77777777" w:rsidR="00AA6BED" w:rsidRPr="00DB7504" w:rsidRDefault="00AA6BED" w:rsidP="00AA6BED">
            <w:pPr>
              <w:rPr>
                <w:rFonts w:ascii="Times New Roman" w:hAnsi="Times New Roman" w:cs="Times New Roman"/>
                <w:color w:val="auto"/>
                <w:sz w:val="28"/>
                <w:szCs w:val="28"/>
                <w:vertAlign w:val="superscript"/>
              </w:rPr>
            </w:pPr>
            <w:r w:rsidRPr="00DB7504">
              <w:rPr>
                <w:rFonts w:ascii="Times New Roman" w:hAnsi="Times New Roman" w:cs="Times New Roman"/>
                <w:color w:val="auto"/>
                <w:sz w:val="28"/>
                <w:szCs w:val="28"/>
              </w:rPr>
              <w:t>Độ ẩm</w:t>
            </w:r>
          </w:p>
        </w:tc>
        <w:tc>
          <w:tcPr>
            <w:tcW w:w="566" w:type="pct"/>
            <w:shd w:val="clear" w:color="auto" w:fill="auto"/>
            <w:noWrap/>
            <w:vAlign w:val="center"/>
            <w:hideMark/>
          </w:tcPr>
          <w:p w14:paraId="74968EC7"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rPr>
              <w:t>%</w:t>
            </w:r>
          </w:p>
        </w:tc>
        <w:tc>
          <w:tcPr>
            <w:tcW w:w="829" w:type="pct"/>
            <w:shd w:val="clear" w:color="auto" w:fill="auto"/>
            <w:noWrap/>
            <w:vAlign w:val="center"/>
          </w:tcPr>
          <w:p w14:paraId="4EF06499" w14:textId="21BEC5F7"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67,6</w:t>
            </w:r>
          </w:p>
        </w:tc>
        <w:tc>
          <w:tcPr>
            <w:tcW w:w="809" w:type="pct"/>
            <w:vAlign w:val="center"/>
          </w:tcPr>
          <w:p w14:paraId="7750289B" w14:textId="0032325F"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68,8</w:t>
            </w:r>
          </w:p>
        </w:tc>
        <w:tc>
          <w:tcPr>
            <w:tcW w:w="813" w:type="pct"/>
            <w:vAlign w:val="center"/>
          </w:tcPr>
          <w:p w14:paraId="5932B925" w14:textId="13B753C3"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68,8</w:t>
            </w:r>
          </w:p>
        </w:tc>
        <w:tc>
          <w:tcPr>
            <w:tcW w:w="735" w:type="pct"/>
            <w:shd w:val="clear" w:color="auto" w:fill="auto"/>
            <w:noWrap/>
            <w:vAlign w:val="center"/>
            <w:hideMark/>
          </w:tcPr>
          <w:p w14:paraId="09F59D95" w14:textId="77777777" w:rsidR="00AA6BED" w:rsidRPr="00DB7504" w:rsidRDefault="00AA6BED" w:rsidP="00AA6BED">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rPr>
              <w:t>-</w:t>
            </w:r>
          </w:p>
        </w:tc>
      </w:tr>
      <w:tr w:rsidR="00DB7504" w:rsidRPr="00DB7504" w14:paraId="5C08BCFF" w14:textId="77777777" w:rsidTr="007A787E">
        <w:trPr>
          <w:trHeight w:val="402"/>
        </w:trPr>
        <w:tc>
          <w:tcPr>
            <w:tcW w:w="326" w:type="pct"/>
            <w:shd w:val="clear" w:color="auto" w:fill="auto"/>
            <w:noWrap/>
            <w:vAlign w:val="center"/>
            <w:hideMark/>
          </w:tcPr>
          <w:p w14:paraId="72640A97"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3</w:t>
            </w:r>
          </w:p>
        </w:tc>
        <w:tc>
          <w:tcPr>
            <w:tcW w:w="922" w:type="pct"/>
            <w:shd w:val="clear" w:color="auto" w:fill="auto"/>
            <w:noWrap/>
            <w:vAlign w:val="center"/>
            <w:hideMark/>
          </w:tcPr>
          <w:p w14:paraId="02F747EF"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Tốc độ gió</w:t>
            </w:r>
          </w:p>
        </w:tc>
        <w:tc>
          <w:tcPr>
            <w:tcW w:w="566" w:type="pct"/>
            <w:shd w:val="clear" w:color="auto" w:fill="auto"/>
            <w:noWrap/>
            <w:vAlign w:val="center"/>
            <w:hideMark/>
          </w:tcPr>
          <w:p w14:paraId="638F3FB7"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rPr>
              <w:t>m/s</w:t>
            </w:r>
          </w:p>
        </w:tc>
        <w:tc>
          <w:tcPr>
            <w:tcW w:w="829" w:type="pct"/>
            <w:shd w:val="clear" w:color="auto" w:fill="auto"/>
            <w:noWrap/>
            <w:vAlign w:val="center"/>
          </w:tcPr>
          <w:p w14:paraId="098C298D" w14:textId="6B792089"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0,8</w:t>
            </w:r>
          </w:p>
        </w:tc>
        <w:tc>
          <w:tcPr>
            <w:tcW w:w="809" w:type="pct"/>
            <w:vAlign w:val="center"/>
          </w:tcPr>
          <w:p w14:paraId="6122B713" w14:textId="7FCF7F1E" w:rsidR="00AA6BED" w:rsidRPr="00DB7504" w:rsidRDefault="00AA6BED" w:rsidP="00AA6BED">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0,7</w:t>
            </w:r>
          </w:p>
        </w:tc>
        <w:tc>
          <w:tcPr>
            <w:tcW w:w="813" w:type="pct"/>
            <w:vAlign w:val="center"/>
          </w:tcPr>
          <w:p w14:paraId="0BD63E3B" w14:textId="7B151B1B"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0,7</w:t>
            </w:r>
          </w:p>
        </w:tc>
        <w:tc>
          <w:tcPr>
            <w:tcW w:w="735" w:type="pct"/>
            <w:shd w:val="clear" w:color="auto" w:fill="auto"/>
            <w:noWrap/>
            <w:vAlign w:val="center"/>
            <w:hideMark/>
          </w:tcPr>
          <w:p w14:paraId="351E073F" w14:textId="77777777" w:rsidR="00AA6BED" w:rsidRPr="00DB7504" w:rsidRDefault="00AA6BED" w:rsidP="00AA6BED">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rPr>
              <w:t>-</w:t>
            </w:r>
          </w:p>
        </w:tc>
      </w:tr>
      <w:tr w:rsidR="007A787E" w:rsidRPr="00DB7504" w14:paraId="1C64B5DD" w14:textId="77777777" w:rsidTr="007A787E">
        <w:trPr>
          <w:trHeight w:val="402"/>
        </w:trPr>
        <w:tc>
          <w:tcPr>
            <w:tcW w:w="326" w:type="pct"/>
            <w:shd w:val="clear" w:color="auto" w:fill="auto"/>
            <w:noWrap/>
            <w:vAlign w:val="center"/>
          </w:tcPr>
          <w:p w14:paraId="51B96DD4" w14:textId="0DC2893D" w:rsidR="007A787E" w:rsidRPr="007A787E" w:rsidRDefault="007A787E" w:rsidP="007A787E">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p>
        </w:tc>
        <w:tc>
          <w:tcPr>
            <w:tcW w:w="922" w:type="pct"/>
            <w:shd w:val="clear" w:color="auto" w:fill="auto"/>
            <w:noWrap/>
            <w:vAlign w:val="center"/>
          </w:tcPr>
          <w:p w14:paraId="51B73F32" w14:textId="10F12CC8"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Độ rung</w:t>
            </w:r>
          </w:p>
        </w:tc>
        <w:tc>
          <w:tcPr>
            <w:tcW w:w="566" w:type="pct"/>
            <w:shd w:val="clear" w:color="auto" w:fill="auto"/>
            <w:noWrap/>
            <w:vAlign w:val="center"/>
          </w:tcPr>
          <w:p w14:paraId="7E00518E" w14:textId="0F4FBB3E" w:rsidR="007A787E" w:rsidRPr="00DB7504" w:rsidRDefault="007A787E" w:rsidP="007A787E">
            <w:pPr>
              <w:jc w:val="center"/>
              <w:rPr>
                <w:rFonts w:ascii="Times New Roman" w:hAnsi="Times New Roman" w:cs="Times New Roman"/>
                <w:i/>
                <w:color w:val="auto"/>
                <w:sz w:val="28"/>
                <w:szCs w:val="28"/>
              </w:rPr>
            </w:pPr>
            <w:r w:rsidRPr="00DB7504">
              <w:rPr>
                <w:rFonts w:ascii="Times New Roman" w:hAnsi="Times New Roman" w:cs="Times New Roman"/>
                <w:i/>
                <w:color w:val="auto"/>
                <w:sz w:val="28"/>
                <w:szCs w:val="28"/>
              </w:rPr>
              <w:t>dBA</w:t>
            </w:r>
          </w:p>
        </w:tc>
        <w:tc>
          <w:tcPr>
            <w:tcW w:w="829" w:type="pct"/>
            <w:shd w:val="clear" w:color="auto" w:fill="auto"/>
            <w:noWrap/>
            <w:vAlign w:val="center"/>
          </w:tcPr>
          <w:p w14:paraId="6D45A01B" w14:textId="00CEF10D"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64,2</w:t>
            </w:r>
          </w:p>
        </w:tc>
        <w:tc>
          <w:tcPr>
            <w:tcW w:w="809" w:type="pct"/>
            <w:vAlign w:val="center"/>
          </w:tcPr>
          <w:p w14:paraId="231C1ED3" w14:textId="1E0223B1"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63,5</w:t>
            </w:r>
          </w:p>
        </w:tc>
        <w:tc>
          <w:tcPr>
            <w:tcW w:w="813" w:type="pct"/>
            <w:vAlign w:val="center"/>
          </w:tcPr>
          <w:p w14:paraId="08D7579A" w14:textId="531FF7F8"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63,5</w:t>
            </w:r>
          </w:p>
        </w:tc>
        <w:tc>
          <w:tcPr>
            <w:tcW w:w="735" w:type="pct"/>
            <w:shd w:val="clear" w:color="auto" w:fill="auto"/>
            <w:noWrap/>
            <w:vAlign w:val="center"/>
          </w:tcPr>
          <w:p w14:paraId="48486558" w14:textId="0C78D30E" w:rsidR="007A787E" w:rsidRPr="00DB7504" w:rsidRDefault="007A787E" w:rsidP="007A787E">
            <w:pPr>
              <w:jc w:val="center"/>
              <w:rPr>
                <w:rFonts w:ascii="Times New Roman" w:hAnsi="Times New Roman" w:cs="Times New Roman"/>
                <w:b/>
                <w:i/>
                <w:color w:val="auto"/>
                <w:sz w:val="28"/>
                <w:szCs w:val="28"/>
              </w:rPr>
            </w:pPr>
            <w:r w:rsidRPr="00DB7504">
              <w:rPr>
                <w:rFonts w:ascii="Times New Roman" w:hAnsi="Times New Roman" w:cs="Times New Roman"/>
                <w:b/>
                <w:i/>
                <w:color w:val="auto"/>
                <w:sz w:val="28"/>
                <w:szCs w:val="28"/>
              </w:rPr>
              <w:t>70</w:t>
            </w:r>
            <w:r w:rsidRPr="00DB7504">
              <w:rPr>
                <w:rFonts w:ascii="Times New Roman" w:hAnsi="Times New Roman" w:cs="Times New Roman"/>
                <w:b/>
                <w:i/>
                <w:color w:val="auto"/>
                <w:sz w:val="28"/>
                <w:szCs w:val="28"/>
                <w:vertAlign w:val="superscript"/>
              </w:rPr>
              <w:t>(1)</w:t>
            </w:r>
          </w:p>
        </w:tc>
      </w:tr>
      <w:tr w:rsidR="007A787E" w:rsidRPr="00DB7504" w14:paraId="2FD7E545" w14:textId="77777777" w:rsidTr="007A787E">
        <w:trPr>
          <w:trHeight w:val="402"/>
        </w:trPr>
        <w:tc>
          <w:tcPr>
            <w:tcW w:w="326" w:type="pct"/>
            <w:shd w:val="clear" w:color="auto" w:fill="auto"/>
            <w:noWrap/>
            <w:vAlign w:val="center"/>
          </w:tcPr>
          <w:p w14:paraId="56477CEB" w14:textId="5326134B" w:rsidR="007A787E" w:rsidRPr="007A787E" w:rsidRDefault="007A787E" w:rsidP="007A787E">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p>
        </w:tc>
        <w:tc>
          <w:tcPr>
            <w:tcW w:w="922" w:type="pct"/>
            <w:shd w:val="clear" w:color="auto" w:fill="auto"/>
            <w:noWrap/>
            <w:vAlign w:val="center"/>
            <w:hideMark/>
          </w:tcPr>
          <w:p w14:paraId="0F902DFF"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Độ ồn</w:t>
            </w:r>
          </w:p>
        </w:tc>
        <w:tc>
          <w:tcPr>
            <w:tcW w:w="566" w:type="pct"/>
            <w:shd w:val="clear" w:color="auto" w:fill="auto"/>
            <w:noWrap/>
            <w:vAlign w:val="center"/>
            <w:hideMark/>
          </w:tcPr>
          <w:p w14:paraId="29415552"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rPr>
              <w:t>dBA</w:t>
            </w:r>
          </w:p>
        </w:tc>
        <w:tc>
          <w:tcPr>
            <w:tcW w:w="829" w:type="pct"/>
            <w:shd w:val="clear" w:color="auto" w:fill="auto"/>
            <w:noWrap/>
            <w:vAlign w:val="center"/>
          </w:tcPr>
          <w:p w14:paraId="4A7301C8" w14:textId="2ED5C12E"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65,1</w:t>
            </w:r>
          </w:p>
        </w:tc>
        <w:tc>
          <w:tcPr>
            <w:tcW w:w="809" w:type="pct"/>
            <w:vAlign w:val="center"/>
          </w:tcPr>
          <w:p w14:paraId="39182B13" w14:textId="2F49D8B3"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66,9</w:t>
            </w:r>
          </w:p>
        </w:tc>
        <w:tc>
          <w:tcPr>
            <w:tcW w:w="813" w:type="pct"/>
            <w:vAlign w:val="center"/>
          </w:tcPr>
          <w:p w14:paraId="6F395470" w14:textId="73BDCEA5"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66,9</w:t>
            </w:r>
          </w:p>
        </w:tc>
        <w:tc>
          <w:tcPr>
            <w:tcW w:w="735" w:type="pct"/>
            <w:shd w:val="clear" w:color="auto" w:fill="auto"/>
            <w:noWrap/>
            <w:vAlign w:val="center"/>
            <w:hideMark/>
          </w:tcPr>
          <w:p w14:paraId="0569330B" w14:textId="77777777" w:rsidR="007A787E" w:rsidRPr="00DB7504" w:rsidRDefault="007A787E" w:rsidP="007A787E">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rPr>
              <w:t>70</w:t>
            </w:r>
            <w:r w:rsidRPr="00DB7504">
              <w:rPr>
                <w:rFonts w:ascii="Times New Roman" w:hAnsi="Times New Roman" w:cs="Times New Roman"/>
                <w:b/>
                <w:i/>
                <w:color w:val="auto"/>
                <w:sz w:val="28"/>
                <w:szCs w:val="28"/>
                <w:vertAlign w:val="superscript"/>
              </w:rPr>
              <w:t>(2)</w:t>
            </w:r>
          </w:p>
        </w:tc>
      </w:tr>
      <w:tr w:rsidR="007A787E" w:rsidRPr="00DB7504" w14:paraId="79D5C2B5" w14:textId="77777777" w:rsidTr="007A787E">
        <w:trPr>
          <w:trHeight w:val="402"/>
        </w:trPr>
        <w:tc>
          <w:tcPr>
            <w:tcW w:w="326" w:type="pct"/>
            <w:shd w:val="clear" w:color="auto" w:fill="auto"/>
            <w:noWrap/>
            <w:vAlign w:val="center"/>
          </w:tcPr>
          <w:p w14:paraId="2655BD8E"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6</w:t>
            </w:r>
          </w:p>
        </w:tc>
        <w:tc>
          <w:tcPr>
            <w:tcW w:w="922" w:type="pct"/>
            <w:shd w:val="clear" w:color="auto" w:fill="auto"/>
            <w:noWrap/>
            <w:vAlign w:val="center"/>
          </w:tcPr>
          <w:p w14:paraId="4255BAD7"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Tổng bụi lơ </w:t>
            </w:r>
          </w:p>
          <w:p w14:paraId="6DEDA42B"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lửng (TSP)</w:t>
            </w:r>
          </w:p>
        </w:tc>
        <w:tc>
          <w:tcPr>
            <w:tcW w:w="566" w:type="pct"/>
            <w:shd w:val="clear" w:color="auto" w:fill="auto"/>
            <w:noWrap/>
            <w:vAlign w:val="center"/>
          </w:tcPr>
          <w:p w14:paraId="50BFEC32" w14:textId="77777777" w:rsidR="007A787E" w:rsidRPr="00DB7504" w:rsidRDefault="007A787E" w:rsidP="007A787E">
            <w:pPr>
              <w:jc w:val="center"/>
              <w:rPr>
                <w:rFonts w:ascii="Times New Roman" w:hAnsi="Times New Roman" w:cs="Times New Roman"/>
                <w:i/>
                <w:color w:val="auto"/>
                <w:sz w:val="28"/>
                <w:szCs w:val="28"/>
              </w:rPr>
            </w:pPr>
            <w:r w:rsidRPr="00DB7504">
              <w:rPr>
                <w:rFonts w:ascii="Times New Roman" w:hAnsi="Times New Roman" w:cs="Times New Roman"/>
                <w:i/>
                <w:color w:val="auto"/>
                <w:sz w:val="28"/>
                <w:szCs w:val="28"/>
                <w:lang w:val="en-GB"/>
              </w:rPr>
              <w:t>m</w:t>
            </w:r>
            <w:r w:rsidRPr="00DB7504">
              <w:rPr>
                <w:rFonts w:ascii="Times New Roman" w:hAnsi="Times New Roman" w:cs="Times New Roman"/>
                <w:i/>
                <w:color w:val="auto"/>
                <w:sz w:val="28"/>
                <w:szCs w:val="28"/>
              </w:rPr>
              <w:t>g/m</w:t>
            </w:r>
            <w:r w:rsidRPr="00DB7504">
              <w:rPr>
                <w:rFonts w:ascii="Times New Roman" w:hAnsi="Times New Roman" w:cs="Times New Roman"/>
                <w:i/>
                <w:color w:val="auto"/>
                <w:sz w:val="28"/>
                <w:szCs w:val="28"/>
                <w:vertAlign w:val="superscript"/>
              </w:rPr>
              <w:t>3</w:t>
            </w:r>
          </w:p>
        </w:tc>
        <w:tc>
          <w:tcPr>
            <w:tcW w:w="829" w:type="pct"/>
            <w:shd w:val="clear" w:color="auto" w:fill="auto"/>
            <w:noWrap/>
            <w:vAlign w:val="center"/>
          </w:tcPr>
          <w:p w14:paraId="6DD52DA0" w14:textId="4A2BB14D"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0,256</w:t>
            </w:r>
          </w:p>
        </w:tc>
        <w:tc>
          <w:tcPr>
            <w:tcW w:w="809" w:type="pct"/>
            <w:vAlign w:val="center"/>
          </w:tcPr>
          <w:p w14:paraId="26444FCF" w14:textId="1C8A0794"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0,249</w:t>
            </w:r>
          </w:p>
        </w:tc>
        <w:tc>
          <w:tcPr>
            <w:tcW w:w="813" w:type="pct"/>
            <w:vAlign w:val="center"/>
          </w:tcPr>
          <w:p w14:paraId="25B67545" w14:textId="43773916"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0,249</w:t>
            </w:r>
          </w:p>
        </w:tc>
        <w:tc>
          <w:tcPr>
            <w:tcW w:w="735" w:type="pct"/>
            <w:shd w:val="clear" w:color="auto" w:fill="auto"/>
            <w:noWrap/>
            <w:vAlign w:val="center"/>
          </w:tcPr>
          <w:p w14:paraId="63BD8CF7" w14:textId="77777777" w:rsidR="007A787E" w:rsidRPr="00DB7504" w:rsidRDefault="007A787E" w:rsidP="007A787E">
            <w:pPr>
              <w:jc w:val="center"/>
              <w:rPr>
                <w:rFonts w:ascii="Times New Roman" w:hAnsi="Times New Roman" w:cs="Times New Roman"/>
                <w:b/>
                <w:i/>
                <w:color w:val="auto"/>
                <w:sz w:val="28"/>
                <w:szCs w:val="28"/>
              </w:rPr>
            </w:pPr>
            <w:r w:rsidRPr="00DB7504">
              <w:rPr>
                <w:rFonts w:ascii="Times New Roman" w:hAnsi="Times New Roman" w:cs="Times New Roman"/>
                <w:b/>
                <w:i/>
                <w:color w:val="auto"/>
                <w:sz w:val="28"/>
                <w:szCs w:val="28"/>
                <w:lang w:val="en-GB"/>
              </w:rPr>
              <w:t>0,</w:t>
            </w:r>
            <w:r w:rsidRPr="00DB7504">
              <w:rPr>
                <w:rFonts w:ascii="Times New Roman" w:hAnsi="Times New Roman" w:cs="Times New Roman"/>
                <w:b/>
                <w:i/>
                <w:color w:val="auto"/>
                <w:sz w:val="28"/>
                <w:szCs w:val="28"/>
              </w:rPr>
              <w:t>3</w:t>
            </w:r>
          </w:p>
        </w:tc>
      </w:tr>
      <w:tr w:rsidR="007A787E" w:rsidRPr="00DB7504" w14:paraId="300F2C95" w14:textId="77777777" w:rsidTr="007A787E">
        <w:trPr>
          <w:trHeight w:val="402"/>
        </w:trPr>
        <w:tc>
          <w:tcPr>
            <w:tcW w:w="326" w:type="pct"/>
            <w:shd w:val="clear" w:color="auto" w:fill="auto"/>
            <w:noWrap/>
            <w:vAlign w:val="center"/>
          </w:tcPr>
          <w:p w14:paraId="189B97F0"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7</w:t>
            </w:r>
          </w:p>
        </w:tc>
        <w:tc>
          <w:tcPr>
            <w:tcW w:w="922" w:type="pct"/>
            <w:shd w:val="clear" w:color="auto" w:fill="auto"/>
            <w:noWrap/>
            <w:vAlign w:val="center"/>
            <w:hideMark/>
          </w:tcPr>
          <w:p w14:paraId="2420812B"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SO</w:t>
            </w:r>
            <w:r w:rsidRPr="00DB7504">
              <w:rPr>
                <w:rFonts w:ascii="Times New Roman" w:hAnsi="Times New Roman" w:cs="Times New Roman"/>
                <w:color w:val="auto"/>
                <w:sz w:val="28"/>
                <w:szCs w:val="28"/>
                <w:vertAlign w:val="subscript"/>
              </w:rPr>
              <w:t>2</w:t>
            </w:r>
          </w:p>
        </w:tc>
        <w:tc>
          <w:tcPr>
            <w:tcW w:w="566" w:type="pct"/>
            <w:shd w:val="clear" w:color="auto" w:fill="auto"/>
            <w:noWrap/>
            <w:vAlign w:val="center"/>
            <w:hideMark/>
          </w:tcPr>
          <w:p w14:paraId="0E082431"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lang w:val="en-GB"/>
              </w:rPr>
              <w:t>m</w:t>
            </w:r>
            <w:r w:rsidRPr="00DB7504">
              <w:rPr>
                <w:rFonts w:ascii="Times New Roman" w:hAnsi="Times New Roman" w:cs="Times New Roman"/>
                <w:i/>
                <w:color w:val="auto"/>
                <w:sz w:val="28"/>
                <w:szCs w:val="28"/>
              </w:rPr>
              <w:t>g/m</w:t>
            </w:r>
            <w:r w:rsidRPr="00DB7504">
              <w:rPr>
                <w:rFonts w:ascii="Times New Roman" w:hAnsi="Times New Roman" w:cs="Times New Roman"/>
                <w:i/>
                <w:color w:val="auto"/>
                <w:sz w:val="28"/>
                <w:szCs w:val="28"/>
                <w:vertAlign w:val="superscript"/>
              </w:rPr>
              <w:t>3</w:t>
            </w:r>
          </w:p>
        </w:tc>
        <w:tc>
          <w:tcPr>
            <w:tcW w:w="829" w:type="pct"/>
            <w:shd w:val="clear" w:color="auto" w:fill="auto"/>
            <w:noWrap/>
            <w:vAlign w:val="center"/>
          </w:tcPr>
          <w:p w14:paraId="69612FE9" w14:textId="75854490"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0,019</w:t>
            </w:r>
          </w:p>
        </w:tc>
        <w:tc>
          <w:tcPr>
            <w:tcW w:w="809" w:type="pct"/>
            <w:vAlign w:val="center"/>
          </w:tcPr>
          <w:p w14:paraId="5077DBC1" w14:textId="18595EF4"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0,108</w:t>
            </w:r>
          </w:p>
        </w:tc>
        <w:tc>
          <w:tcPr>
            <w:tcW w:w="813" w:type="pct"/>
            <w:vAlign w:val="center"/>
          </w:tcPr>
          <w:p w14:paraId="21365A59" w14:textId="4FD5DCDB"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0,108</w:t>
            </w:r>
          </w:p>
        </w:tc>
        <w:tc>
          <w:tcPr>
            <w:tcW w:w="735" w:type="pct"/>
            <w:shd w:val="clear" w:color="auto" w:fill="auto"/>
            <w:noWrap/>
            <w:vAlign w:val="center"/>
            <w:hideMark/>
          </w:tcPr>
          <w:p w14:paraId="3D34DD00" w14:textId="77777777" w:rsidR="007A787E" w:rsidRPr="00DB7504" w:rsidRDefault="007A787E" w:rsidP="007A787E">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lang w:val="en-GB"/>
              </w:rPr>
              <w:t>0,</w:t>
            </w:r>
            <w:r w:rsidRPr="00DB7504">
              <w:rPr>
                <w:rFonts w:ascii="Times New Roman" w:hAnsi="Times New Roman" w:cs="Times New Roman"/>
                <w:b/>
                <w:i/>
                <w:color w:val="auto"/>
                <w:sz w:val="28"/>
                <w:szCs w:val="28"/>
              </w:rPr>
              <w:t>35</w:t>
            </w:r>
          </w:p>
        </w:tc>
      </w:tr>
      <w:tr w:rsidR="007A787E" w:rsidRPr="00DB7504" w14:paraId="7F228D2B" w14:textId="77777777" w:rsidTr="007A787E">
        <w:trPr>
          <w:trHeight w:val="384"/>
        </w:trPr>
        <w:tc>
          <w:tcPr>
            <w:tcW w:w="326" w:type="pct"/>
            <w:shd w:val="clear" w:color="auto" w:fill="auto"/>
            <w:noWrap/>
            <w:vAlign w:val="center"/>
          </w:tcPr>
          <w:p w14:paraId="512E12F7"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8</w:t>
            </w:r>
          </w:p>
        </w:tc>
        <w:tc>
          <w:tcPr>
            <w:tcW w:w="922" w:type="pct"/>
            <w:shd w:val="clear" w:color="auto" w:fill="auto"/>
            <w:noWrap/>
            <w:vAlign w:val="center"/>
            <w:hideMark/>
          </w:tcPr>
          <w:p w14:paraId="6F9A6877"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NO</w:t>
            </w:r>
            <w:r w:rsidRPr="00DB7504">
              <w:rPr>
                <w:rFonts w:ascii="Times New Roman" w:hAnsi="Times New Roman" w:cs="Times New Roman"/>
                <w:color w:val="auto"/>
                <w:sz w:val="28"/>
                <w:szCs w:val="28"/>
                <w:vertAlign w:val="subscript"/>
              </w:rPr>
              <w:t>2</w:t>
            </w:r>
          </w:p>
        </w:tc>
        <w:tc>
          <w:tcPr>
            <w:tcW w:w="566" w:type="pct"/>
            <w:shd w:val="clear" w:color="auto" w:fill="auto"/>
            <w:noWrap/>
            <w:vAlign w:val="center"/>
            <w:hideMark/>
          </w:tcPr>
          <w:p w14:paraId="11A69C2A"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lang w:val="en-GB"/>
              </w:rPr>
              <w:t>m</w:t>
            </w:r>
            <w:r w:rsidRPr="00DB7504">
              <w:rPr>
                <w:rFonts w:ascii="Times New Roman" w:hAnsi="Times New Roman" w:cs="Times New Roman"/>
                <w:i/>
                <w:color w:val="auto"/>
                <w:sz w:val="28"/>
                <w:szCs w:val="28"/>
              </w:rPr>
              <w:t>g/m</w:t>
            </w:r>
            <w:r w:rsidRPr="00DB7504">
              <w:rPr>
                <w:rFonts w:ascii="Times New Roman" w:hAnsi="Times New Roman" w:cs="Times New Roman"/>
                <w:i/>
                <w:color w:val="auto"/>
                <w:sz w:val="28"/>
                <w:szCs w:val="28"/>
                <w:vertAlign w:val="superscript"/>
              </w:rPr>
              <w:t>3</w:t>
            </w:r>
          </w:p>
        </w:tc>
        <w:tc>
          <w:tcPr>
            <w:tcW w:w="829" w:type="pct"/>
            <w:shd w:val="clear" w:color="auto" w:fill="auto"/>
            <w:noWrap/>
            <w:vAlign w:val="center"/>
          </w:tcPr>
          <w:p w14:paraId="3FC19F58" w14:textId="1A7EE1EB"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0,106</w:t>
            </w:r>
          </w:p>
        </w:tc>
        <w:tc>
          <w:tcPr>
            <w:tcW w:w="809" w:type="pct"/>
            <w:vAlign w:val="center"/>
          </w:tcPr>
          <w:p w14:paraId="020AD3A1" w14:textId="6F8589CA"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0,097</w:t>
            </w:r>
          </w:p>
        </w:tc>
        <w:tc>
          <w:tcPr>
            <w:tcW w:w="813" w:type="pct"/>
            <w:vAlign w:val="center"/>
          </w:tcPr>
          <w:p w14:paraId="74658719" w14:textId="5A868B8F"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0,097</w:t>
            </w:r>
          </w:p>
        </w:tc>
        <w:tc>
          <w:tcPr>
            <w:tcW w:w="735" w:type="pct"/>
            <w:shd w:val="clear" w:color="auto" w:fill="auto"/>
            <w:noWrap/>
            <w:vAlign w:val="center"/>
            <w:hideMark/>
          </w:tcPr>
          <w:p w14:paraId="75FCD273" w14:textId="77777777" w:rsidR="007A787E" w:rsidRPr="00DB7504" w:rsidRDefault="007A787E" w:rsidP="007A787E">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lang w:val="en-GB"/>
              </w:rPr>
              <w:t>0,</w:t>
            </w:r>
            <w:r w:rsidRPr="00DB7504">
              <w:rPr>
                <w:rFonts w:ascii="Times New Roman" w:hAnsi="Times New Roman" w:cs="Times New Roman"/>
                <w:b/>
                <w:i/>
                <w:color w:val="auto"/>
                <w:sz w:val="28"/>
                <w:szCs w:val="28"/>
              </w:rPr>
              <w:t>2</w:t>
            </w:r>
          </w:p>
        </w:tc>
      </w:tr>
      <w:tr w:rsidR="007A787E" w:rsidRPr="00DB7504" w14:paraId="31E32427" w14:textId="77777777" w:rsidTr="007A787E">
        <w:trPr>
          <w:trHeight w:val="384"/>
        </w:trPr>
        <w:tc>
          <w:tcPr>
            <w:tcW w:w="326" w:type="pct"/>
            <w:shd w:val="clear" w:color="auto" w:fill="auto"/>
            <w:noWrap/>
            <w:vAlign w:val="center"/>
          </w:tcPr>
          <w:p w14:paraId="6B8EB383"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9</w:t>
            </w:r>
          </w:p>
        </w:tc>
        <w:tc>
          <w:tcPr>
            <w:tcW w:w="922" w:type="pct"/>
            <w:shd w:val="clear" w:color="auto" w:fill="auto"/>
            <w:noWrap/>
            <w:vAlign w:val="center"/>
          </w:tcPr>
          <w:p w14:paraId="5C89A365" w14:textId="77777777" w:rsidR="007A787E" w:rsidRPr="00DB7504" w:rsidRDefault="007A787E" w:rsidP="007A787E">
            <w:pPr>
              <w:rPr>
                <w:rFonts w:ascii="Times New Roman" w:hAnsi="Times New Roman" w:cs="Times New Roman"/>
                <w:color w:val="auto"/>
                <w:sz w:val="28"/>
                <w:szCs w:val="28"/>
              </w:rPr>
            </w:pPr>
            <w:r w:rsidRPr="00DB7504">
              <w:rPr>
                <w:rFonts w:ascii="Times New Roman" w:hAnsi="Times New Roman" w:cs="Times New Roman"/>
                <w:color w:val="auto"/>
                <w:sz w:val="28"/>
                <w:szCs w:val="28"/>
              </w:rPr>
              <w:t>CO</w:t>
            </w:r>
          </w:p>
        </w:tc>
        <w:tc>
          <w:tcPr>
            <w:tcW w:w="566" w:type="pct"/>
            <w:shd w:val="clear" w:color="auto" w:fill="auto"/>
            <w:noWrap/>
            <w:vAlign w:val="center"/>
          </w:tcPr>
          <w:p w14:paraId="274E4ECE" w14:textId="77777777"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i/>
                <w:color w:val="auto"/>
                <w:sz w:val="28"/>
                <w:szCs w:val="28"/>
                <w:lang w:val="en-GB"/>
              </w:rPr>
              <w:t>m</w:t>
            </w:r>
            <w:r w:rsidRPr="00DB7504">
              <w:rPr>
                <w:rFonts w:ascii="Times New Roman" w:hAnsi="Times New Roman" w:cs="Times New Roman"/>
                <w:i/>
                <w:color w:val="auto"/>
                <w:sz w:val="28"/>
                <w:szCs w:val="28"/>
              </w:rPr>
              <w:t>g/m</w:t>
            </w:r>
            <w:r w:rsidRPr="00DB7504">
              <w:rPr>
                <w:rFonts w:ascii="Times New Roman" w:hAnsi="Times New Roman" w:cs="Times New Roman"/>
                <w:i/>
                <w:color w:val="auto"/>
                <w:sz w:val="28"/>
                <w:szCs w:val="28"/>
                <w:vertAlign w:val="superscript"/>
              </w:rPr>
              <w:t>3</w:t>
            </w:r>
          </w:p>
        </w:tc>
        <w:tc>
          <w:tcPr>
            <w:tcW w:w="829" w:type="pct"/>
            <w:shd w:val="clear" w:color="auto" w:fill="auto"/>
            <w:noWrap/>
            <w:vAlign w:val="center"/>
          </w:tcPr>
          <w:p w14:paraId="02320B02" w14:textId="76B1DBFB" w:rsidR="007A787E" w:rsidRPr="00DB7504" w:rsidRDefault="007A787E" w:rsidP="007A787E">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&lt;8,3</w:t>
            </w:r>
          </w:p>
        </w:tc>
        <w:tc>
          <w:tcPr>
            <w:tcW w:w="809" w:type="pct"/>
          </w:tcPr>
          <w:p w14:paraId="54DCFADB" w14:textId="3037A585"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&lt;8,3</w:t>
            </w:r>
          </w:p>
        </w:tc>
        <w:tc>
          <w:tcPr>
            <w:tcW w:w="813" w:type="pct"/>
          </w:tcPr>
          <w:p w14:paraId="3C908711" w14:textId="61D5A021" w:rsidR="007A787E" w:rsidRPr="00DB7504" w:rsidRDefault="007A787E" w:rsidP="007A787E">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&lt;8,3</w:t>
            </w:r>
          </w:p>
        </w:tc>
        <w:tc>
          <w:tcPr>
            <w:tcW w:w="735" w:type="pct"/>
            <w:shd w:val="clear" w:color="auto" w:fill="auto"/>
            <w:noWrap/>
            <w:vAlign w:val="center"/>
          </w:tcPr>
          <w:p w14:paraId="0F9A6A0D" w14:textId="77777777" w:rsidR="007A787E" w:rsidRPr="00DB7504" w:rsidRDefault="007A787E" w:rsidP="007A787E">
            <w:pPr>
              <w:jc w:val="center"/>
              <w:rPr>
                <w:rFonts w:ascii="Times New Roman" w:hAnsi="Times New Roman" w:cs="Times New Roman"/>
                <w:b/>
                <w:color w:val="auto"/>
                <w:sz w:val="28"/>
                <w:szCs w:val="28"/>
              </w:rPr>
            </w:pPr>
            <w:r w:rsidRPr="00DB7504">
              <w:rPr>
                <w:rFonts w:ascii="Times New Roman" w:hAnsi="Times New Roman" w:cs="Times New Roman"/>
                <w:b/>
                <w:i/>
                <w:color w:val="auto"/>
                <w:sz w:val="28"/>
                <w:szCs w:val="28"/>
              </w:rPr>
              <w:t>30</w:t>
            </w:r>
          </w:p>
        </w:tc>
      </w:tr>
    </w:tbl>
    <w:p w14:paraId="71EEC52E" w14:textId="77777777" w:rsidR="00F30030" w:rsidRPr="00DB7504" w:rsidRDefault="00F30030" w:rsidP="00F30030">
      <w:pPr>
        <w:jc w:val="right"/>
        <w:rPr>
          <w:rFonts w:ascii="Times New Roman" w:hAnsi="Times New Roman" w:cs="Times New Roman"/>
          <w:i/>
          <w:color w:val="auto"/>
          <w:sz w:val="28"/>
          <w:szCs w:val="28"/>
          <w:lang w:eastAsia="x-none"/>
        </w:rPr>
      </w:pPr>
      <w:r w:rsidRPr="00DB7504">
        <w:rPr>
          <w:rFonts w:ascii="Times New Roman" w:hAnsi="Times New Roman" w:cs="Times New Roman"/>
          <w:i/>
          <w:iCs/>
          <w:color w:val="auto"/>
          <w:sz w:val="28"/>
          <w:szCs w:val="28"/>
        </w:rPr>
        <w:t>Nguồn: Công ty TNHH KHCN và Phân tích môi trường Phương Nam, 2023.</w:t>
      </w:r>
    </w:p>
    <w:p w14:paraId="700F6DD2" w14:textId="77777777" w:rsidR="00F30030" w:rsidRPr="00DB7504" w:rsidRDefault="00F30030" w:rsidP="00F30030">
      <w:pPr>
        <w:ind w:left="142"/>
        <w:rPr>
          <w:rFonts w:ascii="Times New Roman" w:hAnsi="Times New Roman" w:cs="Times New Roman"/>
          <w:i/>
          <w:iCs/>
          <w:color w:val="auto"/>
          <w:sz w:val="28"/>
          <w:szCs w:val="28"/>
          <w:u w:val="single"/>
          <w:lang w:eastAsia="x-none"/>
        </w:rPr>
      </w:pPr>
      <w:r w:rsidRPr="00DB7504">
        <w:rPr>
          <w:rFonts w:ascii="Times New Roman" w:hAnsi="Times New Roman" w:cs="Times New Roman"/>
          <w:i/>
          <w:iCs/>
          <w:color w:val="auto"/>
          <w:sz w:val="28"/>
          <w:szCs w:val="28"/>
          <w:u w:val="single"/>
        </w:rPr>
        <w:t>Ghi chú:</w:t>
      </w:r>
    </w:p>
    <w:p w14:paraId="1AF4F1B9" w14:textId="77777777" w:rsidR="00F30030" w:rsidRPr="00DB7504" w:rsidRDefault="00F30030" w:rsidP="00F30030">
      <w:pPr>
        <w:pStyle w:val="Bulet-"/>
        <w:numPr>
          <w:ilvl w:val="0"/>
          <w:numId w:val="24"/>
        </w:numPr>
        <w:tabs>
          <w:tab w:val="clear" w:pos="284"/>
        </w:tabs>
        <w:spacing w:after="0"/>
        <w:ind w:left="0" w:firstLine="567"/>
        <w:rPr>
          <w:i/>
          <w:sz w:val="28"/>
          <w:szCs w:val="28"/>
        </w:rPr>
      </w:pPr>
      <w:r w:rsidRPr="00DB7504">
        <w:rPr>
          <w:i/>
          <w:sz w:val="28"/>
          <w:szCs w:val="28"/>
        </w:rPr>
        <w:lastRenderedPageBreak/>
        <w:t>QCVN 05:2013/BTNMT: Quy chuẩn kỹ thuật quốc gia về chất lượng không khí xung quanh (trung bình 1 giờ);</w:t>
      </w:r>
    </w:p>
    <w:p w14:paraId="41EA175B" w14:textId="77777777" w:rsidR="00F30030" w:rsidRPr="00DB7504" w:rsidRDefault="00F30030" w:rsidP="00F30030">
      <w:pPr>
        <w:pStyle w:val="Bulet-"/>
        <w:numPr>
          <w:ilvl w:val="0"/>
          <w:numId w:val="24"/>
        </w:numPr>
        <w:tabs>
          <w:tab w:val="clear" w:pos="284"/>
        </w:tabs>
        <w:spacing w:after="0"/>
        <w:ind w:left="0" w:firstLine="567"/>
        <w:rPr>
          <w:i/>
          <w:sz w:val="28"/>
          <w:szCs w:val="28"/>
        </w:rPr>
      </w:pPr>
      <w:r w:rsidRPr="00DB7504">
        <w:rPr>
          <w:i/>
          <w:sz w:val="28"/>
          <w:szCs w:val="28"/>
          <w:vertAlign w:val="superscript"/>
        </w:rPr>
        <w:t>(1)</w:t>
      </w:r>
      <w:r w:rsidRPr="00DB7504">
        <w:rPr>
          <w:i/>
          <w:sz w:val="28"/>
          <w:szCs w:val="28"/>
        </w:rPr>
        <w:t>: QCVN 27:2010/BTNMT: Quy chuẩn kỹ thuật quốc gia về độ rung;</w:t>
      </w:r>
    </w:p>
    <w:p w14:paraId="4C8ECD08" w14:textId="77777777" w:rsidR="00F30030" w:rsidRPr="00DB7504" w:rsidRDefault="00F30030" w:rsidP="00F30030">
      <w:pPr>
        <w:pStyle w:val="Bulet-"/>
        <w:numPr>
          <w:ilvl w:val="0"/>
          <w:numId w:val="24"/>
        </w:numPr>
        <w:tabs>
          <w:tab w:val="clear" w:pos="284"/>
        </w:tabs>
        <w:spacing w:after="0"/>
        <w:ind w:left="0" w:firstLine="567"/>
        <w:rPr>
          <w:i/>
          <w:sz w:val="28"/>
          <w:szCs w:val="28"/>
        </w:rPr>
      </w:pPr>
      <w:r w:rsidRPr="00DB7504">
        <w:rPr>
          <w:i/>
          <w:sz w:val="28"/>
          <w:szCs w:val="28"/>
          <w:vertAlign w:val="superscript"/>
        </w:rPr>
        <w:t>(2)</w:t>
      </w:r>
      <w:r w:rsidRPr="00DB7504">
        <w:rPr>
          <w:i/>
          <w:sz w:val="28"/>
          <w:szCs w:val="28"/>
        </w:rPr>
        <w:t>: QCVN 26:2010/BTNMT: Quy chuẩn kỹ thuật quốc gia về tiếng ồn;</w:t>
      </w:r>
    </w:p>
    <w:p w14:paraId="1D5C96FB" w14:textId="77777777" w:rsidR="00F30030" w:rsidRPr="00DB7504" w:rsidRDefault="00F30030" w:rsidP="00F30030">
      <w:pPr>
        <w:pStyle w:val="Bulet-"/>
        <w:numPr>
          <w:ilvl w:val="0"/>
          <w:numId w:val="24"/>
        </w:numPr>
        <w:tabs>
          <w:tab w:val="clear" w:pos="284"/>
        </w:tabs>
        <w:spacing w:after="0"/>
        <w:ind w:left="0" w:firstLine="567"/>
        <w:rPr>
          <w:i/>
          <w:sz w:val="28"/>
          <w:szCs w:val="28"/>
        </w:rPr>
      </w:pPr>
      <w:r w:rsidRPr="00DB7504">
        <w:rPr>
          <w:i/>
          <w:sz w:val="28"/>
          <w:szCs w:val="28"/>
        </w:rPr>
        <w:t>(-): Không quy định.</w:t>
      </w:r>
    </w:p>
    <w:p w14:paraId="0418E451" w14:textId="77777777" w:rsidR="00F30030" w:rsidRPr="00DB7504" w:rsidRDefault="00F30030" w:rsidP="00F30030">
      <w:pPr>
        <w:ind w:firstLine="567"/>
        <w:rPr>
          <w:rFonts w:ascii="Times New Roman" w:hAnsi="Times New Roman" w:cs="Times New Roman"/>
          <w:color w:val="auto"/>
          <w:sz w:val="28"/>
          <w:szCs w:val="28"/>
        </w:rPr>
      </w:pPr>
    </w:p>
    <w:p w14:paraId="49FBB5B1" w14:textId="77777777" w:rsidR="00F30030" w:rsidRPr="00DB7504" w:rsidRDefault="00F30030" w:rsidP="00F30030">
      <w:pPr>
        <w:ind w:firstLine="567"/>
        <w:jc w:val="both"/>
        <w:rPr>
          <w:rFonts w:ascii="Times New Roman" w:hAnsi="Times New Roman" w:cs="Times New Roman"/>
          <w:bCs/>
          <w:color w:val="auto"/>
          <w:sz w:val="28"/>
          <w:szCs w:val="28"/>
          <w:lang w:val="en-US"/>
        </w:rPr>
      </w:pPr>
      <w:r w:rsidRPr="00DB7504">
        <w:rPr>
          <w:rFonts w:ascii="Times New Roman" w:hAnsi="Times New Roman" w:cs="Times New Roman"/>
          <w:b/>
          <w:bCs/>
          <w:i/>
          <w:iCs/>
          <w:color w:val="auto"/>
          <w:sz w:val="28"/>
          <w:szCs w:val="28"/>
          <w:u w:val="single"/>
        </w:rPr>
        <w:t>Nhận xét:</w:t>
      </w:r>
      <w:r w:rsidRPr="00DB7504">
        <w:rPr>
          <w:rFonts w:ascii="Times New Roman" w:hAnsi="Times New Roman" w:cs="Times New Roman"/>
          <w:color w:val="auto"/>
          <w:sz w:val="28"/>
          <w:szCs w:val="28"/>
        </w:rPr>
        <w:t xml:space="preserve"> Tất cả các thông số đều đạt các QCVN 05:2013/BTNMT, QCVN 26:2010/BTNMT và QCVN 27:2010/BTNMT. Như vậy, chất lượng môi trường không khí khu vực Dự án còn khá tốt và chưa có dấu hiệu ô nhiễm</w:t>
      </w:r>
      <w:r w:rsidRPr="00DB7504">
        <w:rPr>
          <w:rFonts w:ascii="Times New Roman" w:hAnsi="Times New Roman" w:cs="Times New Roman"/>
          <w:bCs/>
          <w:color w:val="auto"/>
          <w:sz w:val="28"/>
          <w:szCs w:val="28"/>
          <w:lang w:val="en-US"/>
        </w:rPr>
        <w:t>.</w:t>
      </w:r>
    </w:p>
    <w:p w14:paraId="58761EF7" w14:textId="3546A3C7" w:rsidR="00F30030" w:rsidRPr="00DB7504" w:rsidRDefault="00F30030" w:rsidP="008505BB">
      <w:pPr>
        <w:pStyle w:val="Heading3"/>
        <w:spacing w:before="240" w:after="120"/>
        <w:rPr>
          <w:rFonts w:ascii="Times New Roman" w:hAnsi="Times New Roman" w:cs="Times New Roman"/>
          <w:b/>
          <w:bCs/>
          <w:color w:val="auto"/>
          <w:sz w:val="28"/>
          <w:szCs w:val="28"/>
        </w:rPr>
      </w:pPr>
      <w:bookmarkStart w:id="91" w:name="_Toc140845913"/>
      <w:r w:rsidRPr="00DB7504">
        <w:rPr>
          <w:rFonts w:ascii="Times New Roman" w:hAnsi="Times New Roman" w:cs="Times New Roman"/>
          <w:b/>
          <w:bCs/>
          <w:color w:val="auto"/>
          <w:sz w:val="28"/>
          <w:szCs w:val="28"/>
          <w:lang w:val="en-US"/>
        </w:rPr>
        <w:t xml:space="preserve">3.2. </w:t>
      </w:r>
      <w:r w:rsidRPr="00DB7504">
        <w:rPr>
          <w:rFonts w:ascii="Times New Roman" w:hAnsi="Times New Roman" w:cs="Times New Roman"/>
          <w:b/>
          <w:bCs/>
          <w:color w:val="auto"/>
          <w:sz w:val="28"/>
          <w:szCs w:val="28"/>
        </w:rPr>
        <w:t>Hiện trạng chất lượng môi trường đất</w:t>
      </w:r>
      <w:bookmarkEnd w:id="91"/>
    </w:p>
    <w:p w14:paraId="468ED780"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xml:space="preserve">- Vị trí lấy mẫu: </w:t>
      </w:r>
      <w:r w:rsidRPr="00DB7504">
        <w:rPr>
          <w:rFonts w:eastAsia="Times New Roman"/>
          <w:lang w:eastAsia="vi-VN"/>
        </w:rPr>
        <w:t>Trong phạm vi khu vực dự án</w:t>
      </w:r>
    </w:p>
    <w:p w14:paraId="70EE274F" w14:textId="77777777" w:rsidR="00F30030" w:rsidRPr="00DB7504" w:rsidRDefault="00F30030" w:rsidP="00F30030">
      <w:pPr>
        <w:pStyle w:val="Vnbnnidung40"/>
        <w:widowControl/>
        <w:adjustRightInd w:val="0"/>
        <w:snapToGrid w:val="0"/>
        <w:spacing w:before="120" w:after="0"/>
        <w:ind w:firstLine="567"/>
        <w:jc w:val="both"/>
        <w:rPr>
          <w:rFonts w:eastAsia="Times New Roman"/>
          <w:lang w:val="vi-VN" w:eastAsia="vi-VN"/>
        </w:rPr>
      </w:pPr>
      <w:r w:rsidRPr="00DB7504">
        <w:rPr>
          <w:rFonts w:eastAsia="Times New Roman"/>
          <w:lang w:val="vi-VN" w:eastAsia="vi-VN"/>
        </w:rPr>
        <w:t>- Tọa độ lấy mẫu: x =</w:t>
      </w:r>
      <w:r w:rsidRPr="00DB7504">
        <w:rPr>
          <w:rFonts w:eastAsia="Times New Roman"/>
          <w:lang w:eastAsia="vi-VN"/>
        </w:rPr>
        <w:t xml:space="preserve"> </w:t>
      </w:r>
      <w:r w:rsidRPr="00DB7504">
        <w:t>1541921.986</w:t>
      </w:r>
      <w:r w:rsidRPr="00DB7504">
        <w:rPr>
          <w:rFonts w:eastAsia="Times New Roman"/>
          <w:lang w:val="vi-VN" w:eastAsia="vi-VN"/>
        </w:rPr>
        <w:t xml:space="preserve">; y = </w:t>
      </w:r>
      <w:r w:rsidRPr="00DB7504">
        <w:t>445017.150</w:t>
      </w:r>
    </w:p>
    <w:p w14:paraId="7B66EB6B"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xml:space="preserve">- Kí hiệu mẫu: </w:t>
      </w:r>
      <w:r w:rsidRPr="00DB7504">
        <w:rPr>
          <w:rFonts w:eastAsia="Times New Roman"/>
          <w:lang w:eastAsia="vi-VN"/>
        </w:rPr>
        <w:t>Đ</w:t>
      </w:r>
    </w:p>
    <w:p w14:paraId="36627377"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xml:space="preserve">- Thời gian lấy mẫu: </w:t>
      </w:r>
      <w:r w:rsidRPr="00DB7504">
        <w:rPr>
          <w:rFonts w:eastAsia="Times New Roman"/>
          <w:lang w:eastAsia="vi-VN"/>
        </w:rPr>
        <w:t>05,06,07/07/2023</w:t>
      </w:r>
    </w:p>
    <w:p w14:paraId="79F45EFD" w14:textId="77777777" w:rsidR="00F30030" w:rsidRPr="00DB7504" w:rsidRDefault="00F30030" w:rsidP="00F30030">
      <w:pPr>
        <w:pStyle w:val="Vnbnnidung40"/>
        <w:widowControl/>
        <w:adjustRightInd w:val="0"/>
        <w:snapToGrid w:val="0"/>
        <w:spacing w:before="120" w:after="0"/>
        <w:ind w:firstLine="567"/>
        <w:jc w:val="both"/>
        <w:rPr>
          <w:rFonts w:eastAsia="Times New Roman"/>
          <w:lang w:eastAsia="vi-VN"/>
        </w:rPr>
      </w:pPr>
      <w:r w:rsidRPr="00DB7504">
        <w:rPr>
          <w:rFonts w:eastAsia="Times New Roman"/>
          <w:lang w:val="vi-VN" w:eastAsia="vi-VN"/>
        </w:rPr>
        <w:t>- Kết quả phân tích:</w:t>
      </w:r>
      <w:r w:rsidRPr="00DB7504">
        <w:rPr>
          <w:rFonts w:eastAsia="Times New Roman"/>
          <w:lang w:eastAsia="vi-VN"/>
        </w:rPr>
        <w:t xml:space="preserve"> thể hiện trong bảng sau</w:t>
      </w:r>
    </w:p>
    <w:p w14:paraId="2EED0A0B" w14:textId="74D8E348" w:rsidR="00F30030" w:rsidRPr="00DB7504" w:rsidRDefault="008026F7" w:rsidP="008026F7">
      <w:pPr>
        <w:pStyle w:val="Caption"/>
        <w:spacing w:before="240" w:after="120"/>
        <w:rPr>
          <w:rFonts w:cs="Times New Roman"/>
          <w:b w:val="0"/>
          <w:bCs w:val="0"/>
          <w:szCs w:val="28"/>
          <w:lang w:val="en-US"/>
        </w:rPr>
      </w:pPr>
      <w:bookmarkStart w:id="92" w:name="_Toc124972172"/>
      <w:bookmarkStart w:id="93" w:name="_Toc134190678"/>
      <w:bookmarkStart w:id="94" w:name="_Toc134190709"/>
      <w:bookmarkStart w:id="95" w:name="_Toc136436199"/>
      <w:bookmarkStart w:id="96" w:name="_Toc138836244"/>
      <w:bookmarkStart w:id="97" w:name="_Toc140845966"/>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10</w:t>
      </w:r>
      <w:r w:rsidRPr="00DB7504">
        <w:rPr>
          <w:rFonts w:cs="Times New Roman"/>
          <w:b w:val="0"/>
          <w:bCs w:val="0"/>
          <w:szCs w:val="28"/>
        </w:rPr>
        <w:fldChar w:fldCharType="end"/>
      </w:r>
      <w:r w:rsidRPr="00DB7504">
        <w:rPr>
          <w:rFonts w:cs="Times New Roman"/>
          <w:b w:val="0"/>
          <w:bCs w:val="0"/>
          <w:szCs w:val="28"/>
        </w:rPr>
        <w:t>:</w:t>
      </w:r>
      <w:r w:rsidRPr="00DB7504">
        <w:rPr>
          <w:rFonts w:cs="Times New Roman"/>
          <w:szCs w:val="28"/>
        </w:rPr>
        <w:t xml:space="preserve"> </w:t>
      </w:r>
      <w:r w:rsidR="00F30030" w:rsidRPr="00DB7504">
        <w:rPr>
          <w:rFonts w:cs="Times New Roman"/>
          <w:b w:val="0"/>
          <w:bCs w:val="0"/>
          <w:szCs w:val="28"/>
        </w:rPr>
        <w:t xml:space="preserve">Kết quả phân tích chất lượng </w:t>
      </w:r>
      <w:r w:rsidR="00F30030" w:rsidRPr="00DB7504">
        <w:rPr>
          <w:rFonts w:cs="Times New Roman"/>
          <w:b w:val="0"/>
          <w:bCs w:val="0"/>
          <w:szCs w:val="28"/>
          <w:lang w:val="en-US"/>
        </w:rPr>
        <w:t>môi trường đất</w:t>
      </w:r>
      <w:r w:rsidR="00F30030" w:rsidRPr="00DB7504">
        <w:rPr>
          <w:rFonts w:cs="Times New Roman"/>
          <w:b w:val="0"/>
          <w:bCs w:val="0"/>
          <w:szCs w:val="28"/>
        </w:rPr>
        <w:t xml:space="preserve"> </w:t>
      </w:r>
      <w:r w:rsidR="00F30030" w:rsidRPr="00DB7504">
        <w:rPr>
          <w:rFonts w:cs="Times New Roman"/>
          <w:b w:val="0"/>
          <w:bCs w:val="0"/>
          <w:szCs w:val="28"/>
          <w:lang w:val="en-US"/>
        </w:rPr>
        <w:t>khu vực dự án</w:t>
      </w:r>
      <w:bookmarkEnd w:id="92"/>
      <w:bookmarkEnd w:id="93"/>
      <w:bookmarkEnd w:id="94"/>
      <w:bookmarkEnd w:id="95"/>
      <w:bookmarkEnd w:id="96"/>
      <w:bookmarkEnd w:id="97"/>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624"/>
        <w:gridCol w:w="1017"/>
        <w:gridCol w:w="1519"/>
        <w:gridCol w:w="1390"/>
        <w:gridCol w:w="1383"/>
        <w:gridCol w:w="2425"/>
      </w:tblGrid>
      <w:tr w:rsidR="00DB7504" w:rsidRPr="00DB7504" w14:paraId="450F3C53" w14:textId="77777777" w:rsidTr="007A787E">
        <w:trPr>
          <w:trHeight w:val="200"/>
        </w:trPr>
        <w:tc>
          <w:tcPr>
            <w:tcW w:w="281" w:type="pct"/>
            <w:vMerge w:val="restart"/>
            <w:shd w:val="clear" w:color="auto" w:fill="auto"/>
            <w:noWrap/>
            <w:vAlign w:val="center"/>
            <w:hideMark/>
          </w:tcPr>
          <w:p w14:paraId="56A724D5"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Stt</w:t>
            </w:r>
          </w:p>
        </w:tc>
        <w:tc>
          <w:tcPr>
            <w:tcW w:w="803" w:type="pct"/>
            <w:vMerge w:val="restart"/>
            <w:shd w:val="clear" w:color="auto" w:fill="auto"/>
            <w:noWrap/>
            <w:vAlign w:val="center"/>
            <w:hideMark/>
          </w:tcPr>
          <w:p w14:paraId="653CDB3D"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Thông số</w:t>
            </w:r>
          </w:p>
        </w:tc>
        <w:tc>
          <w:tcPr>
            <w:tcW w:w="506" w:type="pct"/>
            <w:vMerge w:val="restart"/>
            <w:shd w:val="clear" w:color="auto" w:fill="auto"/>
            <w:noWrap/>
            <w:vAlign w:val="center"/>
            <w:hideMark/>
          </w:tcPr>
          <w:p w14:paraId="6AB3A786"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Đơn vị</w:t>
            </w:r>
          </w:p>
        </w:tc>
        <w:tc>
          <w:tcPr>
            <w:tcW w:w="2126" w:type="pct"/>
            <w:gridSpan w:val="3"/>
            <w:shd w:val="clear" w:color="auto" w:fill="auto"/>
            <w:noWrap/>
            <w:vAlign w:val="center"/>
            <w:hideMark/>
          </w:tcPr>
          <w:p w14:paraId="092E9CE5"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Kết quả</w:t>
            </w:r>
          </w:p>
        </w:tc>
        <w:tc>
          <w:tcPr>
            <w:tcW w:w="1285" w:type="pct"/>
            <w:vMerge w:val="restart"/>
            <w:shd w:val="clear" w:color="auto" w:fill="auto"/>
            <w:vAlign w:val="center"/>
            <w:hideMark/>
          </w:tcPr>
          <w:p w14:paraId="5C45AF2B" w14:textId="77777777" w:rsidR="00F30030" w:rsidRPr="00DB7504" w:rsidRDefault="00F30030" w:rsidP="000D3D63">
            <w:pPr>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QCVN 03-MT:2015/BTNMT</w:t>
            </w:r>
          </w:p>
          <w:p w14:paraId="785DE460" w14:textId="77777777" w:rsidR="00F30030" w:rsidRPr="00DB7504" w:rsidRDefault="00F30030" w:rsidP="000D3D63">
            <w:pPr>
              <w:jc w:val="center"/>
              <w:rPr>
                <w:rFonts w:ascii="Times New Roman" w:hAnsi="Times New Roman" w:cs="Times New Roman"/>
                <w:b/>
                <w:bCs/>
                <w:color w:val="auto"/>
                <w:sz w:val="28"/>
                <w:szCs w:val="28"/>
              </w:rPr>
            </w:pPr>
          </w:p>
        </w:tc>
      </w:tr>
      <w:tr w:rsidR="00DB7504" w:rsidRPr="00DB7504" w14:paraId="4020A225" w14:textId="77777777" w:rsidTr="007A787E">
        <w:trPr>
          <w:trHeight w:val="425"/>
        </w:trPr>
        <w:tc>
          <w:tcPr>
            <w:tcW w:w="281" w:type="pct"/>
            <w:vMerge/>
            <w:shd w:val="clear" w:color="auto" w:fill="auto"/>
            <w:noWrap/>
            <w:vAlign w:val="center"/>
          </w:tcPr>
          <w:p w14:paraId="748A02F5" w14:textId="77777777" w:rsidR="00AA6BED" w:rsidRPr="00DB7504" w:rsidRDefault="00AA6BED" w:rsidP="00AA6BED">
            <w:pPr>
              <w:jc w:val="center"/>
              <w:rPr>
                <w:rFonts w:ascii="Times New Roman" w:hAnsi="Times New Roman" w:cs="Times New Roman"/>
                <w:b/>
                <w:bCs/>
                <w:color w:val="auto"/>
                <w:sz w:val="28"/>
                <w:szCs w:val="28"/>
              </w:rPr>
            </w:pPr>
          </w:p>
        </w:tc>
        <w:tc>
          <w:tcPr>
            <w:tcW w:w="803" w:type="pct"/>
            <w:vMerge/>
            <w:shd w:val="clear" w:color="auto" w:fill="auto"/>
            <w:noWrap/>
            <w:vAlign w:val="center"/>
          </w:tcPr>
          <w:p w14:paraId="6DA063CB" w14:textId="77777777" w:rsidR="00AA6BED" w:rsidRPr="00DB7504" w:rsidRDefault="00AA6BED" w:rsidP="00AA6BED">
            <w:pPr>
              <w:jc w:val="center"/>
              <w:rPr>
                <w:rFonts w:ascii="Times New Roman" w:hAnsi="Times New Roman" w:cs="Times New Roman"/>
                <w:b/>
                <w:bCs/>
                <w:color w:val="auto"/>
                <w:sz w:val="28"/>
                <w:szCs w:val="28"/>
              </w:rPr>
            </w:pPr>
          </w:p>
        </w:tc>
        <w:tc>
          <w:tcPr>
            <w:tcW w:w="506" w:type="pct"/>
            <w:vMerge/>
            <w:shd w:val="clear" w:color="auto" w:fill="auto"/>
            <w:noWrap/>
            <w:vAlign w:val="center"/>
          </w:tcPr>
          <w:p w14:paraId="3D214713" w14:textId="77777777" w:rsidR="00AA6BED" w:rsidRPr="00DB7504" w:rsidRDefault="00AA6BED" w:rsidP="00AA6BED">
            <w:pPr>
              <w:jc w:val="center"/>
              <w:rPr>
                <w:rFonts w:ascii="Times New Roman" w:hAnsi="Times New Roman" w:cs="Times New Roman"/>
                <w:b/>
                <w:bCs/>
                <w:color w:val="auto"/>
                <w:sz w:val="28"/>
                <w:szCs w:val="28"/>
              </w:rPr>
            </w:pPr>
          </w:p>
        </w:tc>
        <w:tc>
          <w:tcPr>
            <w:tcW w:w="752" w:type="pct"/>
            <w:shd w:val="clear" w:color="auto" w:fill="auto"/>
            <w:noWrap/>
            <w:vAlign w:val="center"/>
          </w:tcPr>
          <w:p w14:paraId="40B08622" w14:textId="501F9DDB" w:rsidR="00AA6BED" w:rsidRPr="00DB7504" w:rsidRDefault="00AA6BED" w:rsidP="00AA6BED">
            <w:pPr>
              <w:ind w:left="-113" w:right="-105"/>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lang w:val="en-US"/>
              </w:rPr>
              <w:t>06</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689" w:type="pct"/>
            <w:vAlign w:val="center"/>
          </w:tcPr>
          <w:p w14:paraId="4F16A536" w14:textId="26600CC1" w:rsidR="00AA6BED" w:rsidRPr="00DB7504" w:rsidRDefault="00AA6BED" w:rsidP="00AA6BED">
            <w:pPr>
              <w:ind w:left="-102" w:right="-108"/>
              <w:jc w:val="center"/>
              <w:rPr>
                <w:rFonts w:ascii="Times New Roman" w:hAnsi="Times New Roman" w:cs="Times New Roman"/>
                <w:color w:val="auto"/>
                <w:sz w:val="28"/>
                <w:szCs w:val="28"/>
              </w:rPr>
            </w:pPr>
            <w:r w:rsidRPr="00DB7504">
              <w:rPr>
                <w:rFonts w:ascii="Times New Roman" w:hAnsi="Times New Roman" w:cs="Times New Roman"/>
                <w:b/>
                <w:bCs/>
                <w:color w:val="auto"/>
                <w:sz w:val="28"/>
                <w:szCs w:val="28"/>
                <w:lang w:val="en-US"/>
              </w:rPr>
              <w:t>07</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685" w:type="pct"/>
            <w:vAlign w:val="center"/>
          </w:tcPr>
          <w:p w14:paraId="32CCE0CF" w14:textId="2574FDC7" w:rsidR="00AA6BED" w:rsidRPr="00DB7504" w:rsidRDefault="00AA6BED" w:rsidP="00AA6BED">
            <w:pPr>
              <w:ind w:left="-109" w:right="-111"/>
              <w:jc w:val="center"/>
              <w:rPr>
                <w:rFonts w:ascii="Times New Roman" w:hAnsi="Times New Roman" w:cs="Times New Roman"/>
                <w:color w:val="auto"/>
                <w:sz w:val="28"/>
                <w:szCs w:val="28"/>
              </w:rPr>
            </w:pPr>
            <w:r w:rsidRPr="00DB7504">
              <w:rPr>
                <w:rFonts w:ascii="Times New Roman" w:hAnsi="Times New Roman" w:cs="Times New Roman"/>
                <w:b/>
                <w:bCs/>
                <w:color w:val="auto"/>
                <w:sz w:val="28"/>
                <w:szCs w:val="28"/>
                <w:lang w:val="en-US"/>
              </w:rPr>
              <w:t>08</w:t>
            </w:r>
            <w:r w:rsidRPr="00DB7504">
              <w:rPr>
                <w:rFonts w:ascii="Times New Roman" w:hAnsi="Times New Roman" w:cs="Times New Roman"/>
                <w:b/>
                <w:bCs/>
                <w:color w:val="auto"/>
                <w:sz w:val="28"/>
                <w:szCs w:val="28"/>
              </w:rPr>
              <w:t>/0</w:t>
            </w:r>
            <w:r w:rsidRPr="00DB7504">
              <w:rPr>
                <w:rFonts w:ascii="Times New Roman" w:hAnsi="Times New Roman" w:cs="Times New Roman"/>
                <w:b/>
                <w:bCs/>
                <w:color w:val="auto"/>
                <w:sz w:val="28"/>
                <w:szCs w:val="28"/>
                <w:lang w:val="en-US"/>
              </w:rPr>
              <w:t>7</w:t>
            </w:r>
            <w:r w:rsidRPr="00DB7504">
              <w:rPr>
                <w:rFonts w:ascii="Times New Roman" w:hAnsi="Times New Roman" w:cs="Times New Roman"/>
                <w:b/>
                <w:bCs/>
                <w:color w:val="auto"/>
                <w:sz w:val="28"/>
                <w:szCs w:val="28"/>
              </w:rPr>
              <w:t>/2023</w:t>
            </w:r>
          </w:p>
        </w:tc>
        <w:tc>
          <w:tcPr>
            <w:tcW w:w="1285" w:type="pct"/>
            <w:vMerge/>
            <w:shd w:val="clear" w:color="auto" w:fill="auto"/>
            <w:vAlign w:val="center"/>
          </w:tcPr>
          <w:p w14:paraId="78D93705" w14:textId="77777777" w:rsidR="00AA6BED" w:rsidRPr="00DB7504" w:rsidRDefault="00AA6BED" w:rsidP="00AA6BED">
            <w:pPr>
              <w:jc w:val="center"/>
              <w:rPr>
                <w:rFonts w:ascii="Times New Roman" w:hAnsi="Times New Roman" w:cs="Times New Roman"/>
                <w:b/>
                <w:bCs/>
                <w:color w:val="auto"/>
                <w:sz w:val="28"/>
                <w:szCs w:val="28"/>
              </w:rPr>
            </w:pPr>
          </w:p>
        </w:tc>
      </w:tr>
      <w:tr w:rsidR="00DB7504" w:rsidRPr="00DB7504" w14:paraId="396019FC" w14:textId="77777777" w:rsidTr="007A787E">
        <w:trPr>
          <w:trHeight w:val="454"/>
        </w:trPr>
        <w:tc>
          <w:tcPr>
            <w:tcW w:w="281" w:type="pct"/>
            <w:shd w:val="clear" w:color="auto" w:fill="auto"/>
            <w:noWrap/>
            <w:vAlign w:val="center"/>
            <w:hideMark/>
          </w:tcPr>
          <w:p w14:paraId="3EF92B80"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w:t>
            </w:r>
          </w:p>
        </w:tc>
        <w:tc>
          <w:tcPr>
            <w:tcW w:w="803" w:type="pct"/>
            <w:shd w:val="clear" w:color="auto" w:fill="auto"/>
            <w:noWrap/>
            <w:vAlign w:val="center"/>
            <w:hideMark/>
          </w:tcPr>
          <w:p w14:paraId="7806A0F8"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Asen (As)</w:t>
            </w:r>
          </w:p>
        </w:tc>
        <w:tc>
          <w:tcPr>
            <w:tcW w:w="506" w:type="pct"/>
            <w:shd w:val="clear" w:color="auto" w:fill="auto"/>
            <w:noWrap/>
            <w:vAlign w:val="center"/>
            <w:hideMark/>
          </w:tcPr>
          <w:p w14:paraId="315A3145"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6C21028C" w14:textId="1980116C" w:rsidR="00AA6BED" w:rsidRPr="00DB7504" w:rsidRDefault="00AA6BED" w:rsidP="00AA6BED">
            <w:pPr>
              <w:pStyle w:val="Footer"/>
              <w:spacing w:line="312" w:lineRule="auto"/>
              <w:jc w:val="center"/>
              <w:rPr>
                <w:sz w:val="28"/>
                <w:szCs w:val="28"/>
                <w:lang w:val="en-US" w:eastAsia="en-US"/>
              </w:rPr>
            </w:pPr>
            <w:r w:rsidRPr="00DB7504">
              <w:rPr>
                <w:sz w:val="28"/>
                <w:szCs w:val="28"/>
              </w:rPr>
              <w:t>KPH</w:t>
            </w:r>
          </w:p>
        </w:tc>
        <w:tc>
          <w:tcPr>
            <w:tcW w:w="689" w:type="pct"/>
            <w:vAlign w:val="center"/>
          </w:tcPr>
          <w:p w14:paraId="496BB6EF" w14:textId="330386EE"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5" w:type="pct"/>
            <w:vAlign w:val="center"/>
          </w:tcPr>
          <w:p w14:paraId="4455D540" w14:textId="2335C234"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1285" w:type="pct"/>
            <w:shd w:val="clear" w:color="auto" w:fill="auto"/>
            <w:noWrap/>
            <w:vAlign w:val="center"/>
          </w:tcPr>
          <w:p w14:paraId="2BE2DDB4" w14:textId="0FC90584" w:rsidR="00AA6BED" w:rsidRPr="00DB7504" w:rsidRDefault="00AA6BED" w:rsidP="00AA6BED">
            <w:pPr>
              <w:pStyle w:val="Footer"/>
              <w:spacing w:line="312" w:lineRule="auto"/>
              <w:jc w:val="center"/>
              <w:rPr>
                <w:b/>
                <w:sz w:val="28"/>
                <w:szCs w:val="28"/>
                <w:lang w:val="en-US" w:eastAsia="en-US"/>
              </w:rPr>
            </w:pPr>
            <w:r w:rsidRPr="00DB7504">
              <w:rPr>
                <w:rFonts w:eastAsia="Times New Roman"/>
                <w:b/>
                <w:sz w:val="28"/>
                <w:szCs w:val="28"/>
                <w:lang w:val="pl-PL"/>
              </w:rPr>
              <w:t>25</w:t>
            </w:r>
          </w:p>
        </w:tc>
      </w:tr>
      <w:tr w:rsidR="00DB7504" w:rsidRPr="00DB7504" w14:paraId="35EE5F99" w14:textId="77777777" w:rsidTr="007A787E">
        <w:trPr>
          <w:trHeight w:val="454"/>
        </w:trPr>
        <w:tc>
          <w:tcPr>
            <w:tcW w:w="281" w:type="pct"/>
            <w:shd w:val="clear" w:color="auto" w:fill="auto"/>
            <w:noWrap/>
            <w:vAlign w:val="center"/>
          </w:tcPr>
          <w:p w14:paraId="36D198FC"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2</w:t>
            </w:r>
          </w:p>
        </w:tc>
        <w:tc>
          <w:tcPr>
            <w:tcW w:w="803" w:type="pct"/>
            <w:shd w:val="clear" w:color="auto" w:fill="auto"/>
            <w:noWrap/>
            <w:vAlign w:val="center"/>
          </w:tcPr>
          <w:p w14:paraId="21E6DD7B"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Cadimi (Cd) </w:t>
            </w:r>
          </w:p>
        </w:tc>
        <w:tc>
          <w:tcPr>
            <w:tcW w:w="506" w:type="pct"/>
            <w:shd w:val="clear" w:color="auto" w:fill="auto"/>
            <w:noWrap/>
            <w:vAlign w:val="center"/>
          </w:tcPr>
          <w:p w14:paraId="30CB7AAC"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092DDACD" w14:textId="61291C4C"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9" w:type="pct"/>
            <w:vAlign w:val="center"/>
          </w:tcPr>
          <w:p w14:paraId="3F2F946F" w14:textId="295C2736"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5" w:type="pct"/>
            <w:vAlign w:val="center"/>
          </w:tcPr>
          <w:p w14:paraId="1F5E3560" w14:textId="606806C0"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1285" w:type="pct"/>
            <w:shd w:val="clear" w:color="auto" w:fill="auto"/>
            <w:noWrap/>
            <w:vAlign w:val="center"/>
          </w:tcPr>
          <w:p w14:paraId="7C326F8D" w14:textId="39708FB2" w:rsidR="00AA6BED" w:rsidRPr="00DB7504" w:rsidRDefault="00AA6BED" w:rsidP="00AA6BED">
            <w:pPr>
              <w:pStyle w:val="Footer"/>
              <w:spacing w:line="312" w:lineRule="auto"/>
              <w:jc w:val="center"/>
              <w:rPr>
                <w:b/>
                <w:sz w:val="28"/>
                <w:szCs w:val="28"/>
                <w:lang w:val="en-US" w:eastAsia="en-US"/>
              </w:rPr>
            </w:pPr>
            <w:r w:rsidRPr="00DB7504">
              <w:rPr>
                <w:b/>
                <w:sz w:val="28"/>
                <w:szCs w:val="28"/>
                <w:lang w:val="en-US"/>
              </w:rPr>
              <w:t>10</w:t>
            </w:r>
          </w:p>
        </w:tc>
      </w:tr>
      <w:tr w:rsidR="00DB7504" w:rsidRPr="00DB7504" w14:paraId="14F1ED79" w14:textId="77777777" w:rsidTr="007A787E">
        <w:trPr>
          <w:trHeight w:val="454"/>
        </w:trPr>
        <w:tc>
          <w:tcPr>
            <w:tcW w:w="281" w:type="pct"/>
            <w:shd w:val="clear" w:color="auto" w:fill="auto"/>
            <w:noWrap/>
            <w:vAlign w:val="center"/>
          </w:tcPr>
          <w:p w14:paraId="14D62F4D"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3</w:t>
            </w:r>
          </w:p>
        </w:tc>
        <w:tc>
          <w:tcPr>
            <w:tcW w:w="803" w:type="pct"/>
            <w:shd w:val="clear" w:color="auto" w:fill="auto"/>
            <w:noWrap/>
            <w:vAlign w:val="center"/>
          </w:tcPr>
          <w:p w14:paraId="77E151B8"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Chì (Pb)</w:t>
            </w:r>
          </w:p>
        </w:tc>
        <w:tc>
          <w:tcPr>
            <w:tcW w:w="506" w:type="pct"/>
            <w:shd w:val="clear" w:color="auto" w:fill="auto"/>
            <w:noWrap/>
            <w:vAlign w:val="center"/>
          </w:tcPr>
          <w:p w14:paraId="1A08FB41"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659BA662" w14:textId="012F7511"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9" w:type="pct"/>
            <w:vAlign w:val="center"/>
          </w:tcPr>
          <w:p w14:paraId="1F4AD92B" w14:textId="4F5918C9"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5" w:type="pct"/>
            <w:vAlign w:val="center"/>
          </w:tcPr>
          <w:p w14:paraId="1579F8C0" w14:textId="11D7E6FE"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1285" w:type="pct"/>
            <w:shd w:val="clear" w:color="auto" w:fill="auto"/>
            <w:noWrap/>
            <w:vAlign w:val="center"/>
          </w:tcPr>
          <w:p w14:paraId="0348A516" w14:textId="6050F6FD" w:rsidR="00AA6BED" w:rsidRPr="00DB7504" w:rsidRDefault="00AA6BED" w:rsidP="00AA6BED">
            <w:pPr>
              <w:pStyle w:val="Footer"/>
              <w:spacing w:line="312" w:lineRule="auto"/>
              <w:jc w:val="center"/>
              <w:rPr>
                <w:b/>
                <w:sz w:val="28"/>
                <w:szCs w:val="28"/>
                <w:lang w:val="en-US" w:eastAsia="en-US"/>
              </w:rPr>
            </w:pPr>
            <w:r w:rsidRPr="00DB7504">
              <w:rPr>
                <w:b/>
                <w:sz w:val="28"/>
                <w:szCs w:val="28"/>
                <w:lang w:val="en-US"/>
              </w:rPr>
              <w:t>300</w:t>
            </w:r>
          </w:p>
        </w:tc>
      </w:tr>
      <w:tr w:rsidR="00DB7504" w:rsidRPr="00DB7504" w14:paraId="30D27EB7" w14:textId="77777777" w:rsidTr="007A787E">
        <w:trPr>
          <w:trHeight w:val="454"/>
        </w:trPr>
        <w:tc>
          <w:tcPr>
            <w:tcW w:w="281" w:type="pct"/>
            <w:shd w:val="clear" w:color="auto" w:fill="auto"/>
            <w:noWrap/>
            <w:vAlign w:val="center"/>
          </w:tcPr>
          <w:p w14:paraId="20300271"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4</w:t>
            </w:r>
          </w:p>
        </w:tc>
        <w:tc>
          <w:tcPr>
            <w:tcW w:w="803" w:type="pct"/>
            <w:shd w:val="clear" w:color="auto" w:fill="auto"/>
            <w:noWrap/>
            <w:vAlign w:val="center"/>
            <w:hideMark/>
          </w:tcPr>
          <w:p w14:paraId="6CDA7E77"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Crom (Cr)</w:t>
            </w:r>
          </w:p>
        </w:tc>
        <w:tc>
          <w:tcPr>
            <w:tcW w:w="506" w:type="pct"/>
            <w:shd w:val="clear" w:color="auto" w:fill="auto"/>
            <w:noWrap/>
            <w:vAlign w:val="center"/>
            <w:hideMark/>
          </w:tcPr>
          <w:p w14:paraId="15329E22"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51E93E6A" w14:textId="14AABE68"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9" w:type="pct"/>
            <w:vAlign w:val="center"/>
          </w:tcPr>
          <w:p w14:paraId="7C0C4DF5" w14:textId="2818AC84"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685" w:type="pct"/>
            <w:vAlign w:val="center"/>
          </w:tcPr>
          <w:p w14:paraId="7F17ADF4" w14:textId="22C55FB0"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KPH</w:t>
            </w:r>
          </w:p>
        </w:tc>
        <w:tc>
          <w:tcPr>
            <w:tcW w:w="1285" w:type="pct"/>
            <w:shd w:val="clear" w:color="auto" w:fill="auto"/>
            <w:noWrap/>
            <w:vAlign w:val="center"/>
          </w:tcPr>
          <w:p w14:paraId="4A7976E1" w14:textId="154F3950" w:rsidR="00AA6BED" w:rsidRPr="00DB7504" w:rsidRDefault="00AA6BED" w:rsidP="00AA6BED">
            <w:pPr>
              <w:pStyle w:val="Footer"/>
              <w:spacing w:line="312" w:lineRule="auto"/>
              <w:jc w:val="center"/>
              <w:rPr>
                <w:b/>
                <w:sz w:val="28"/>
                <w:szCs w:val="28"/>
                <w:lang w:val="en-US" w:eastAsia="en-US"/>
              </w:rPr>
            </w:pPr>
            <w:r w:rsidRPr="00DB7504">
              <w:rPr>
                <w:rFonts w:eastAsia="Times New Roman"/>
                <w:b/>
                <w:sz w:val="28"/>
                <w:szCs w:val="28"/>
                <w:lang w:val="pl-PL"/>
              </w:rPr>
              <w:t>250</w:t>
            </w:r>
          </w:p>
        </w:tc>
      </w:tr>
      <w:tr w:rsidR="00DB7504" w:rsidRPr="00DB7504" w14:paraId="204923D1" w14:textId="77777777" w:rsidTr="007A787E">
        <w:trPr>
          <w:trHeight w:val="454"/>
        </w:trPr>
        <w:tc>
          <w:tcPr>
            <w:tcW w:w="281" w:type="pct"/>
            <w:shd w:val="clear" w:color="auto" w:fill="auto"/>
            <w:noWrap/>
            <w:vAlign w:val="center"/>
          </w:tcPr>
          <w:p w14:paraId="1653F851"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5</w:t>
            </w:r>
          </w:p>
        </w:tc>
        <w:tc>
          <w:tcPr>
            <w:tcW w:w="803" w:type="pct"/>
            <w:shd w:val="clear" w:color="auto" w:fill="auto"/>
            <w:noWrap/>
            <w:vAlign w:val="center"/>
            <w:hideMark/>
          </w:tcPr>
          <w:p w14:paraId="2E69F9FE"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Đồng (Cu)</w:t>
            </w:r>
          </w:p>
        </w:tc>
        <w:tc>
          <w:tcPr>
            <w:tcW w:w="506" w:type="pct"/>
            <w:shd w:val="clear" w:color="auto" w:fill="auto"/>
            <w:noWrap/>
            <w:vAlign w:val="center"/>
            <w:hideMark/>
          </w:tcPr>
          <w:p w14:paraId="32A85273"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7E6FE30F" w14:textId="75575C38" w:rsidR="00AA6BED" w:rsidRPr="00DB7504" w:rsidRDefault="00AA6BED" w:rsidP="00AA6BED">
            <w:pPr>
              <w:spacing w:line="312" w:lineRule="auto"/>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17,7</w:t>
            </w:r>
          </w:p>
        </w:tc>
        <w:tc>
          <w:tcPr>
            <w:tcW w:w="689" w:type="pct"/>
            <w:vAlign w:val="center"/>
          </w:tcPr>
          <w:p w14:paraId="2566BC20" w14:textId="559F0118" w:rsidR="00AA6BED" w:rsidRPr="00DB7504" w:rsidRDefault="00AA6BED" w:rsidP="00AA6BED">
            <w:pPr>
              <w:pStyle w:val="Footer"/>
              <w:spacing w:line="312" w:lineRule="auto"/>
              <w:jc w:val="center"/>
              <w:rPr>
                <w:bCs/>
                <w:sz w:val="28"/>
                <w:szCs w:val="28"/>
                <w:lang w:val="en-US"/>
              </w:rPr>
            </w:pPr>
            <w:r w:rsidRPr="00DB7504">
              <w:rPr>
                <w:sz w:val="28"/>
                <w:szCs w:val="28"/>
              </w:rPr>
              <w:t>18,0</w:t>
            </w:r>
          </w:p>
        </w:tc>
        <w:tc>
          <w:tcPr>
            <w:tcW w:w="685" w:type="pct"/>
            <w:vAlign w:val="center"/>
          </w:tcPr>
          <w:p w14:paraId="714BCCE5" w14:textId="08F4AC5F" w:rsidR="00AA6BED" w:rsidRPr="00DB7504" w:rsidRDefault="00AA6BED" w:rsidP="00AA6BED">
            <w:pPr>
              <w:pStyle w:val="Footer"/>
              <w:spacing w:line="312" w:lineRule="auto"/>
              <w:jc w:val="center"/>
              <w:rPr>
                <w:bCs/>
                <w:sz w:val="28"/>
                <w:szCs w:val="28"/>
                <w:lang w:val="en-US"/>
              </w:rPr>
            </w:pPr>
            <w:r w:rsidRPr="00DB7504">
              <w:rPr>
                <w:sz w:val="28"/>
                <w:szCs w:val="28"/>
              </w:rPr>
              <w:t>16,9</w:t>
            </w:r>
          </w:p>
        </w:tc>
        <w:tc>
          <w:tcPr>
            <w:tcW w:w="1285" w:type="pct"/>
            <w:shd w:val="clear" w:color="auto" w:fill="auto"/>
            <w:noWrap/>
            <w:vAlign w:val="center"/>
          </w:tcPr>
          <w:p w14:paraId="04007304" w14:textId="603F65BD" w:rsidR="00AA6BED" w:rsidRPr="00DB7504" w:rsidRDefault="00AA6BED" w:rsidP="00AA6BED">
            <w:pPr>
              <w:pStyle w:val="Footer"/>
              <w:spacing w:line="312" w:lineRule="auto"/>
              <w:jc w:val="center"/>
              <w:rPr>
                <w:b/>
                <w:sz w:val="28"/>
                <w:szCs w:val="28"/>
                <w:lang w:val="en-US" w:eastAsia="en-US"/>
              </w:rPr>
            </w:pPr>
            <w:r w:rsidRPr="00DB7504">
              <w:rPr>
                <w:rFonts w:eastAsia="Times New Roman"/>
                <w:b/>
                <w:sz w:val="28"/>
                <w:szCs w:val="28"/>
                <w:lang w:val="pl-PL"/>
              </w:rPr>
              <w:t>300</w:t>
            </w:r>
          </w:p>
        </w:tc>
      </w:tr>
      <w:tr w:rsidR="00DB7504" w:rsidRPr="00DB7504" w14:paraId="517D6A3E" w14:textId="77777777" w:rsidTr="007A787E">
        <w:trPr>
          <w:trHeight w:val="454"/>
        </w:trPr>
        <w:tc>
          <w:tcPr>
            <w:tcW w:w="281" w:type="pct"/>
            <w:shd w:val="clear" w:color="auto" w:fill="auto"/>
            <w:noWrap/>
            <w:vAlign w:val="center"/>
          </w:tcPr>
          <w:p w14:paraId="30EFC7B8"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6</w:t>
            </w:r>
          </w:p>
        </w:tc>
        <w:tc>
          <w:tcPr>
            <w:tcW w:w="803" w:type="pct"/>
            <w:shd w:val="clear" w:color="auto" w:fill="auto"/>
            <w:noWrap/>
            <w:vAlign w:val="center"/>
            <w:hideMark/>
          </w:tcPr>
          <w:p w14:paraId="79CD998F" w14:textId="77777777" w:rsidR="00AA6BED" w:rsidRPr="00DB7504" w:rsidRDefault="00AA6BED" w:rsidP="00AA6BED">
            <w:pPr>
              <w:rPr>
                <w:rFonts w:ascii="Times New Roman" w:hAnsi="Times New Roman" w:cs="Times New Roman"/>
                <w:color w:val="auto"/>
                <w:sz w:val="28"/>
                <w:szCs w:val="28"/>
              </w:rPr>
            </w:pPr>
            <w:r w:rsidRPr="00DB7504">
              <w:rPr>
                <w:rFonts w:ascii="Times New Roman" w:hAnsi="Times New Roman" w:cs="Times New Roman"/>
                <w:color w:val="auto"/>
                <w:sz w:val="28"/>
                <w:szCs w:val="28"/>
              </w:rPr>
              <w:t>Kẽm (Zn)</w:t>
            </w:r>
          </w:p>
        </w:tc>
        <w:tc>
          <w:tcPr>
            <w:tcW w:w="506" w:type="pct"/>
            <w:shd w:val="clear" w:color="auto" w:fill="auto"/>
            <w:noWrap/>
            <w:vAlign w:val="center"/>
            <w:hideMark/>
          </w:tcPr>
          <w:p w14:paraId="5F88FA3C" w14:textId="77777777" w:rsidR="00AA6BED" w:rsidRPr="00DB7504" w:rsidRDefault="00AA6BED" w:rsidP="00AA6BED">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mg/kg</w:t>
            </w:r>
          </w:p>
        </w:tc>
        <w:tc>
          <w:tcPr>
            <w:tcW w:w="752" w:type="pct"/>
            <w:shd w:val="clear" w:color="auto" w:fill="auto"/>
            <w:noWrap/>
            <w:vAlign w:val="center"/>
          </w:tcPr>
          <w:p w14:paraId="24F4B03B" w14:textId="3379BDC7" w:rsidR="00AA6BED" w:rsidRPr="00DB7504" w:rsidRDefault="00AA6BED" w:rsidP="00AA6BED">
            <w:pPr>
              <w:spacing w:line="312" w:lineRule="auto"/>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25,8</w:t>
            </w:r>
          </w:p>
        </w:tc>
        <w:tc>
          <w:tcPr>
            <w:tcW w:w="689" w:type="pct"/>
            <w:vAlign w:val="center"/>
          </w:tcPr>
          <w:p w14:paraId="5A199881" w14:textId="4FF9D7F3" w:rsidR="00AA6BED" w:rsidRPr="00DB7504" w:rsidRDefault="00AA6BED" w:rsidP="00AA6BED">
            <w:pPr>
              <w:pStyle w:val="Footer"/>
              <w:spacing w:line="312" w:lineRule="auto"/>
              <w:jc w:val="center"/>
              <w:rPr>
                <w:bCs/>
                <w:sz w:val="28"/>
                <w:szCs w:val="28"/>
                <w:lang w:val="en-US"/>
              </w:rPr>
            </w:pPr>
            <w:r w:rsidRPr="00DB7504">
              <w:rPr>
                <w:sz w:val="28"/>
                <w:szCs w:val="28"/>
              </w:rPr>
              <w:t>27,5</w:t>
            </w:r>
          </w:p>
        </w:tc>
        <w:tc>
          <w:tcPr>
            <w:tcW w:w="685" w:type="pct"/>
            <w:vAlign w:val="center"/>
          </w:tcPr>
          <w:p w14:paraId="22FC7B3C" w14:textId="2D856C4A" w:rsidR="00AA6BED" w:rsidRPr="00DB7504" w:rsidRDefault="00AA6BED" w:rsidP="00AA6BED">
            <w:pPr>
              <w:pStyle w:val="Footer"/>
              <w:spacing w:line="312" w:lineRule="auto"/>
              <w:jc w:val="center"/>
              <w:rPr>
                <w:bCs/>
                <w:sz w:val="28"/>
                <w:szCs w:val="28"/>
                <w:lang w:val="en-US"/>
              </w:rPr>
            </w:pPr>
            <w:r w:rsidRPr="00DB7504">
              <w:rPr>
                <w:sz w:val="28"/>
                <w:szCs w:val="28"/>
              </w:rPr>
              <w:t>28,3</w:t>
            </w:r>
          </w:p>
        </w:tc>
        <w:tc>
          <w:tcPr>
            <w:tcW w:w="1285" w:type="pct"/>
            <w:shd w:val="clear" w:color="auto" w:fill="auto"/>
            <w:noWrap/>
            <w:vAlign w:val="center"/>
          </w:tcPr>
          <w:p w14:paraId="4B1075A0" w14:textId="51335AD1" w:rsidR="00AA6BED" w:rsidRPr="00DB7504" w:rsidRDefault="00AA6BED" w:rsidP="00AA6BED">
            <w:pPr>
              <w:pStyle w:val="Footer"/>
              <w:spacing w:line="312" w:lineRule="auto"/>
              <w:jc w:val="center"/>
              <w:rPr>
                <w:b/>
                <w:sz w:val="28"/>
                <w:szCs w:val="28"/>
                <w:lang w:val="en-US" w:eastAsia="en-US"/>
              </w:rPr>
            </w:pPr>
            <w:r w:rsidRPr="00DB7504">
              <w:rPr>
                <w:rFonts w:eastAsia="Times New Roman"/>
                <w:b/>
                <w:sz w:val="28"/>
                <w:szCs w:val="28"/>
                <w:lang w:val="pl-PL"/>
              </w:rPr>
              <w:t>300</w:t>
            </w:r>
          </w:p>
        </w:tc>
      </w:tr>
    </w:tbl>
    <w:p w14:paraId="5361B4AC" w14:textId="18F9A9EF" w:rsidR="00F30030" w:rsidRPr="00DB7504" w:rsidRDefault="00F30030" w:rsidP="00F30030">
      <w:pPr>
        <w:jc w:val="right"/>
        <w:rPr>
          <w:rFonts w:ascii="Times New Roman" w:hAnsi="Times New Roman" w:cs="Times New Roman"/>
          <w:i/>
          <w:color w:val="auto"/>
          <w:sz w:val="28"/>
          <w:szCs w:val="28"/>
          <w:lang w:eastAsia="x-none"/>
        </w:rPr>
      </w:pPr>
      <w:r w:rsidRPr="00DB7504">
        <w:rPr>
          <w:rFonts w:ascii="Times New Roman" w:hAnsi="Times New Roman" w:cs="Times New Roman"/>
          <w:i/>
          <w:iCs/>
          <w:color w:val="auto"/>
          <w:sz w:val="28"/>
          <w:szCs w:val="28"/>
        </w:rPr>
        <w:t xml:space="preserve">Nguồn: Công ty TNHH </w:t>
      </w:r>
      <w:r w:rsidR="00281A7A">
        <w:rPr>
          <w:rFonts w:ascii="Times New Roman" w:hAnsi="Times New Roman" w:cs="Times New Roman"/>
          <w:i/>
          <w:iCs/>
          <w:color w:val="auto"/>
          <w:sz w:val="28"/>
          <w:szCs w:val="28"/>
          <w:lang w:val="en-US"/>
        </w:rPr>
        <w:t>KHCN</w:t>
      </w:r>
      <w:r w:rsidRPr="00DB7504">
        <w:rPr>
          <w:rFonts w:ascii="Times New Roman" w:hAnsi="Times New Roman" w:cs="Times New Roman"/>
          <w:i/>
          <w:iCs/>
          <w:color w:val="auto"/>
          <w:sz w:val="28"/>
          <w:szCs w:val="28"/>
        </w:rPr>
        <w:t xml:space="preserve"> và Phân tích môi trường Phương Nam 2023.</w:t>
      </w:r>
    </w:p>
    <w:p w14:paraId="665D16C1" w14:textId="77777777" w:rsidR="00F30030" w:rsidRPr="00DB7504" w:rsidRDefault="00F30030" w:rsidP="00281A7A">
      <w:pPr>
        <w:spacing w:before="240" w:after="120"/>
        <w:rPr>
          <w:rFonts w:ascii="Times New Roman" w:hAnsi="Times New Roman" w:cs="Times New Roman"/>
          <w:i/>
          <w:iCs/>
          <w:color w:val="auto"/>
          <w:sz w:val="28"/>
          <w:szCs w:val="28"/>
          <w:u w:val="single"/>
        </w:rPr>
      </w:pPr>
      <w:r w:rsidRPr="00DB7504">
        <w:rPr>
          <w:rFonts w:ascii="Times New Roman" w:hAnsi="Times New Roman" w:cs="Times New Roman"/>
          <w:i/>
          <w:iCs/>
          <w:color w:val="auto"/>
          <w:sz w:val="28"/>
          <w:szCs w:val="28"/>
          <w:u w:val="single"/>
        </w:rPr>
        <w:t>Ghi chú:</w:t>
      </w:r>
    </w:p>
    <w:p w14:paraId="1C3ED603" w14:textId="77777777" w:rsidR="00F30030" w:rsidRPr="00DB7504" w:rsidRDefault="00F30030" w:rsidP="00F30030">
      <w:pPr>
        <w:spacing w:before="120"/>
        <w:ind w:firstLine="567"/>
        <w:rPr>
          <w:rFonts w:ascii="Times New Roman" w:hAnsi="Times New Roman" w:cs="Times New Roman"/>
          <w:i/>
          <w:color w:val="auto"/>
          <w:sz w:val="28"/>
          <w:szCs w:val="28"/>
        </w:rPr>
      </w:pPr>
      <w:r w:rsidRPr="00DB7504">
        <w:rPr>
          <w:rFonts w:ascii="Times New Roman" w:hAnsi="Times New Roman" w:cs="Times New Roman"/>
          <w:i/>
          <w:iCs/>
          <w:color w:val="auto"/>
          <w:sz w:val="28"/>
          <w:szCs w:val="28"/>
        </w:rPr>
        <w:t xml:space="preserve">- </w:t>
      </w:r>
      <w:r w:rsidRPr="00DB7504">
        <w:rPr>
          <w:rFonts w:ascii="Times New Roman" w:hAnsi="Times New Roman" w:cs="Times New Roman"/>
          <w:i/>
          <w:color w:val="auto"/>
          <w:sz w:val="28"/>
          <w:szCs w:val="28"/>
        </w:rPr>
        <w:t xml:space="preserve">QCVN 03-MT:2015/BTNMT : Quy chuẩn kỹ thuật quốc gia về giới hạn cho phép của kim loại nặng trong đất (đất </w:t>
      </w:r>
      <w:r w:rsidRPr="00DB7504">
        <w:rPr>
          <w:rFonts w:ascii="Times New Roman" w:hAnsi="Times New Roman" w:cs="Times New Roman"/>
          <w:i/>
          <w:color w:val="auto"/>
          <w:sz w:val="28"/>
          <w:szCs w:val="28"/>
          <w:lang w:val="en-GB"/>
        </w:rPr>
        <w:t>công nghiệp</w:t>
      </w:r>
      <w:r w:rsidRPr="00DB7504">
        <w:rPr>
          <w:rFonts w:ascii="Times New Roman" w:hAnsi="Times New Roman" w:cs="Times New Roman"/>
          <w:i/>
          <w:color w:val="auto"/>
          <w:sz w:val="28"/>
          <w:szCs w:val="28"/>
        </w:rPr>
        <w:t xml:space="preserve">); </w:t>
      </w:r>
    </w:p>
    <w:p w14:paraId="31A4FA25" w14:textId="77777777" w:rsidR="00F30030" w:rsidRPr="00DB7504" w:rsidRDefault="00F30030" w:rsidP="00F30030">
      <w:pPr>
        <w:spacing w:before="120"/>
        <w:ind w:firstLine="567"/>
        <w:rPr>
          <w:rFonts w:ascii="Times New Roman" w:hAnsi="Times New Roman" w:cs="Times New Roman"/>
          <w:i/>
          <w:color w:val="auto"/>
          <w:sz w:val="28"/>
          <w:szCs w:val="28"/>
        </w:rPr>
      </w:pPr>
      <w:r w:rsidRPr="00DB7504">
        <w:rPr>
          <w:rFonts w:ascii="Times New Roman" w:hAnsi="Times New Roman" w:cs="Times New Roman"/>
          <w:i/>
          <w:color w:val="auto"/>
          <w:sz w:val="28"/>
          <w:szCs w:val="28"/>
        </w:rPr>
        <w:t xml:space="preserve">- KPH: Không phát hiện. Kết quả phân tích mẫu thấp hơn Giới hạn phát hiện MDL của phương pháp; </w:t>
      </w:r>
    </w:p>
    <w:p w14:paraId="211D3B1B" w14:textId="77777777" w:rsidR="00F30030" w:rsidRPr="00DB7504" w:rsidRDefault="00F30030" w:rsidP="00F30030">
      <w:pPr>
        <w:spacing w:before="120"/>
        <w:ind w:firstLine="567"/>
        <w:rPr>
          <w:rFonts w:ascii="Times New Roman" w:hAnsi="Times New Roman" w:cs="Times New Roman"/>
          <w:i/>
          <w:iCs/>
          <w:color w:val="auto"/>
          <w:sz w:val="28"/>
          <w:szCs w:val="28"/>
        </w:rPr>
      </w:pPr>
      <w:r w:rsidRPr="00DB7504">
        <w:rPr>
          <w:rFonts w:ascii="Times New Roman" w:hAnsi="Times New Roman" w:cs="Times New Roman"/>
          <w:i/>
          <w:iCs/>
          <w:color w:val="auto"/>
          <w:sz w:val="28"/>
          <w:szCs w:val="28"/>
        </w:rPr>
        <w:t xml:space="preserve">- </w:t>
      </w:r>
      <w:r w:rsidRPr="00DB7504">
        <w:rPr>
          <w:rFonts w:ascii="Times New Roman" w:hAnsi="Times New Roman" w:cs="Times New Roman"/>
          <w:i/>
          <w:color w:val="auto"/>
          <w:sz w:val="28"/>
          <w:szCs w:val="28"/>
        </w:rPr>
        <w:t>(-): Không quy định.</w:t>
      </w:r>
    </w:p>
    <w:p w14:paraId="7971303B" w14:textId="77777777" w:rsidR="00F30030" w:rsidRPr="00DB7504" w:rsidRDefault="00F30030" w:rsidP="00281A7A">
      <w:pPr>
        <w:autoSpaceDE w:val="0"/>
        <w:autoSpaceDN w:val="0"/>
        <w:adjustRightInd w:val="0"/>
        <w:spacing w:before="240" w:line="264" w:lineRule="auto"/>
        <w:ind w:firstLine="567"/>
        <w:jc w:val="both"/>
        <w:rPr>
          <w:rFonts w:ascii="Times New Roman" w:hAnsi="Times New Roman" w:cs="Times New Roman"/>
          <w:color w:val="auto"/>
          <w:sz w:val="28"/>
          <w:szCs w:val="28"/>
          <w:lang w:bidi="vi-VN"/>
        </w:rPr>
      </w:pPr>
      <w:r w:rsidRPr="00DB7504">
        <w:rPr>
          <w:rFonts w:ascii="Times New Roman" w:hAnsi="Times New Roman" w:cs="Times New Roman"/>
          <w:b/>
          <w:bCs/>
          <w:i/>
          <w:iCs/>
          <w:color w:val="auto"/>
          <w:sz w:val="28"/>
          <w:szCs w:val="28"/>
          <w:u w:val="single"/>
        </w:rPr>
        <w:t>Nhận xét:</w:t>
      </w:r>
      <w:r w:rsidRPr="00DB7504">
        <w:rPr>
          <w:rFonts w:ascii="Times New Roman" w:hAnsi="Times New Roman" w:cs="Times New Roman"/>
          <w:b/>
          <w:bCs/>
          <w:i/>
          <w:iCs/>
          <w:color w:val="auto"/>
          <w:sz w:val="28"/>
          <w:szCs w:val="28"/>
        </w:rPr>
        <w:t xml:space="preserve"> </w:t>
      </w:r>
      <w:r w:rsidRPr="00DB7504">
        <w:rPr>
          <w:rFonts w:ascii="Times New Roman" w:hAnsi="Times New Roman" w:cs="Times New Roman"/>
          <w:bCs/>
          <w:iCs/>
          <w:color w:val="auto"/>
          <w:sz w:val="28"/>
          <w:szCs w:val="28"/>
        </w:rPr>
        <w:t>Qua kết quả phân tích chất lượng môi trường đất tại</w:t>
      </w:r>
      <w:r w:rsidRPr="00DB7504">
        <w:rPr>
          <w:rFonts w:ascii="Times New Roman" w:hAnsi="Times New Roman" w:cs="Times New Roman"/>
          <w:b/>
          <w:bCs/>
          <w:i/>
          <w:iCs/>
          <w:color w:val="auto"/>
          <w:sz w:val="28"/>
          <w:szCs w:val="28"/>
        </w:rPr>
        <w:t xml:space="preserve"> </w:t>
      </w:r>
      <w:r w:rsidRPr="00DB7504">
        <w:rPr>
          <w:rFonts w:ascii="Times New Roman" w:hAnsi="Times New Roman" w:cs="Times New Roman"/>
          <w:color w:val="auto"/>
          <w:sz w:val="28"/>
          <w:szCs w:val="28"/>
          <w:lang w:bidi="vi-VN"/>
        </w:rPr>
        <w:t xml:space="preserve">khu vực dự án </w:t>
      </w:r>
      <w:r w:rsidRPr="00DB7504">
        <w:rPr>
          <w:rFonts w:ascii="Times New Roman" w:hAnsi="Times New Roman" w:cs="Times New Roman"/>
          <w:color w:val="auto"/>
          <w:sz w:val="28"/>
          <w:szCs w:val="28"/>
          <w:lang w:bidi="vi-VN"/>
        </w:rPr>
        <w:lastRenderedPageBreak/>
        <w:t xml:space="preserve">cho thấy kết quả đều đạt giá trị cho phép của </w:t>
      </w:r>
      <w:r w:rsidRPr="00DB7504">
        <w:rPr>
          <w:rFonts w:ascii="Times New Roman" w:hAnsi="Times New Roman" w:cs="Times New Roman"/>
          <w:color w:val="auto"/>
          <w:sz w:val="28"/>
          <w:szCs w:val="28"/>
        </w:rPr>
        <w:t>QCVN 03-MT:2015/BTNMT</w:t>
      </w:r>
      <w:r w:rsidRPr="00DB7504">
        <w:rPr>
          <w:rFonts w:ascii="Times New Roman" w:hAnsi="Times New Roman" w:cs="Times New Roman"/>
          <w:color w:val="auto"/>
          <w:sz w:val="28"/>
          <w:szCs w:val="28"/>
          <w:lang w:bidi="vi-VN"/>
        </w:rPr>
        <w:t xml:space="preserve">, điều này cho thấy môi trường đất </w:t>
      </w:r>
      <w:r w:rsidRPr="00DB7504">
        <w:rPr>
          <w:rFonts w:ascii="Times New Roman" w:hAnsi="Times New Roman" w:cs="Times New Roman"/>
          <w:color w:val="auto"/>
          <w:sz w:val="28"/>
          <w:szCs w:val="28"/>
          <w:lang w:val="en-US" w:bidi="vi-VN"/>
        </w:rPr>
        <w:t>tại khu vực</w:t>
      </w:r>
      <w:r w:rsidRPr="00DB7504">
        <w:rPr>
          <w:rFonts w:ascii="Times New Roman" w:hAnsi="Times New Roman" w:cs="Times New Roman"/>
          <w:color w:val="auto"/>
          <w:sz w:val="28"/>
          <w:szCs w:val="28"/>
          <w:lang w:bidi="vi-VN"/>
        </w:rPr>
        <w:t xml:space="preserve"> dự án vẫn có chất lượng tốt.</w:t>
      </w:r>
    </w:p>
    <w:p w14:paraId="065434D5" w14:textId="01080B71" w:rsidR="00F30030" w:rsidRPr="00DB7504" w:rsidRDefault="00F30030" w:rsidP="00281A7A">
      <w:pPr>
        <w:autoSpaceDE w:val="0"/>
        <w:autoSpaceDN w:val="0"/>
        <w:adjustRightInd w:val="0"/>
        <w:spacing w:before="24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b/>
          <w:bCs/>
          <w:color w:val="auto"/>
          <w:sz w:val="28"/>
          <w:szCs w:val="28"/>
        </w:rPr>
        <w:t>Kết luận</w:t>
      </w:r>
      <w:r w:rsidRPr="00DB7504">
        <w:rPr>
          <w:rFonts w:ascii="Times New Roman" w:hAnsi="Times New Roman" w:cs="Times New Roman"/>
          <w:color w:val="auto"/>
          <w:sz w:val="28"/>
          <w:szCs w:val="28"/>
        </w:rPr>
        <w:t>: Với kết quả phân tích chất l</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ợng không khí xung quanh và chất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 xml:space="preserve">ợng </w:t>
      </w:r>
      <w:r w:rsidRPr="00DB7504">
        <w:rPr>
          <w:rFonts w:ascii="Times New Roman" w:hAnsi="Times New Roman" w:cs="Times New Roman"/>
          <w:color w:val="auto"/>
          <w:sz w:val="28"/>
          <w:szCs w:val="28"/>
          <w:lang w:val="en-US"/>
        </w:rPr>
        <w:t>đất</w:t>
      </w:r>
      <w:r w:rsidRPr="00DB7504">
        <w:rPr>
          <w:rFonts w:ascii="Times New Roman" w:hAnsi="Times New Roman" w:cs="Times New Roman"/>
          <w:color w:val="auto"/>
          <w:sz w:val="28"/>
          <w:szCs w:val="28"/>
        </w:rPr>
        <w:t xml:space="preserve"> tại các vị trí lấy mẫu hiện trạng thành phần môi tr</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ờng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khu vực dự án thì các thông số quan trắc đều nằm trong giới hạn cho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phép.</w:t>
      </w:r>
    </w:p>
    <w:p w14:paraId="677B8A58" w14:textId="063C5B93" w:rsidR="00F30030" w:rsidRPr="00DB7504" w:rsidRDefault="00F30030" w:rsidP="00F30030">
      <w:pPr>
        <w:autoSpaceDE w:val="0"/>
        <w:autoSpaceDN w:val="0"/>
        <w:adjustRightInd w:val="0"/>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Tuy nhiên, hoạt động sản xuất bê tông th</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ơng phẩm của dự án sẽ không xả</w:t>
      </w:r>
      <w:r w:rsidRPr="00DB7504">
        <w:rPr>
          <w:rFonts w:ascii="Times New Roman" w:hAnsi="Times New Roman" w:cs="Times New Roman"/>
          <w:color w:val="auto"/>
          <w:sz w:val="28"/>
          <w:szCs w:val="28"/>
        </w:rPr>
        <w:br/>
        <w:t>n</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ớc thải ra môi tr</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ờng và Công ty sẽ thực hiện tốt các biện pháp giảm thiểu các</w:t>
      </w:r>
      <w:r w:rsidRPr="00DB7504">
        <w:rPr>
          <w:rFonts w:ascii="Times New Roman" w:hAnsi="Times New Roman" w:cs="Times New Roman"/>
          <w:color w:val="auto"/>
          <w:sz w:val="28"/>
          <w:szCs w:val="28"/>
        </w:rPr>
        <w:br/>
        <w:t>tác động do tiếng ồn và bụi phát sinh từ hoạt động sản xuất nên sẽ giảm thiểu tối đa</w:t>
      </w:r>
      <w:r w:rsidRPr="00DB7504">
        <w:rPr>
          <w:rFonts w:ascii="Times New Roman" w:hAnsi="Times New Roman" w:cs="Times New Roman"/>
          <w:color w:val="auto"/>
          <w:sz w:val="28"/>
          <w:szCs w:val="28"/>
        </w:rPr>
        <w:br/>
        <w:t>các ảnh h</w:t>
      </w:r>
      <w:r w:rsidR="00281A7A">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ởng có thể gây ra đối với môi tr</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ờng không khí xung quanh. Vì vậy, vị</w:t>
      </w:r>
      <w:r w:rsidRPr="00DB7504">
        <w:rPr>
          <w:rFonts w:ascii="Times New Roman" w:hAnsi="Times New Roman" w:cs="Times New Roman"/>
          <w:color w:val="auto"/>
          <w:sz w:val="28"/>
          <w:szCs w:val="28"/>
        </w:rPr>
        <w:br/>
        <w:t>trí lựa chọn thực hiện dự án là phù hợp với đặc điểm kinh tế - xã hội, đặc điểm môi</w:t>
      </w:r>
      <w:r w:rsidRPr="00DB7504">
        <w:rPr>
          <w:rFonts w:ascii="Times New Roman" w:hAnsi="Times New Roman" w:cs="Times New Roman"/>
          <w:color w:val="auto"/>
          <w:sz w:val="28"/>
          <w:szCs w:val="28"/>
        </w:rPr>
        <w:br/>
        <w:t>tr</w:t>
      </w:r>
      <w:r w:rsidRPr="00DB7504">
        <w:rPr>
          <w:rFonts w:ascii="Times New Roman" w:hAnsi="Times New Roman" w:cs="Times New Roman"/>
          <w:color w:val="auto"/>
          <w:sz w:val="28"/>
          <w:szCs w:val="28"/>
          <w:lang w:val="en-US"/>
        </w:rPr>
        <w:t>ư</w:t>
      </w:r>
      <w:r w:rsidRPr="00DB7504">
        <w:rPr>
          <w:rFonts w:ascii="Times New Roman" w:hAnsi="Times New Roman" w:cs="Times New Roman"/>
          <w:color w:val="auto"/>
          <w:sz w:val="28"/>
          <w:szCs w:val="28"/>
        </w:rPr>
        <w:t xml:space="preserve">ờng tự nhiên </w:t>
      </w:r>
      <w:r w:rsidRPr="00DB7504">
        <w:rPr>
          <w:rFonts w:ascii="Times New Roman" w:hAnsi="Times New Roman" w:cs="Times New Roman"/>
          <w:color w:val="auto"/>
          <w:sz w:val="28"/>
          <w:szCs w:val="28"/>
          <w:lang w:val="en-US"/>
        </w:rPr>
        <w:t>thuận lợi cho việc xây dựng Nhà máy bê tông thương phẩm Trung Nguyên 2.</w:t>
      </w:r>
    </w:p>
    <w:p w14:paraId="3F65B04D" w14:textId="77777777" w:rsidR="00874F50" w:rsidRPr="00DB7504" w:rsidRDefault="00874F50" w:rsidP="006C11C8">
      <w:pPr>
        <w:pStyle w:val="Vnbnnidung40"/>
        <w:widowControl/>
        <w:adjustRightInd w:val="0"/>
        <w:snapToGrid w:val="0"/>
        <w:spacing w:before="120" w:after="0"/>
        <w:rPr>
          <w:rStyle w:val="Vnbnnidung4"/>
          <w:b/>
          <w:bCs/>
          <w:lang w:eastAsia="vi-VN"/>
        </w:rPr>
      </w:pPr>
      <w:r w:rsidRPr="00DB7504">
        <w:rPr>
          <w:rStyle w:val="Vnbnnidung4"/>
          <w:b/>
          <w:bCs/>
          <w:lang w:eastAsia="vi-VN"/>
        </w:rPr>
        <w:br w:type="page"/>
      </w:r>
    </w:p>
    <w:p w14:paraId="316BC826" w14:textId="071157E5" w:rsidR="006C11C8" w:rsidRPr="00DB7504" w:rsidRDefault="006C11C8" w:rsidP="008505BB">
      <w:pPr>
        <w:pStyle w:val="Vnbnnidung40"/>
        <w:widowControl/>
        <w:adjustRightInd w:val="0"/>
        <w:snapToGrid w:val="0"/>
        <w:spacing w:before="120" w:after="0"/>
        <w:outlineLvl w:val="0"/>
      </w:pPr>
      <w:bookmarkStart w:id="98" w:name="_Toc140845914"/>
      <w:r w:rsidRPr="00DB7504">
        <w:rPr>
          <w:rStyle w:val="Vnbnnidung4"/>
          <w:b/>
          <w:bCs/>
          <w:lang w:eastAsia="vi-VN"/>
        </w:rPr>
        <w:lastRenderedPageBreak/>
        <w:t>Chương IV</w:t>
      </w:r>
      <w:bookmarkEnd w:id="98"/>
    </w:p>
    <w:p w14:paraId="0EEA2290" w14:textId="77777777" w:rsidR="006C11C8" w:rsidRPr="00DB7504" w:rsidRDefault="006C11C8" w:rsidP="008505BB">
      <w:pPr>
        <w:pStyle w:val="Tiu20"/>
        <w:widowControl/>
        <w:adjustRightInd w:val="0"/>
        <w:snapToGrid w:val="0"/>
        <w:spacing w:before="120" w:after="0" w:line="240" w:lineRule="auto"/>
        <w:outlineLvl w:val="0"/>
        <w:rPr>
          <w:b w:val="0"/>
          <w:sz w:val="28"/>
          <w:szCs w:val="28"/>
        </w:rPr>
      </w:pPr>
      <w:bookmarkStart w:id="99" w:name="_Toc140845915"/>
      <w:r w:rsidRPr="00DB7504">
        <w:rPr>
          <w:rStyle w:val="Tiu2"/>
          <w:b/>
          <w:bCs/>
          <w:sz w:val="28"/>
          <w:szCs w:val="28"/>
          <w:lang w:eastAsia="vi-VN"/>
        </w:rPr>
        <w:t>ĐỀ XUẤT CÁC CÔNG TRÌNH, BIỆN PHÁP BẢO VỆ MÔI TRƯỜNG CỦA DỰ ÁN ĐẦU TƯ</w:t>
      </w:r>
      <w:bookmarkEnd w:id="99"/>
    </w:p>
    <w:p w14:paraId="473CB019" w14:textId="5491D916" w:rsidR="006C11C8" w:rsidRPr="00DB7504" w:rsidRDefault="006C11C8" w:rsidP="00281A7A">
      <w:pPr>
        <w:pStyle w:val="Vnbnnidung40"/>
        <w:widowControl/>
        <w:tabs>
          <w:tab w:val="left" w:pos="1593"/>
        </w:tabs>
        <w:adjustRightInd w:val="0"/>
        <w:snapToGrid w:val="0"/>
        <w:spacing w:before="120" w:after="0"/>
        <w:jc w:val="both"/>
        <w:outlineLvl w:val="1"/>
        <w:rPr>
          <w:b/>
          <w:bCs/>
        </w:rPr>
      </w:pPr>
      <w:bookmarkStart w:id="100" w:name="bookmark580"/>
      <w:bookmarkStart w:id="101" w:name="_Toc140845916"/>
      <w:r w:rsidRPr="00DB7504">
        <w:rPr>
          <w:rStyle w:val="Vnbnnidung4"/>
          <w:b/>
          <w:bCs/>
          <w:lang w:eastAsia="vi-VN"/>
        </w:rPr>
        <w:t>1</w:t>
      </w:r>
      <w:bookmarkEnd w:id="100"/>
      <w:r w:rsidRPr="00DB7504">
        <w:rPr>
          <w:rStyle w:val="Vnbnnidung4"/>
          <w:b/>
          <w:bCs/>
          <w:lang w:eastAsia="vi-VN"/>
        </w:rPr>
        <w:t>. Đề xuất các công trình, biện pháp bảo vệ môi trường trong giai đoạn thi công xây dựng dự án</w:t>
      </w:r>
      <w:bookmarkEnd w:id="101"/>
    </w:p>
    <w:p w14:paraId="7E3C9B5A" w14:textId="5878096A" w:rsidR="006C11C8" w:rsidRPr="00DB7504" w:rsidRDefault="006C11C8" w:rsidP="008505BB">
      <w:pPr>
        <w:pStyle w:val="Vnbnnidung40"/>
        <w:widowControl/>
        <w:tabs>
          <w:tab w:val="left" w:pos="1742"/>
        </w:tabs>
        <w:adjustRightInd w:val="0"/>
        <w:snapToGrid w:val="0"/>
        <w:spacing w:before="120" w:after="0"/>
        <w:jc w:val="left"/>
        <w:outlineLvl w:val="2"/>
        <w:rPr>
          <w:rStyle w:val="Vnbnnidung4"/>
          <w:b/>
          <w:bCs/>
          <w:lang w:eastAsia="vi-VN"/>
        </w:rPr>
      </w:pPr>
      <w:bookmarkStart w:id="102" w:name="bookmark581"/>
      <w:bookmarkStart w:id="103" w:name="_Toc140845917"/>
      <w:r w:rsidRPr="00DB7504">
        <w:rPr>
          <w:rStyle w:val="Vnbnnidung4"/>
          <w:b/>
          <w:bCs/>
          <w:lang w:eastAsia="vi-VN"/>
        </w:rPr>
        <w:t>1</w:t>
      </w:r>
      <w:bookmarkEnd w:id="102"/>
      <w:r w:rsidRPr="00DB7504">
        <w:rPr>
          <w:rStyle w:val="Vnbnnidung4"/>
          <w:b/>
          <w:bCs/>
          <w:lang w:eastAsia="vi-VN"/>
        </w:rPr>
        <w:t>.1. Về công trình, biện pháp xử lý nước thải:</w:t>
      </w:r>
      <w:bookmarkEnd w:id="103"/>
      <w:r w:rsidRPr="00DB7504">
        <w:rPr>
          <w:rStyle w:val="Vnbnnidung4"/>
          <w:b/>
          <w:bCs/>
          <w:lang w:eastAsia="vi-VN"/>
        </w:rPr>
        <w:t xml:space="preserve"> </w:t>
      </w:r>
    </w:p>
    <w:p w14:paraId="5F7032BF" w14:textId="77777777" w:rsidR="00B72381" w:rsidRPr="00DB7504" w:rsidRDefault="00B72381" w:rsidP="00B72381">
      <w:pPr>
        <w:pStyle w:val="ListParagraph"/>
        <w:widowControl w:val="0"/>
        <w:numPr>
          <w:ilvl w:val="0"/>
          <w:numId w:val="31"/>
        </w:numPr>
        <w:spacing w:before="240" w:after="240" w:line="240" w:lineRule="auto"/>
        <w:ind w:left="0" w:right="0"/>
        <w:contextualSpacing w:val="0"/>
        <w:jc w:val="left"/>
        <w:rPr>
          <w:rFonts w:ascii="Times New Roman" w:hAnsi="Times New Roman" w:cs="Times New Roman"/>
          <w:b/>
          <w:bCs/>
          <w:i/>
          <w:iCs/>
          <w:sz w:val="28"/>
          <w:szCs w:val="28"/>
        </w:rPr>
      </w:pPr>
      <w:r w:rsidRPr="00DB7504">
        <w:rPr>
          <w:rFonts w:ascii="Times New Roman" w:hAnsi="Times New Roman" w:cs="Times New Roman"/>
          <w:b/>
          <w:bCs/>
          <w:i/>
          <w:iCs/>
          <w:sz w:val="28"/>
          <w:szCs w:val="28"/>
        </w:rPr>
        <w:t>Giảm thiểu nước thải thi công và nước mưa chảy tràn:</w:t>
      </w:r>
    </w:p>
    <w:p w14:paraId="6E57A7DE" w14:textId="7A421427" w:rsidR="00B72381" w:rsidRPr="00DB7504" w:rsidRDefault="00B72381" w:rsidP="00B72381">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Để giảm thiểu tác động của nước mưa chảy tràn và khu vực xung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quanh, dự án sẽ thực hiện các biện pháp:</w:t>
      </w:r>
    </w:p>
    <w:p w14:paraId="33CFF1BA"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Thực hiện công việc phát quang mặt bằng và thi công cuốn chiếu, phát đến đâu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thu dọn sinh khối đến đó, không để lưu trữ lâu trên công trường;</w:t>
      </w:r>
    </w:p>
    <w:p w14:paraId="4B792CA2"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Tiến hành thu dọn và vận chuyển ngay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lượng sinh khối, đất đá thải về đúng nơi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quy định.</w:t>
      </w:r>
    </w:p>
    <w:p w14:paraId="02B2284F"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Không tiến hành phá dỡ, phát quang thực vật và thi công vào các ngày mưa.</w:t>
      </w:r>
    </w:p>
    <w:p w14:paraId="07C10FEE" w14:textId="6919522B"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Xây dựng hệ thống hoát nước tạm thời trên công trường</w:t>
      </w:r>
      <w:r w:rsidR="00442E1E"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bao gồm các rãnh thu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nước và hố ga tạm thời bằng đất. Nước thải thi công và nước mưa sẽ được thu gom, dẫn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vào rãnh dẫn qua hố ga có lưới chắn để thu gom rác. Nước sau hố ga chảy vào hệ thống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thoát chung của khu vực.</w:t>
      </w:r>
    </w:p>
    <w:p w14:paraId="148CDDE8"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Nạo vét định kỳ hố ga thu nước mưa và rãnh thoát nước. Tần suất 2 tháng/lần.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Lượng chất thải nạo vét chủ yếu là đất, cặn rắn sẽ được xử lý như CTR thông thường.</w:t>
      </w:r>
    </w:p>
    <w:p w14:paraId="7B29B97A"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Làm sạch bề mặt đất: dọn mặt bằng thi công, thu gom rác vào cuối ngày làm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việc để tránh gây ô nhiễm nguồn nước xung quanh.</w:t>
      </w:r>
    </w:p>
    <w:p w14:paraId="0ABD74B9" w14:textId="7777777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Khi có những trận mưa cường độ lớn: Cử người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giám sát trực tiếp để phát hiện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 xử lý dòng nước lớn cuốn trôi đất đá ra ngoài khu vực dự án. Sau đó huy động lực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lượng khắc phục hậu quả</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nạo vét đất, bùn thải và rửa sạch đường (nếu có).</w:t>
      </w:r>
    </w:p>
    <w:p w14:paraId="21338E96" w14:textId="1EC6E3E7" w:rsidR="00B72381" w:rsidRPr="00DB7504" w:rsidRDefault="00B72381"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Đối với nước thải từ khâu trộn, đổ bê tông</w:t>
      </w:r>
      <w:r w:rsidRPr="00DB7504">
        <w:rPr>
          <w:rFonts w:ascii="Times New Roman" w:hAnsi="Times New Roman" w:cs="Times New Roman"/>
          <w:color w:val="auto"/>
          <w:sz w:val="28"/>
          <w:szCs w:val="28"/>
          <w:lang w:val="en-US"/>
        </w:rPr>
        <w:t>, rửa xe và xây dựng</w:t>
      </w:r>
      <w:r w:rsidRPr="00DB7504">
        <w:rPr>
          <w:rFonts w:ascii="Times New Roman" w:hAnsi="Times New Roman" w:cs="Times New Roman"/>
          <w:color w:val="auto"/>
          <w:sz w:val="28"/>
          <w:szCs w:val="28"/>
        </w:rPr>
        <w:t xml:space="preserve">: </w:t>
      </w:r>
      <w:bookmarkStart w:id="104" w:name="_Hlk136589890"/>
      <w:r w:rsidR="00281A7A">
        <w:rPr>
          <w:rFonts w:ascii="Times New Roman" w:hAnsi="Times New Roman" w:cs="Times New Roman"/>
          <w:color w:val="auto"/>
          <w:sz w:val="28"/>
          <w:szCs w:val="28"/>
          <w:lang w:val="en-US"/>
        </w:rPr>
        <w:t>Chủ đầu tư ưu tiên xây dựng bể lắng của hệ thống xử lý trước và t</w:t>
      </w:r>
      <w:r w:rsidRPr="00DB7504">
        <w:rPr>
          <w:rFonts w:ascii="Times New Roman" w:hAnsi="Times New Roman" w:cs="Times New Roman"/>
          <w:color w:val="auto"/>
          <w:sz w:val="28"/>
          <w:szCs w:val="28"/>
        </w:rPr>
        <w:t>oàn bộ nước sẽ được thu gom bằng hệ thống rãnh thu, có độ dốc nghiêng về</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phía cửa thu nước của ngăn thứ nhất của bể lắng.</w:t>
      </w:r>
    </w:p>
    <w:bookmarkEnd w:id="104"/>
    <w:p w14:paraId="46FFC456" w14:textId="77777777" w:rsidR="00B72381" w:rsidRPr="00DB7504" w:rsidRDefault="00B72381" w:rsidP="00281A7A">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b/>
          <w:bCs/>
          <w:i/>
          <w:iCs/>
          <w:color w:val="auto"/>
          <w:sz w:val="28"/>
          <w:szCs w:val="28"/>
        </w:rPr>
        <w:t>Hiệu quả và tính khả thi của biện pháp giảm thiểu nước thải xây dựng và nước</w:t>
      </w:r>
      <w:r w:rsidRPr="00DB7504">
        <w:rPr>
          <w:rFonts w:ascii="Times New Roman" w:hAnsi="Times New Roman" w:cs="Times New Roman"/>
          <w:b/>
          <w:bCs/>
          <w:i/>
          <w:iCs/>
          <w:color w:val="auto"/>
          <w:sz w:val="28"/>
          <w:szCs w:val="28"/>
          <w:lang w:val="en-US"/>
        </w:rPr>
        <w:t xml:space="preserve"> </w:t>
      </w:r>
      <w:r w:rsidRPr="00DB7504">
        <w:rPr>
          <w:rFonts w:ascii="Times New Roman" w:hAnsi="Times New Roman" w:cs="Times New Roman"/>
          <w:b/>
          <w:bCs/>
          <w:i/>
          <w:iCs/>
          <w:color w:val="auto"/>
          <w:sz w:val="28"/>
          <w:szCs w:val="28"/>
        </w:rPr>
        <w:t xml:space="preserve">mưa chảy tràn: </w:t>
      </w:r>
      <w:r w:rsidRPr="00DB7504">
        <w:rPr>
          <w:rFonts w:ascii="Times New Roman" w:hAnsi="Times New Roman" w:cs="Times New Roman"/>
          <w:color w:val="auto"/>
          <w:sz w:val="28"/>
          <w:szCs w:val="28"/>
        </w:rPr>
        <w:t>Đây là những biện pháp thiết thực, được áp dụng rộng rãi trong thực tiễn,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mang lại hiệu quả tương đối cao</w:t>
      </w: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dễ áp dụng.</w:t>
      </w:r>
    </w:p>
    <w:p w14:paraId="5D1C0157" w14:textId="77777777" w:rsidR="00B72381" w:rsidRPr="00DB7504" w:rsidRDefault="00B72381" w:rsidP="00B72381">
      <w:pPr>
        <w:pStyle w:val="ListParagraph"/>
        <w:widowControl w:val="0"/>
        <w:numPr>
          <w:ilvl w:val="0"/>
          <w:numId w:val="31"/>
        </w:numPr>
        <w:spacing w:before="240" w:after="120" w:line="240" w:lineRule="auto"/>
        <w:ind w:left="0" w:right="0"/>
        <w:contextualSpacing w:val="0"/>
        <w:jc w:val="left"/>
        <w:rPr>
          <w:rFonts w:ascii="Times New Roman" w:hAnsi="Times New Roman" w:cs="Times New Roman"/>
          <w:b/>
          <w:bCs/>
          <w:i/>
          <w:iCs/>
          <w:sz w:val="28"/>
          <w:szCs w:val="28"/>
        </w:rPr>
      </w:pPr>
      <w:r w:rsidRPr="00DB7504">
        <w:rPr>
          <w:rFonts w:ascii="Times New Roman" w:hAnsi="Times New Roman" w:cs="Times New Roman"/>
          <w:b/>
          <w:bCs/>
          <w:i/>
          <w:iCs/>
          <w:sz w:val="28"/>
          <w:szCs w:val="28"/>
        </w:rPr>
        <w:t>Nước thải sinh hoạt</w:t>
      </w:r>
    </w:p>
    <w:p w14:paraId="166C483D" w14:textId="3CC12F12" w:rsidR="00B72381" w:rsidRPr="009715A9" w:rsidRDefault="00B72381" w:rsidP="00D551E8">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Để giảm thiểu lượng nước thải sinh hoạt phát sinh trong giai đoạn này, Chủ đầu tư</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bố trí 0</w:t>
      </w:r>
      <w:r w:rsidR="007034C2" w:rsidRPr="00DB7504">
        <w:rPr>
          <w:rFonts w:ascii="Times New Roman" w:hAnsi="Times New Roman" w:cs="Times New Roman"/>
          <w:color w:val="auto"/>
          <w:sz w:val="28"/>
          <w:szCs w:val="28"/>
          <w:lang w:val="en-US"/>
        </w:rPr>
        <w:t>1</w:t>
      </w:r>
      <w:r w:rsidRPr="00DB7504">
        <w:rPr>
          <w:rFonts w:ascii="Times New Roman" w:hAnsi="Times New Roman" w:cs="Times New Roman"/>
          <w:color w:val="auto"/>
          <w:sz w:val="28"/>
          <w:szCs w:val="28"/>
        </w:rPr>
        <w:t xml:space="preserve"> nhà vệ sinh di động đôi buồng tại 1 vị trí </w:t>
      </w:r>
      <w:r w:rsidR="00281A7A">
        <w:rPr>
          <w:rFonts w:ascii="Times New Roman" w:hAnsi="Times New Roman" w:cs="Times New Roman"/>
          <w:color w:val="auto"/>
          <w:sz w:val="28"/>
          <w:szCs w:val="28"/>
          <w:lang w:val="en-US"/>
        </w:rPr>
        <w:t>trong khu vực dự án</w:t>
      </w:r>
      <w:r w:rsidRPr="00DB7504">
        <w:rPr>
          <w:rFonts w:ascii="Times New Roman" w:hAnsi="Times New Roman" w:cs="Times New Roman"/>
          <w:color w:val="auto"/>
          <w:sz w:val="28"/>
          <w:szCs w:val="28"/>
        </w:rPr>
        <w:t>.</w:t>
      </w:r>
      <w:r w:rsidR="009715A9">
        <w:rPr>
          <w:rFonts w:ascii="Times New Roman" w:hAnsi="Times New Roman" w:cs="Times New Roman"/>
          <w:color w:val="auto"/>
          <w:sz w:val="28"/>
          <w:szCs w:val="28"/>
          <w:lang w:val="en-US"/>
        </w:rPr>
        <w:t xml:space="preserve"> Bên cạnh </w:t>
      </w:r>
      <w:r w:rsidR="009715A9">
        <w:rPr>
          <w:rFonts w:ascii="Times New Roman" w:hAnsi="Times New Roman" w:cs="Times New Roman"/>
          <w:color w:val="auto"/>
          <w:sz w:val="28"/>
          <w:szCs w:val="28"/>
          <w:lang w:val="en-US"/>
        </w:rPr>
        <w:lastRenderedPageBreak/>
        <w:t>đó, việc sử dụng công nhân tại địa phương, không ở lại khi hết giờ làm việc cũng hạn chế lượng phát thải tại công trình.</w:t>
      </w:r>
    </w:p>
    <w:p w14:paraId="531C19A3" w14:textId="77777777" w:rsidR="00B72381" w:rsidRPr="00DB7504" w:rsidRDefault="00B72381" w:rsidP="00D551E8">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Kích thước nhà vệ sinh: Sâu 900mm, dài 2.600 mm, rộng 2.450 mm. Có 2 bể nước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sạch 400 lít, 2 bể thải dung tích 500 lít.</w:t>
      </w:r>
    </w:p>
    <w:p w14:paraId="78105502" w14:textId="77777777" w:rsidR="00B72381" w:rsidRPr="00DB7504" w:rsidRDefault="00B72381" w:rsidP="00D551E8">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ml:space="preserve">- Ước tính: Mỗi ngày có </w:t>
      </w:r>
      <w:r w:rsidRPr="00DB7504">
        <w:rPr>
          <w:rFonts w:ascii="Times New Roman" w:hAnsi="Times New Roman" w:cs="Times New Roman"/>
          <w:color w:val="auto"/>
          <w:sz w:val="28"/>
          <w:szCs w:val="28"/>
          <w:lang w:val="en-US"/>
        </w:rPr>
        <w:t>6</w:t>
      </w:r>
      <w:r w:rsidRPr="00DB7504">
        <w:rPr>
          <w:rFonts w:ascii="Times New Roman" w:hAnsi="Times New Roman" w:cs="Times New Roman"/>
          <w:color w:val="auto"/>
          <w:sz w:val="28"/>
          <w:szCs w:val="28"/>
        </w:rPr>
        <w:t>0 lượt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người sử dụng, mỗi ngày, mỗi người thải 0,5 kg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chất thải; tỷ trọng cặn đọng lại trong bể thải là 20% thì lượng cặn 1 ngày là </w:t>
      </w:r>
      <w:r w:rsidRPr="00DB7504">
        <w:rPr>
          <w:rFonts w:ascii="Times New Roman" w:hAnsi="Times New Roman" w:cs="Times New Roman"/>
          <w:color w:val="auto"/>
          <w:sz w:val="28"/>
          <w:szCs w:val="28"/>
          <w:lang w:val="en-US"/>
        </w:rPr>
        <w:t>6</w:t>
      </w:r>
      <w:r w:rsidRPr="00DB7504">
        <w:rPr>
          <w:rFonts w:ascii="Times New Roman" w:hAnsi="Times New Roman" w:cs="Times New Roman"/>
          <w:color w:val="auto"/>
          <w:sz w:val="28"/>
          <w:szCs w:val="28"/>
        </w:rPr>
        <w:t>kg. Như</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vậy, với dung tích bể thải 500 lít thì </w:t>
      </w:r>
      <w:r w:rsidRPr="00DB7504">
        <w:rPr>
          <w:rFonts w:ascii="Times New Roman" w:hAnsi="Times New Roman" w:cs="Times New Roman"/>
          <w:color w:val="auto"/>
          <w:sz w:val="28"/>
          <w:szCs w:val="28"/>
          <w:lang w:val="en-US"/>
        </w:rPr>
        <w:t>8</w:t>
      </w:r>
      <w:r w:rsidRPr="00DB7504">
        <w:rPr>
          <w:rFonts w:ascii="Times New Roman" w:hAnsi="Times New Roman" w:cs="Times New Roman"/>
          <w:color w:val="auto"/>
          <w:sz w:val="28"/>
          <w:szCs w:val="28"/>
        </w:rPr>
        <w:t>0 ngày sẽ thuê hút chất thải 1 lần.</w:t>
      </w:r>
      <w:r w:rsidRPr="00DB7504">
        <w:rPr>
          <w:rFonts w:ascii="Times New Roman" w:hAnsi="Times New Roman" w:cs="Times New Roman"/>
          <w:color w:val="auto"/>
          <w:sz w:val="28"/>
          <w:szCs w:val="28"/>
          <w:lang w:val="en-US"/>
        </w:rPr>
        <w:t xml:space="preserve"> </w:t>
      </w:r>
    </w:p>
    <w:p w14:paraId="259A22EB" w14:textId="77777777" w:rsidR="00B72381" w:rsidRPr="00DB7504" w:rsidRDefault="00B72381" w:rsidP="00D551E8">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Chất thải từ nhà vệ sinh di động sẽ được thuê đơn vị có chức năng trên địa bàn thu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gom và xử lý định kỳ.</w:t>
      </w:r>
    </w:p>
    <w:p w14:paraId="253A4825" w14:textId="77777777" w:rsidR="00B72381" w:rsidRPr="00DB7504" w:rsidRDefault="00B72381" w:rsidP="00B72381">
      <w:pPr>
        <w:ind w:firstLine="567"/>
        <w:rPr>
          <w:rFonts w:ascii="Times New Roman" w:hAnsi="Times New Roman" w:cs="Times New Roman"/>
          <w:b/>
          <w:bCs/>
          <w:color w:val="auto"/>
          <w:sz w:val="28"/>
          <w:szCs w:val="28"/>
        </w:rPr>
      </w:pPr>
    </w:p>
    <w:p w14:paraId="47EE84D0" w14:textId="77777777" w:rsidR="00B72381" w:rsidRPr="00DB7504" w:rsidRDefault="00B72381" w:rsidP="00B72381">
      <w:pPr>
        <w:ind w:firstLine="567"/>
        <w:rPr>
          <w:rFonts w:ascii="Times New Roman" w:hAnsi="Times New Roman" w:cs="Times New Roman"/>
          <w:b/>
          <w:bCs/>
          <w:color w:val="auto"/>
          <w:sz w:val="28"/>
          <w:szCs w:val="28"/>
        </w:rPr>
      </w:pPr>
      <w:r w:rsidRPr="00DB7504">
        <w:rPr>
          <w:rFonts w:ascii="Times New Roman" w:hAnsi="Times New Roman" w:cs="Times New Roman"/>
          <w:noProof/>
          <w:color w:val="auto"/>
          <w:sz w:val="28"/>
          <w:szCs w:val="28"/>
          <w:lang w:val="en-US"/>
        </w:rPr>
        <w:drawing>
          <wp:inline distT="0" distB="0" distL="0" distR="0" wp14:anchorId="7EC21861" wp14:editId="772E42A3">
            <wp:extent cx="5773420" cy="3274695"/>
            <wp:effectExtent l="0" t="0" r="0" b="0"/>
            <wp:docPr id="2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3274695"/>
                    </a:xfrm>
                    <a:prstGeom prst="rect">
                      <a:avLst/>
                    </a:prstGeom>
                    <a:noFill/>
                    <a:ln>
                      <a:noFill/>
                    </a:ln>
                  </pic:spPr>
                </pic:pic>
              </a:graphicData>
            </a:graphic>
          </wp:inline>
        </w:drawing>
      </w:r>
    </w:p>
    <w:p w14:paraId="246A0372" w14:textId="7F4B8B18" w:rsidR="00B72381" w:rsidRPr="00DB7504" w:rsidRDefault="00B72381" w:rsidP="00B72381">
      <w:pPr>
        <w:pStyle w:val="Caption"/>
        <w:spacing w:before="120" w:after="240"/>
        <w:rPr>
          <w:rFonts w:cs="Times New Roman"/>
          <w:b w:val="0"/>
          <w:bCs w:val="0"/>
          <w:szCs w:val="28"/>
        </w:rPr>
      </w:pPr>
      <w:bookmarkStart w:id="105" w:name="_Toc138836434"/>
      <w:bookmarkStart w:id="106" w:name="_Toc140845975"/>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2</w:t>
      </w:r>
      <w:r w:rsidRPr="00DB7504">
        <w:rPr>
          <w:rFonts w:cs="Times New Roman"/>
          <w:b w:val="0"/>
          <w:bCs w:val="0"/>
          <w:szCs w:val="28"/>
        </w:rPr>
        <w:fldChar w:fldCharType="end"/>
      </w:r>
      <w:r w:rsidRPr="00DB7504">
        <w:rPr>
          <w:rFonts w:cs="Times New Roman"/>
          <w:b w:val="0"/>
          <w:bCs w:val="0"/>
          <w:szCs w:val="28"/>
          <w:lang w:val="en-US"/>
        </w:rPr>
        <w:t xml:space="preserve">: </w:t>
      </w:r>
      <w:bookmarkEnd w:id="105"/>
      <w:r w:rsidR="00281A7A">
        <w:rPr>
          <w:rFonts w:cs="Times New Roman"/>
          <w:b w:val="0"/>
          <w:bCs w:val="0"/>
          <w:szCs w:val="28"/>
        </w:rPr>
        <w:t>Hình ảnh nhà vệ sinh di động</w:t>
      </w:r>
      <w:bookmarkEnd w:id="106"/>
    </w:p>
    <w:p w14:paraId="1212E4C3" w14:textId="77777777" w:rsidR="00B72381" w:rsidRPr="00DB7504" w:rsidRDefault="00B72381" w:rsidP="00281A7A">
      <w:pPr>
        <w:spacing w:after="120"/>
        <w:ind w:firstLine="567"/>
        <w:rPr>
          <w:rFonts w:ascii="Times New Roman" w:hAnsi="Times New Roman" w:cs="Times New Roman"/>
          <w:b/>
          <w:bCs/>
          <w:i/>
          <w:iCs/>
          <w:color w:val="auto"/>
          <w:sz w:val="28"/>
          <w:szCs w:val="28"/>
        </w:rPr>
      </w:pPr>
      <w:r w:rsidRPr="00DB7504">
        <w:rPr>
          <w:rFonts w:ascii="Times New Roman" w:hAnsi="Times New Roman" w:cs="Times New Roman"/>
          <w:b/>
          <w:bCs/>
          <w:i/>
          <w:iCs/>
          <w:color w:val="auto"/>
          <w:sz w:val="28"/>
          <w:szCs w:val="28"/>
        </w:rPr>
        <w:t>Hiệu quả và tính khả thi của biện pháp</w:t>
      </w:r>
    </w:p>
    <w:p w14:paraId="79DED717" w14:textId="77777777" w:rsidR="00B72381" w:rsidRPr="00DB7504" w:rsidRDefault="00B72381" w:rsidP="00281A7A">
      <w:pPr>
        <w:spacing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Biện pháp xử lý nước thải sinh hoạt của công nhân bằng nhà vệ sinh di động là</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hợp</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lý, thuận tiện và lắp đặt đơn giản. Có thể xử lý nhanh phần cặn bã, hiệu quả xử lý các chất ô</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nhiễm có thể đạt được ở mức trên 60%. Đây là biện pháp khá phổ biến, hữu hiệu, hiện nay,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phù hợp với các công trình xây dựng.</w:t>
      </w:r>
    </w:p>
    <w:p w14:paraId="74EE8DC8" w14:textId="77777777" w:rsidR="00B72381" w:rsidRPr="00DB7504" w:rsidRDefault="00B72381" w:rsidP="00281A7A">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Tuy nhiên, sau xử lý vẫn còn một số chỉ số cao hơn quy chuẩn cho phép như BOD5,</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coliform. Vì vậy phải bổ sung các chế phẩm trong quá trình xử lý để tăng hiệu quả</w:t>
      </w:r>
      <w:r w:rsidRPr="00DB7504">
        <w:rPr>
          <w:rFonts w:ascii="Times New Roman" w:hAnsi="Times New Roman" w:cs="Times New Roman"/>
          <w:color w:val="auto"/>
          <w:sz w:val="28"/>
          <w:szCs w:val="28"/>
          <w:lang w:val="en-US"/>
        </w:rPr>
        <w:t>.</w:t>
      </w:r>
    </w:p>
    <w:p w14:paraId="7620B797" w14:textId="26BF9FAF" w:rsidR="006C11C8" w:rsidRPr="00DB7504" w:rsidRDefault="006C11C8" w:rsidP="00281A7A">
      <w:pPr>
        <w:pStyle w:val="Vnbnnidung40"/>
        <w:widowControl/>
        <w:tabs>
          <w:tab w:val="left" w:pos="1742"/>
        </w:tabs>
        <w:adjustRightInd w:val="0"/>
        <w:snapToGrid w:val="0"/>
        <w:spacing w:before="120" w:after="0"/>
        <w:jc w:val="both"/>
        <w:outlineLvl w:val="2"/>
        <w:rPr>
          <w:rStyle w:val="Vnbnnidung4"/>
          <w:b/>
          <w:bCs/>
          <w:lang w:eastAsia="vi-VN"/>
        </w:rPr>
      </w:pPr>
      <w:bookmarkStart w:id="107" w:name="bookmark582"/>
      <w:bookmarkStart w:id="108" w:name="_Toc140845918"/>
      <w:r w:rsidRPr="00DB7504">
        <w:rPr>
          <w:rStyle w:val="Vnbnnidung4"/>
          <w:b/>
          <w:bCs/>
          <w:lang w:eastAsia="vi-VN"/>
        </w:rPr>
        <w:t>1</w:t>
      </w:r>
      <w:bookmarkEnd w:id="107"/>
      <w:r w:rsidRPr="00DB7504">
        <w:rPr>
          <w:rStyle w:val="Vnbnnidung4"/>
          <w:b/>
          <w:bCs/>
          <w:lang w:eastAsia="vi-VN"/>
        </w:rPr>
        <w:t>.2. Về công trình, biện pháp lưu giữ rác thải sinh hoạt, chất thải xây dựng, chất thải nguy hại</w:t>
      </w:r>
      <w:bookmarkEnd w:id="108"/>
    </w:p>
    <w:p w14:paraId="3B246856" w14:textId="77777777" w:rsidR="00442E1E" w:rsidRPr="00DB7504" w:rsidRDefault="00442E1E" w:rsidP="00D551E8">
      <w:pPr>
        <w:spacing w:before="120" w:after="12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Để giảm thiểu lượng chất thải rắn, chủ đầu tư áp dụng các biện pháp sau:</w:t>
      </w:r>
    </w:p>
    <w:p w14:paraId="2535521F" w14:textId="5C837B77" w:rsidR="00442E1E" w:rsidRPr="00DB7504" w:rsidRDefault="00442E1E" w:rsidP="00442E1E">
      <w:pPr>
        <w:spacing w:line="288" w:lineRule="auto"/>
        <w:ind w:firstLine="567"/>
        <w:jc w:val="both"/>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lastRenderedPageBreak/>
        <w:t>* CTR xây dựng:</w:t>
      </w:r>
    </w:p>
    <w:p w14:paraId="099C279D" w14:textId="5A82EFFD" w:rsidR="00442E1E" w:rsidRPr="00DB7504" w:rsidRDefault="00442E1E"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CTR trong quá trình xây dựng chủ yếu là đất thải, nguyên vật liệu không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đảm bảo chất lượng như gạch vỡ, xi măng chết, gỗ cốt pha hỏng, các phế liệu bảo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vệ bên ngoài thiết bị…một phần sẽ được tận dụng cho quá trình đổ nền trong khu vực.</w:t>
      </w:r>
    </w:p>
    <w:p w14:paraId="46A855ED" w14:textId="77777777" w:rsidR="00442E1E" w:rsidRPr="00DB7504" w:rsidRDefault="00442E1E" w:rsidP="00281A7A">
      <w:pPr>
        <w:spacing w:before="8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Các phế liệu như đầu sắt, thép, bao bì, vỏ hộp ... </w:t>
      </w:r>
      <w:r w:rsidRPr="00DB7504">
        <w:rPr>
          <w:rFonts w:ascii="Times New Roman" w:hAnsi="Times New Roman" w:cs="Times New Roman"/>
          <w:color w:val="auto"/>
          <w:sz w:val="28"/>
          <w:szCs w:val="28"/>
          <w:lang w:val="en-US"/>
        </w:rPr>
        <w:t xml:space="preserve">có khả năng tái chế sẽ </w:t>
      </w:r>
      <w:r w:rsidRPr="00DB7504">
        <w:rPr>
          <w:rFonts w:ascii="Times New Roman" w:hAnsi="Times New Roman" w:cs="Times New Roman"/>
          <w:color w:val="auto"/>
          <w:sz w:val="28"/>
          <w:szCs w:val="28"/>
        </w:rPr>
        <w:t>được thu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gom</w:t>
      </w:r>
      <w:r w:rsidRPr="00DB7504">
        <w:rPr>
          <w:rFonts w:ascii="Times New Roman" w:hAnsi="Times New Roman" w:cs="Times New Roman"/>
          <w:color w:val="auto"/>
          <w:sz w:val="28"/>
          <w:szCs w:val="28"/>
          <w:lang w:val="en-US"/>
        </w:rPr>
        <w:t xml:space="preserve"> và bán cho cho có sở thu mua tái chế.</w:t>
      </w:r>
    </w:p>
    <w:p w14:paraId="42F53F29" w14:textId="2C4A2E8B" w:rsidR="00442E1E" w:rsidRPr="00DB7504" w:rsidRDefault="00442E1E"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 xml:space="preserve">- Các chất thải còn lại không tận dụng được sẽ được thu gom hợp đồng với đơn vị có chức năng thu gom và </w:t>
      </w:r>
      <w:r w:rsidRPr="00DB7504">
        <w:rPr>
          <w:rFonts w:ascii="Times New Roman" w:hAnsi="Times New Roman" w:cs="Times New Roman"/>
          <w:color w:val="auto"/>
          <w:sz w:val="28"/>
          <w:szCs w:val="28"/>
        </w:rPr>
        <w:t>vận chuyển đổ thải theo quy định;</w:t>
      </w:r>
    </w:p>
    <w:p w14:paraId="5584EE78" w14:textId="77777777" w:rsidR="00442E1E" w:rsidRPr="00DB7504" w:rsidRDefault="00442E1E" w:rsidP="00281A7A">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Thường xuyên giám sát quá trình vận chuyển </w:t>
      </w:r>
      <w:r w:rsidRPr="00DB7504">
        <w:rPr>
          <w:rFonts w:ascii="Times New Roman" w:hAnsi="Times New Roman" w:cs="Times New Roman"/>
          <w:color w:val="auto"/>
          <w:sz w:val="28"/>
          <w:szCs w:val="28"/>
          <w:lang w:val="en-US"/>
        </w:rPr>
        <w:t>thu gom và phân loại tại dự án</w:t>
      </w:r>
      <w:r w:rsidRPr="00DB7504">
        <w:rPr>
          <w:rFonts w:ascii="Times New Roman" w:hAnsi="Times New Roman" w:cs="Times New Roman"/>
          <w:color w:val="auto"/>
          <w:sz w:val="28"/>
          <w:szCs w:val="28"/>
        </w:rPr>
        <w:t>;</w:t>
      </w:r>
    </w:p>
    <w:p w14:paraId="67BD64FB" w14:textId="77777777" w:rsidR="00442E1E" w:rsidRPr="00DB7504" w:rsidRDefault="00442E1E" w:rsidP="00281A7A">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Tần suất thực hiện theo lượng chất thải phát sinh thực tế</w:t>
      </w:r>
      <w:r w:rsidRPr="00DB7504">
        <w:rPr>
          <w:rFonts w:ascii="Times New Roman" w:hAnsi="Times New Roman" w:cs="Times New Roman"/>
          <w:color w:val="auto"/>
          <w:sz w:val="28"/>
          <w:szCs w:val="28"/>
          <w:lang w:val="en-US"/>
        </w:rPr>
        <w:t>.</w:t>
      </w:r>
    </w:p>
    <w:p w14:paraId="67D7E6E5" w14:textId="77777777" w:rsidR="00442E1E" w:rsidRPr="00DB7504" w:rsidRDefault="00442E1E" w:rsidP="00442E1E">
      <w:pPr>
        <w:spacing w:before="120" w:line="288" w:lineRule="auto"/>
        <w:ind w:firstLine="567"/>
        <w:jc w:val="both"/>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 CTR sinh hoạt:</w:t>
      </w:r>
    </w:p>
    <w:p w14:paraId="60C1C6BE" w14:textId="123914CD" w:rsidR="00442E1E" w:rsidRPr="00DB7504" w:rsidRDefault="00442E1E" w:rsidP="00442E1E">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CTR sinh hoạt của CBCNV xây dựng sẽ thu gom bằng 0</w:t>
      </w:r>
      <w:r w:rsidRPr="00DB7504">
        <w:rPr>
          <w:rFonts w:ascii="Times New Roman" w:hAnsi="Times New Roman" w:cs="Times New Roman"/>
          <w:color w:val="auto"/>
          <w:sz w:val="28"/>
          <w:szCs w:val="28"/>
          <w:lang w:val="en-US"/>
        </w:rPr>
        <w:t>4</w:t>
      </w:r>
      <w:r w:rsidRPr="00DB7504">
        <w:rPr>
          <w:rFonts w:ascii="Times New Roman" w:hAnsi="Times New Roman" w:cs="Times New Roman"/>
          <w:color w:val="auto"/>
          <w:sz w:val="28"/>
          <w:szCs w:val="28"/>
        </w:rPr>
        <w:t xml:space="preserve"> thùng chứa rác có</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nắp dung tích </w:t>
      </w:r>
      <w:r w:rsidR="00D551E8">
        <w:rPr>
          <w:rFonts w:ascii="Times New Roman" w:hAnsi="Times New Roman" w:cs="Times New Roman"/>
          <w:color w:val="auto"/>
          <w:sz w:val="28"/>
          <w:szCs w:val="28"/>
          <w:lang w:val="en-US"/>
        </w:rPr>
        <w:t>6</w:t>
      </w:r>
      <w:r w:rsidRPr="00DB7504">
        <w:rPr>
          <w:rFonts w:ascii="Times New Roman" w:hAnsi="Times New Roman" w:cs="Times New Roman"/>
          <w:color w:val="auto"/>
          <w:sz w:val="28"/>
          <w:szCs w:val="28"/>
        </w:rPr>
        <w:t>0</w:t>
      </w:r>
      <w:r w:rsidRPr="00DB7504">
        <w:rPr>
          <w:rFonts w:ascii="Times New Roman" w:hAnsi="Times New Roman" w:cs="Times New Roman"/>
          <w:color w:val="auto"/>
          <w:sz w:val="28"/>
          <w:szCs w:val="28"/>
          <w:lang w:val="en-US"/>
        </w:rPr>
        <w:t xml:space="preserve"> – </w:t>
      </w:r>
      <w:r w:rsidR="00D551E8">
        <w:rPr>
          <w:rFonts w:ascii="Times New Roman" w:hAnsi="Times New Roman" w:cs="Times New Roman"/>
          <w:color w:val="auto"/>
          <w:sz w:val="28"/>
          <w:szCs w:val="28"/>
          <w:lang w:val="en-US"/>
        </w:rPr>
        <w:t>10</w:t>
      </w:r>
      <w:r w:rsidRPr="00DB7504">
        <w:rPr>
          <w:rFonts w:ascii="Times New Roman" w:hAnsi="Times New Roman" w:cs="Times New Roman"/>
          <w:color w:val="auto"/>
          <w:sz w:val="28"/>
          <w:szCs w:val="28"/>
          <w:lang w:val="en-US"/>
        </w:rPr>
        <w:t xml:space="preserve">0 </w:t>
      </w:r>
      <w:r w:rsidRPr="00DB7504">
        <w:rPr>
          <w:rFonts w:ascii="Times New Roman" w:hAnsi="Times New Roman" w:cs="Times New Roman"/>
          <w:color w:val="auto"/>
          <w:sz w:val="28"/>
          <w:szCs w:val="28"/>
        </w:rPr>
        <w:t>lít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có bánh xe thuận lợi cho di chuyển) đặt tại khu vực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trường và lán trại thi công. Sau đó được vận chuyển đến khu tập trung rác tạm thời.</w:t>
      </w:r>
    </w:p>
    <w:p w14:paraId="04F241EA" w14:textId="77777777" w:rsidR="00442E1E" w:rsidRPr="00DB7504" w:rsidRDefault="00442E1E" w:rsidP="00442E1E">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Các loại chất thải như: Lon, đồ hộp, túi ni lông,… được thu gom riêng, sau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đó sẽ được tận dụng bán cho cơ sở thu mua tái chế.</w:t>
      </w:r>
    </w:p>
    <w:p w14:paraId="5CD76E25" w14:textId="77777777" w:rsidR="00442E1E" w:rsidRPr="00DB7504" w:rsidRDefault="00442E1E" w:rsidP="00442E1E">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Chất thải sinh hoạt khác (không tái sử dụng được): được CBCNV thu gom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vào thùng rác và tập kết về khu tập trung rác tạm thời.</w:t>
      </w:r>
    </w:p>
    <w:p w14:paraId="4FA96DDD" w14:textId="4F16AEAD" w:rsidR="00442E1E" w:rsidRPr="00DB7504" w:rsidRDefault="00442E1E" w:rsidP="00442E1E">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ml:space="preserve">- </w:t>
      </w:r>
      <w:r w:rsidR="00D551E8">
        <w:rPr>
          <w:rFonts w:ascii="Times New Roman" w:hAnsi="Times New Roman" w:cs="Times New Roman"/>
          <w:color w:val="auto"/>
          <w:sz w:val="28"/>
          <w:szCs w:val="28"/>
          <w:lang w:val="en-US"/>
        </w:rPr>
        <w:t>Hàng ngày sẽ được thu gom bởi đơn vị</w:t>
      </w:r>
      <w:r w:rsidRPr="00DB7504">
        <w:rPr>
          <w:rFonts w:ascii="Times New Roman" w:hAnsi="Times New Roman" w:cs="Times New Roman"/>
          <w:color w:val="auto"/>
          <w:sz w:val="28"/>
          <w:szCs w:val="28"/>
        </w:rPr>
        <w:t xml:space="preserve"> có chức năng tại địa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phương</w:t>
      </w:r>
      <w:r w:rsidR="00281A7A">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vận chuyển và xử lý theo quy định</w:t>
      </w:r>
      <w:r w:rsidR="00D551E8">
        <w:rPr>
          <w:rFonts w:ascii="Times New Roman" w:hAnsi="Times New Roman" w:cs="Times New Roman"/>
          <w:color w:val="auto"/>
          <w:sz w:val="28"/>
          <w:szCs w:val="28"/>
          <w:lang w:val="en-US"/>
        </w:rPr>
        <w:t>;</w:t>
      </w:r>
    </w:p>
    <w:p w14:paraId="31E88AC2" w14:textId="77777777" w:rsidR="00442E1E" w:rsidRPr="00DB7504" w:rsidRDefault="00442E1E" w:rsidP="00442E1E">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Lập nội quy về trật tự, vệ sinh công trường, giáo dục công nhân có ý thức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giữ gìn vệ sinh và tập huấn cho công nhân; thực hiện các nội quy, quy định của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công trường. Giữ gìn vệ sinh chung trên công trường.</w:t>
      </w:r>
    </w:p>
    <w:p w14:paraId="411FF54A" w14:textId="66273D4E" w:rsidR="00442E1E" w:rsidRPr="00CD2335" w:rsidRDefault="00442E1E" w:rsidP="00442E1E">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Thu gom, xử lý các loại chất thải sinh hoạt và chất thải rắn công nghiệp</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thông thường, áp dụng các biện pháp kỹ thuật và quản lý trong quá trình thi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đổ thải, nhằm tránh đất đá cuốn trôi xuống sông, suối, ảnh hưởng tiêu cực đến </w:t>
      </w:r>
      <w:r w:rsidR="00CD2335">
        <w:rPr>
          <w:rFonts w:ascii="Times New Roman" w:hAnsi="Times New Roman" w:cs="Times New Roman"/>
          <w:color w:val="auto"/>
          <w:sz w:val="28"/>
          <w:szCs w:val="28"/>
          <w:lang w:val="en-US"/>
        </w:rPr>
        <w:t>môi trường xung quanh.</w:t>
      </w:r>
    </w:p>
    <w:p w14:paraId="0211F64C" w14:textId="77777777" w:rsidR="00442E1E" w:rsidRPr="00DB7504" w:rsidRDefault="00442E1E" w:rsidP="00442E1E">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Đối với khối lượng CTR phát sinh trong giai đoạn hoàn thiện công trình như tháo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dỡ các công trình tạm sau khi dự án hoàn thành thì lượng CTR sẽ gồm: tôn, gỗ sẽ được tận dụng</w:t>
      </w: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cho hoặc bán hoặc cho người dân xung quanh dự án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Các loại khác, thuê </w:t>
      </w:r>
      <w:r w:rsidRPr="00DB7504">
        <w:rPr>
          <w:rFonts w:ascii="Times New Roman" w:hAnsi="Times New Roman" w:cs="Times New Roman"/>
          <w:color w:val="auto"/>
          <w:sz w:val="28"/>
          <w:szCs w:val="28"/>
          <w:lang w:val="en-US"/>
        </w:rPr>
        <w:t xml:space="preserve">Công ty </w:t>
      </w:r>
      <w:r w:rsidRPr="00DB7504">
        <w:rPr>
          <w:rFonts w:ascii="Times New Roman" w:hAnsi="Times New Roman" w:cs="Times New Roman"/>
          <w:color w:val="auto"/>
          <w:sz w:val="28"/>
          <w:szCs w:val="28"/>
        </w:rPr>
        <w:t xml:space="preserve"> thu gom, vận chuyển và xử lý</w:t>
      </w:r>
      <w:r w:rsidRPr="00DB7504">
        <w:rPr>
          <w:rFonts w:ascii="Times New Roman" w:hAnsi="Times New Roman" w:cs="Times New Roman"/>
          <w:color w:val="auto"/>
          <w:sz w:val="28"/>
          <w:szCs w:val="28"/>
          <w:lang w:val="en-US"/>
        </w:rPr>
        <w:t>;</w:t>
      </w:r>
    </w:p>
    <w:p w14:paraId="06226FFE" w14:textId="4A33698C" w:rsidR="00442E1E" w:rsidRPr="00DB7504" w:rsidRDefault="00442E1E" w:rsidP="00442E1E">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Ngoài ra, để đảm bảo cảnh quan và vệ sinh môi trường, đặc biệt tránh gây ô nhiễm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khi có nước mưa chảy tràn, sau khi phá dỡ sẽ tiến hành dọn dẹp, </w:t>
      </w:r>
      <w:r w:rsidR="00D551E8">
        <w:rPr>
          <w:rFonts w:ascii="Times New Roman" w:hAnsi="Times New Roman" w:cs="Times New Roman"/>
          <w:color w:val="auto"/>
          <w:sz w:val="28"/>
          <w:szCs w:val="28"/>
          <w:lang w:val="en-US"/>
        </w:rPr>
        <w:t>bàn giao</w:t>
      </w:r>
      <w:r w:rsidRPr="00DB7504">
        <w:rPr>
          <w:rFonts w:ascii="Times New Roman" w:hAnsi="Times New Roman" w:cs="Times New Roman"/>
          <w:color w:val="auto"/>
          <w:sz w:val="28"/>
          <w:szCs w:val="28"/>
        </w:rPr>
        <w:t xml:space="preserve"> mặt bằng</w:t>
      </w:r>
      <w:r w:rsidR="00D551E8">
        <w:rPr>
          <w:rFonts w:ascii="Times New Roman" w:hAnsi="Times New Roman" w:cs="Times New Roman"/>
          <w:color w:val="auto"/>
          <w:sz w:val="28"/>
          <w:szCs w:val="28"/>
          <w:lang w:val="en-US"/>
        </w:rPr>
        <w:t xml:space="preserve"> sạch sẽ</w:t>
      </w:r>
      <w:r w:rsidRPr="00DB7504">
        <w:rPr>
          <w:rFonts w:ascii="Times New Roman" w:hAnsi="Times New Roman" w:cs="Times New Roman"/>
          <w:color w:val="auto"/>
          <w:sz w:val="28"/>
          <w:szCs w:val="28"/>
          <w:lang w:val="en-US"/>
        </w:rPr>
        <w:t>.</w:t>
      </w:r>
    </w:p>
    <w:p w14:paraId="722F2775" w14:textId="77777777" w:rsidR="00442E1E" w:rsidRPr="00DB7504" w:rsidRDefault="00442E1E" w:rsidP="00442E1E">
      <w:pPr>
        <w:spacing w:before="120"/>
        <w:ind w:firstLine="567"/>
        <w:jc w:val="both"/>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 Giảm thiểu tác động của CTNH:</w:t>
      </w:r>
    </w:p>
    <w:p w14:paraId="1609AF94" w14:textId="39340C93" w:rsidR="00442E1E" w:rsidRPr="00DB7504" w:rsidRDefault="00442E1E" w:rsidP="00442E1E">
      <w:pPr>
        <w:spacing w:before="80" w:line="288"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Chủ đầu tư sẽ thu gom toàn bộ lượng chất CTNH phát sinh và quản lý</w:t>
      </w:r>
      <w:r w:rsidRPr="00DB7504">
        <w:rPr>
          <w:rFonts w:ascii="Times New Roman" w:hAnsi="Times New Roman" w:cs="Times New Roman"/>
          <w:color w:val="auto"/>
          <w:sz w:val="28"/>
          <w:szCs w:val="28"/>
        </w:rPr>
        <w:br/>
        <w:t>CTNH theo đúng Thông tư 02/2022/TT-BTNMT ngày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10/01/2022 của Bộ Tài </w:t>
      </w:r>
      <w:r w:rsidRPr="00DB7504">
        <w:rPr>
          <w:rFonts w:ascii="Times New Roman" w:hAnsi="Times New Roman" w:cs="Times New Roman"/>
          <w:color w:val="auto"/>
          <w:sz w:val="28"/>
          <w:szCs w:val="28"/>
        </w:rPr>
        <w:lastRenderedPageBreak/>
        <w:t>nguyên và Môi trường:</w:t>
      </w:r>
    </w:p>
    <w:p w14:paraId="0CA183AE" w14:textId="6B6DD027" w:rsidR="00442E1E" w:rsidRPr="00DB7504" w:rsidRDefault="002C312D" w:rsidP="00442E1E">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Khu lưu giữ CTNH được bố trí trong khu vực </w:t>
      </w:r>
      <w:r w:rsidR="00CD2335">
        <w:rPr>
          <w:rFonts w:ascii="Times New Roman" w:hAnsi="Times New Roman" w:cs="Times New Roman"/>
          <w:color w:val="auto"/>
          <w:sz w:val="28"/>
          <w:szCs w:val="28"/>
          <w:lang w:val="en-US"/>
        </w:rPr>
        <w:t>dự án</w:t>
      </w:r>
      <w:r w:rsidR="00442E1E" w:rsidRPr="00DB7504">
        <w:rPr>
          <w:rFonts w:ascii="Times New Roman" w:hAnsi="Times New Roman" w:cs="Times New Roman"/>
          <w:color w:val="auto"/>
          <w:sz w:val="28"/>
          <w:szCs w:val="28"/>
        </w:rPr>
        <w:t>, có mái tôn, nền đổ bê</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tông, xây tường bao xung quanh, thiết kế theo đúng quy cách, phía ngoài có gắn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biển cảnh báo nguy hiểm;</w:t>
      </w:r>
    </w:p>
    <w:p w14:paraId="2B45658E" w14:textId="55DDA37A" w:rsidR="00442E1E" w:rsidRPr="00DB7504" w:rsidRDefault="002C312D" w:rsidP="00442E1E">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Phân loại chất thải theo đúng quy định về quản lý CTNH;</w:t>
      </w:r>
    </w:p>
    <w:p w14:paraId="2055CD08" w14:textId="3DCA4B91" w:rsidR="00442E1E" w:rsidRPr="00DB7504" w:rsidRDefault="002C312D" w:rsidP="00442E1E">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Trang bị các thiết bị các thùng phuy </w:t>
      </w:r>
      <w:r w:rsidR="00D551E8">
        <w:rPr>
          <w:rFonts w:ascii="Times New Roman" w:hAnsi="Times New Roman" w:cs="Times New Roman"/>
          <w:color w:val="auto"/>
          <w:sz w:val="28"/>
          <w:szCs w:val="28"/>
          <w:lang w:val="en-US"/>
        </w:rPr>
        <w:t>5</w:t>
      </w:r>
      <w:r w:rsidR="00442E1E" w:rsidRPr="00DB7504">
        <w:rPr>
          <w:rFonts w:ascii="Times New Roman" w:hAnsi="Times New Roman" w:cs="Times New Roman"/>
          <w:color w:val="auto"/>
          <w:sz w:val="28"/>
          <w:szCs w:val="28"/>
        </w:rPr>
        <w:t xml:space="preserve">0 </w:t>
      </w:r>
      <w:r w:rsidR="00D551E8">
        <w:rPr>
          <w:rFonts w:ascii="Times New Roman" w:hAnsi="Times New Roman" w:cs="Times New Roman"/>
          <w:color w:val="auto"/>
          <w:sz w:val="28"/>
          <w:szCs w:val="28"/>
          <w:lang w:val="en-US"/>
        </w:rPr>
        <w:t xml:space="preserve">– 100 </w:t>
      </w:r>
      <w:r w:rsidR="00442E1E" w:rsidRPr="00DB7504">
        <w:rPr>
          <w:rFonts w:ascii="Times New Roman" w:hAnsi="Times New Roman" w:cs="Times New Roman"/>
          <w:color w:val="auto"/>
          <w:sz w:val="28"/>
          <w:szCs w:val="28"/>
        </w:rPr>
        <w:t>lít có dán nhãn, mã hiệu theo quy</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định để lưu chứa chất thải nguy hại dạng lỏng và chất thải nguy hại dạng rắn, bảo</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đảm lưu chứa an toàn, không tràn đổ, có bánh xe thuận tiện cho di chuyển;</w:t>
      </w:r>
    </w:p>
    <w:p w14:paraId="16A77A95" w14:textId="6ACB0166" w:rsidR="00442E1E" w:rsidRPr="00DB7504" w:rsidRDefault="002C312D" w:rsidP="00442E1E">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Giảm thiểu tối đa việc sửa chữa máy móc tại khu vực Dự án;</w:t>
      </w:r>
    </w:p>
    <w:p w14:paraId="32167554" w14:textId="76273D99" w:rsidR="00442E1E" w:rsidRPr="002C312D" w:rsidRDefault="002C312D" w:rsidP="00442E1E">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Lượng CTNH được Chủ dự án hợp đồng thuê đơn vị có đủ chức năng thu gom</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 xml:space="preserve">và xử lý CTNH. Tần suất thu gom: </w:t>
      </w:r>
      <w:r w:rsidR="00442E1E" w:rsidRPr="00DB7504">
        <w:rPr>
          <w:rFonts w:ascii="Times New Roman" w:hAnsi="Times New Roman" w:cs="Times New Roman"/>
          <w:color w:val="auto"/>
          <w:sz w:val="28"/>
          <w:szCs w:val="28"/>
          <w:lang w:val="en-US"/>
        </w:rPr>
        <w:t>sau khi công trình được hoàn thiện</w:t>
      </w:r>
      <w:r w:rsidR="00442E1E" w:rsidRPr="00DB7504">
        <w:rPr>
          <w:rFonts w:ascii="Times New Roman" w:hAnsi="Times New Roman" w:cs="Times New Roman"/>
          <w:color w:val="auto"/>
          <w:sz w:val="28"/>
          <w:szCs w:val="28"/>
        </w:rPr>
        <w:t xml:space="preserve"> hoặc phụ thuộc vào lượng CTNH</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phát sinh</w:t>
      </w:r>
      <w:r>
        <w:rPr>
          <w:rFonts w:ascii="Times New Roman" w:hAnsi="Times New Roman" w:cs="Times New Roman"/>
          <w:color w:val="auto"/>
          <w:sz w:val="28"/>
          <w:szCs w:val="28"/>
          <w:lang w:val="en-US"/>
        </w:rPr>
        <w:t>.</w:t>
      </w:r>
    </w:p>
    <w:p w14:paraId="2668686C" w14:textId="77777777" w:rsidR="00CD2335" w:rsidRDefault="00442E1E" w:rsidP="00442E1E">
      <w:pPr>
        <w:spacing w:before="80" w:line="288" w:lineRule="auto"/>
        <w:ind w:firstLine="567"/>
        <w:jc w:val="both"/>
        <w:rPr>
          <w:rFonts w:ascii="Times New Roman" w:hAnsi="Times New Roman" w:cs="Times New Roman"/>
          <w:b/>
          <w:bCs/>
          <w:i/>
          <w:iCs/>
          <w:color w:val="auto"/>
          <w:sz w:val="28"/>
          <w:szCs w:val="28"/>
        </w:rPr>
      </w:pPr>
      <w:r w:rsidRPr="00DB7504">
        <w:rPr>
          <w:rFonts w:ascii="Times New Roman" w:hAnsi="Times New Roman" w:cs="Times New Roman"/>
          <w:b/>
          <w:bCs/>
          <w:i/>
          <w:iCs/>
          <w:color w:val="auto"/>
          <w:sz w:val="28"/>
          <w:szCs w:val="28"/>
        </w:rPr>
        <w:t xml:space="preserve">Hiệu quả và tính khả thi của biện pháp: </w:t>
      </w:r>
    </w:p>
    <w:p w14:paraId="229FF122" w14:textId="7A10E6D4" w:rsidR="00442E1E" w:rsidRPr="00DB7504" w:rsidRDefault="00CD2335" w:rsidP="00442E1E">
      <w:pPr>
        <w:spacing w:before="80" w:line="288" w:lineRule="auto"/>
        <w:ind w:firstLine="567"/>
        <w:jc w:val="both"/>
        <w:rPr>
          <w:rFonts w:ascii="Times New Roman" w:hAnsi="Times New Roman" w:cs="Times New Roman"/>
          <w:color w:val="auto"/>
          <w:sz w:val="28"/>
          <w:szCs w:val="28"/>
          <w:lang w:val="en-US"/>
        </w:rPr>
      </w:pPr>
      <w:r w:rsidRPr="00CD2335">
        <w:rPr>
          <w:rFonts w:ascii="Times New Roman" w:hAnsi="Times New Roman" w:cs="Times New Roman"/>
          <w:color w:val="auto"/>
          <w:sz w:val="28"/>
          <w:szCs w:val="28"/>
          <w:lang w:val="en-US"/>
        </w:rPr>
        <w:t xml:space="preserve">Đối với chất thải thông thường: </w:t>
      </w:r>
      <w:r w:rsidR="00442E1E" w:rsidRPr="00CD2335">
        <w:rPr>
          <w:rFonts w:ascii="Times New Roman" w:hAnsi="Times New Roman" w:cs="Times New Roman"/>
          <w:color w:val="auto"/>
          <w:sz w:val="28"/>
          <w:szCs w:val="28"/>
        </w:rPr>
        <w:t>Đây</w:t>
      </w:r>
      <w:r w:rsidR="00442E1E" w:rsidRPr="00DB7504">
        <w:rPr>
          <w:rFonts w:ascii="Times New Roman" w:hAnsi="Times New Roman" w:cs="Times New Roman"/>
          <w:color w:val="auto"/>
          <w:sz w:val="28"/>
          <w:szCs w:val="28"/>
        </w:rPr>
        <w:t xml:space="preserve"> là biện pháp xử lý chất thải rắn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thường được áp dụng rộng rãi hiện nay, có tính thực tiễn, dễ thực hiện. Ngoài việc xử lý ô</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nhiễm môi trường còn tận dụng được một số loại chất thải rắn để tái sử dụng, tiết kiêm</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chi phí</w:t>
      </w:r>
      <w:r w:rsidR="00442E1E" w:rsidRPr="00DB7504">
        <w:rPr>
          <w:rFonts w:ascii="Times New Roman" w:hAnsi="Times New Roman" w:cs="Times New Roman"/>
          <w:color w:val="auto"/>
          <w:sz w:val="28"/>
          <w:szCs w:val="28"/>
          <w:lang w:val="en-US"/>
        </w:rPr>
        <w:t>.</w:t>
      </w:r>
    </w:p>
    <w:p w14:paraId="6CF2621E" w14:textId="77777777" w:rsidR="00442E1E" w:rsidRPr="00DB7504" w:rsidRDefault="00442E1E" w:rsidP="00442E1E">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Đối với CTNH, đây là biện pháp quản lý đảm bảo tuân thủ đúng quy định của pháp</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luật và hạn chế được ô nhiễm môi trường. Biện pháp mang tính khả thi</w:t>
      </w:r>
      <w:r w:rsidRPr="00DB7504">
        <w:rPr>
          <w:rFonts w:ascii="Times New Roman" w:hAnsi="Times New Roman" w:cs="Times New Roman"/>
          <w:color w:val="auto"/>
          <w:sz w:val="28"/>
          <w:szCs w:val="28"/>
          <w:lang w:val="en-US"/>
        </w:rPr>
        <w:t>.</w:t>
      </w:r>
    </w:p>
    <w:p w14:paraId="60300B46" w14:textId="3581300F" w:rsidR="006C11C8" w:rsidRPr="00DB7504" w:rsidRDefault="006C11C8" w:rsidP="00CD2335">
      <w:pPr>
        <w:pStyle w:val="Vnbnnidung40"/>
        <w:widowControl/>
        <w:tabs>
          <w:tab w:val="left" w:pos="1737"/>
        </w:tabs>
        <w:adjustRightInd w:val="0"/>
        <w:snapToGrid w:val="0"/>
        <w:spacing w:before="240" w:after="0"/>
        <w:jc w:val="left"/>
        <w:outlineLvl w:val="2"/>
        <w:rPr>
          <w:rStyle w:val="Vnbnnidung4"/>
          <w:b/>
          <w:bCs/>
          <w:lang w:eastAsia="vi-VN"/>
        </w:rPr>
      </w:pPr>
      <w:bookmarkStart w:id="109" w:name="bookmark583"/>
      <w:bookmarkStart w:id="110" w:name="_Toc140845919"/>
      <w:r w:rsidRPr="00DB7504">
        <w:rPr>
          <w:rStyle w:val="Vnbnnidung4"/>
          <w:b/>
          <w:bCs/>
          <w:lang w:eastAsia="vi-VN"/>
        </w:rPr>
        <w:t>1</w:t>
      </w:r>
      <w:bookmarkEnd w:id="109"/>
      <w:r w:rsidRPr="00DB7504">
        <w:rPr>
          <w:rStyle w:val="Vnbnnidung4"/>
          <w:b/>
          <w:bCs/>
          <w:lang w:eastAsia="vi-VN"/>
        </w:rPr>
        <w:t>.3. Về công trình, biện pháp xử lý bụi, khí thải</w:t>
      </w:r>
      <w:bookmarkEnd w:id="110"/>
    </w:p>
    <w:p w14:paraId="27BAC862" w14:textId="77777777" w:rsidR="00442E1E" w:rsidRPr="00DB7504" w:rsidRDefault="00442E1E" w:rsidP="00CD2335">
      <w:pPr>
        <w:pStyle w:val="Heading7"/>
        <w:numPr>
          <w:ilvl w:val="0"/>
          <w:numId w:val="31"/>
        </w:numPr>
        <w:tabs>
          <w:tab w:val="left" w:pos="426"/>
        </w:tabs>
        <w:spacing w:before="240" w:after="120" w:line="264" w:lineRule="auto"/>
        <w:ind w:left="0"/>
        <w:rPr>
          <w:rFonts w:ascii="Times New Roman" w:hAnsi="Times New Roman" w:cs="Times New Roman"/>
          <w:b/>
          <w:bCs/>
          <w:color w:val="auto"/>
          <w:sz w:val="28"/>
          <w:szCs w:val="28"/>
          <w:lang w:val="it-IT"/>
        </w:rPr>
      </w:pPr>
      <w:r w:rsidRPr="00DB7504">
        <w:rPr>
          <w:rFonts w:ascii="Times New Roman" w:hAnsi="Times New Roman" w:cs="Times New Roman"/>
          <w:b/>
          <w:bCs/>
          <w:color w:val="auto"/>
          <w:sz w:val="28"/>
          <w:szCs w:val="28"/>
        </w:rPr>
        <w:t>Biện pháp giảm thiểu ô</w:t>
      </w:r>
      <w:r w:rsidRPr="00DB7504">
        <w:rPr>
          <w:rFonts w:ascii="Times New Roman" w:hAnsi="Times New Roman" w:cs="Times New Roman"/>
          <w:b/>
          <w:bCs/>
          <w:color w:val="auto"/>
          <w:sz w:val="28"/>
          <w:szCs w:val="28"/>
          <w:lang w:val="nl-NL"/>
        </w:rPr>
        <w:t xml:space="preserve"> nhiễm bụi</w:t>
      </w:r>
      <w:r w:rsidRPr="00DB7504">
        <w:rPr>
          <w:rFonts w:ascii="Times New Roman" w:hAnsi="Times New Roman" w:cs="Times New Roman"/>
          <w:b/>
          <w:bCs/>
          <w:color w:val="auto"/>
          <w:sz w:val="28"/>
          <w:szCs w:val="28"/>
        </w:rPr>
        <w:t>, khí thải</w:t>
      </w:r>
      <w:r w:rsidRPr="00DB7504">
        <w:rPr>
          <w:rFonts w:ascii="Times New Roman" w:hAnsi="Times New Roman" w:cs="Times New Roman"/>
          <w:b/>
          <w:bCs/>
          <w:color w:val="auto"/>
          <w:sz w:val="28"/>
          <w:szCs w:val="28"/>
          <w:lang w:val="nl-NL"/>
        </w:rPr>
        <w:t xml:space="preserve"> do hoạt động đào, đắp san nền và xây dựng</w:t>
      </w:r>
    </w:p>
    <w:p w14:paraId="43A6126C" w14:textId="77777777" w:rsidR="00442E1E" w:rsidRPr="00DB7504" w:rsidRDefault="00442E1E" w:rsidP="00CD2335">
      <w:pPr>
        <w:spacing w:before="120" w:after="120" w:line="264" w:lineRule="auto"/>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ab/>
        <w:t>Để hạn chế bụi</w:t>
      </w:r>
      <w:r w:rsidRPr="00DB7504">
        <w:rPr>
          <w:rFonts w:ascii="Times New Roman" w:hAnsi="Times New Roman" w:cs="Times New Roman"/>
          <w:bCs/>
          <w:iCs/>
          <w:color w:val="auto"/>
          <w:sz w:val="28"/>
          <w:szCs w:val="28"/>
          <w:lang w:val="pt-BR"/>
        </w:rPr>
        <w:t xml:space="preserve"> đào đắp và lượng đất đào dư phát sinh sau quá trình</w:t>
      </w:r>
      <w:r w:rsidRPr="00DB7504">
        <w:rPr>
          <w:rFonts w:ascii="Times New Roman" w:hAnsi="Times New Roman" w:cs="Times New Roman"/>
          <w:color w:val="auto"/>
          <w:sz w:val="28"/>
          <w:szCs w:val="28"/>
          <w:lang w:val="it-IT"/>
        </w:rPr>
        <w:t>, công ty sẽ áp dụng biện pháp như sau:</w:t>
      </w:r>
    </w:p>
    <w:p w14:paraId="360D4B1D" w14:textId="0BFFD3E3" w:rsid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 xml:space="preserve">Tưới nước trong các ngày nắng ở các khu vực có khả năng phát sinh bụi với tần suất 02 lần/ngày (sáng, </w:t>
      </w:r>
      <w:r w:rsidR="00442E1E" w:rsidRPr="002C312D">
        <w:rPr>
          <w:rFonts w:ascii="Times New Roman" w:hAnsi="Times New Roman" w:cs="Times New Roman"/>
          <w:bCs/>
          <w:sz w:val="28"/>
          <w:szCs w:val="28"/>
        </w:rPr>
        <w:t>trưa</w:t>
      </w:r>
      <w:r w:rsidR="00442E1E" w:rsidRPr="002C312D">
        <w:rPr>
          <w:rFonts w:ascii="Times New Roman" w:hAnsi="Times New Roman" w:cs="Times New Roman"/>
          <w:bCs/>
          <w:sz w:val="28"/>
          <w:szCs w:val="28"/>
          <w:lang w:val="it-IT"/>
        </w:rPr>
        <w:t>)</w:t>
      </w:r>
      <w:r>
        <w:rPr>
          <w:rFonts w:ascii="Times New Roman" w:hAnsi="Times New Roman" w:cs="Times New Roman"/>
          <w:bCs/>
          <w:sz w:val="28"/>
          <w:szCs w:val="28"/>
          <w:lang w:val="it-IT"/>
        </w:rPr>
        <w:t>;</w:t>
      </w:r>
    </w:p>
    <w:p w14:paraId="6BF15E51" w14:textId="232AA763" w:rsid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Các loại xe chuyên chở nguyên vật liệu (đất, cát, đá, xi măng…) và xà bần phải được che phủ kín để tránh phát tán bụi.</w:t>
      </w:r>
      <w:r>
        <w:rPr>
          <w:rFonts w:ascii="Times New Roman" w:hAnsi="Times New Roman" w:cs="Times New Roman"/>
          <w:bCs/>
          <w:sz w:val="28"/>
          <w:szCs w:val="28"/>
          <w:lang w:val="it-IT"/>
        </w:rPr>
        <w:t>;</w:t>
      </w:r>
    </w:p>
    <w:p w14:paraId="35C5C6DD" w14:textId="4016C3E0"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Bố trí hợp lý tuyến đường vận chuyển và đi lại, phân luồng giao thông nội bộ trong khu vực dự án</w:t>
      </w:r>
      <w:r>
        <w:rPr>
          <w:rFonts w:ascii="Times New Roman" w:hAnsi="Times New Roman" w:cs="Times New Roman"/>
          <w:bCs/>
          <w:sz w:val="28"/>
          <w:szCs w:val="28"/>
          <w:lang w:val="it-IT"/>
        </w:rPr>
        <w:t>;</w:t>
      </w:r>
    </w:p>
    <w:p w14:paraId="7F6AD82F" w14:textId="79F51D4E"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Kiểm tra các phương tiện thi công nhằm đảm bảo các thiết bị, máy móc luôn ở trong điều kiện tốt nhất về mặt kỹ thuật</w:t>
      </w:r>
      <w:r>
        <w:rPr>
          <w:rFonts w:ascii="Times New Roman" w:hAnsi="Times New Roman" w:cs="Times New Roman"/>
          <w:bCs/>
          <w:sz w:val="28"/>
          <w:szCs w:val="28"/>
          <w:lang w:val="it-IT"/>
        </w:rPr>
        <w:t>;</w:t>
      </w:r>
    </w:p>
    <w:p w14:paraId="40F4835A" w14:textId="722FAF53"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 xml:space="preserve">Việc lưu trữ vật liệu xây dựng: xi măng được tập kết và bảo quản, cát được bảo </w:t>
      </w:r>
      <w:r w:rsidR="00442E1E" w:rsidRPr="002C312D">
        <w:rPr>
          <w:rFonts w:ascii="Times New Roman" w:hAnsi="Times New Roman" w:cs="Times New Roman"/>
          <w:bCs/>
          <w:sz w:val="28"/>
          <w:szCs w:val="28"/>
          <w:lang w:val="it-IT"/>
        </w:rPr>
        <w:lastRenderedPageBreak/>
        <w:t>quản ngoài trời có bạt che mưa và chống phát tán bụi, các loại đá, gạch...ít phát sinh bụi được để ngoài trời, không cần chế độ bảo quản;</w:t>
      </w:r>
    </w:p>
    <w:p w14:paraId="1DFA7483" w14:textId="24EF3F27"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Bố trí lịch thi công phù hợp, không bố trí thi công tập trung tại một vị trí để hạn</w:t>
      </w:r>
      <w:r w:rsidR="00442E1E" w:rsidRPr="002C312D">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chế thải ra môi trường lượng khí thải quá lớn cùng một lúc</w:t>
      </w:r>
      <w:r w:rsidR="00442E1E" w:rsidRPr="002C312D">
        <w:rPr>
          <w:rFonts w:ascii="Times New Roman" w:hAnsi="Times New Roman" w:cs="Times New Roman"/>
          <w:sz w:val="28"/>
          <w:szCs w:val="28"/>
          <w:lang w:val="en-US"/>
        </w:rPr>
        <w:t>;</w:t>
      </w:r>
    </w:p>
    <w:p w14:paraId="2C549457" w14:textId="79E7DFED" w:rsidR="00442E1E" w:rsidRPr="002C312D" w:rsidRDefault="002C312D" w:rsidP="002C312D">
      <w:pPr>
        <w:spacing w:before="120" w:after="120" w:line="264" w:lineRule="auto"/>
        <w:ind w:firstLine="567"/>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Sử dụng nhiên liệu đúng chất lượng quy định của máy móc, nhiên liệu có hàm</w:t>
      </w:r>
      <w:r w:rsidR="00442E1E" w:rsidRPr="002C312D">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lượng lưu huỳnh thấp. Sử dụng các loại máy móc, thiết bị có giấy chứng nhận đảm bảo</w:t>
      </w:r>
      <w:r w:rsidR="00442E1E" w:rsidRPr="002C312D">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chất lượng, an toàn kỹ thuật còn hiệu lực; Ưu tiên sử dụng các máy móc, thiết bị hiện đại,</w:t>
      </w:r>
      <w:r w:rsidR="00442E1E" w:rsidRPr="002C312D">
        <w:rPr>
          <w:rFonts w:ascii="Times New Roman" w:hAnsi="Times New Roman" w:cs="Times New Roman"/>
          <w:sz w:val="28"/>
          <w:szCs w:val="28"/>
          <w:lang w:val="en-US"/>
        </w:rPr>
        <w:t xml:space="preserve"> </w:t>
      </w:r>
      <w:r w:rsidR="00442E1E" w:rsidRPr="002C312D">
        <w:rPr>
          <w:rFonts w:ascii="Times New Roman" w:hAnsi="Times New Roman" w:cs="Times New Roman"/>
          <w:sz w:val="28"/>
          <w:szCs w:val="28"/>
        </w:rPr>
        <w:t>tiêu hao ít nhiên liệu và thân thiện với môi trường</w:t>
      </w:r>
      <w:r>
        <w:rPr>
          <w:rFonts w:ascii="Times New Roman" w:hAnsi="Times New Roman" w:cs="Times New Roman"/>
          <w:sz w:val="28"/>
          <w:szCs w:val="28"/>
          <w:lang w:val="en-US"/>
        </w:rPr>
        <w:t>.</w:t>
      </w:r>
    </w:p>
    <w:p w14:paraId="43CBA3C6" w14:textId="77777777" w:rsidR="00442E1E" w:rsidRPr="00DB7504" w:rsidRDefault="00442E1E" w:rsidP="002C312D">
      <w:pPr>
        <w:pStyle w:val="ListParagraph"/>
        <w:spacing w:before="120" w:after="120" w:line="264" w:lineRule="auto"/>
        <w:ind w:left="0" w:right="-23" w:firstLine="567"/>
        <w:rPr>
          <w:rFonts w:ascii="Times New Roman" w:hAnsi="Times New Roman" w:cs="Times New Roman"/>
          <w:bCs/>
          <w:sz w:val="28"/>
          <w:szCs w:val="28"/>
          <w:lang w:val="it-IT"/>
        </w:rPr>
      </w:pPr>
      <w:r w:rsidRPr="00DB7504">
        <w:rPr>
          <w:rFonts w:ascii="Times New Roman" w:hAnsi="Times New Roman" w:cs="Times New Roman"/>
          <w:bCs/>
          <w:sz w:val="28"/>
          <w:szCs w:val="28"/>
          <w:lang w:val="it-IT"/>
        </w:rPr>
        <w:t xml:space="preserve">Ngoài ra, công ty sẽ thực hiện các biện pháp bảo vệ cho công nhân trong giai đoạn </w:t>
      </w:r>
      <w:r w:rsidRPr="00DB7504">
        <w:rPr>
          <w:rFonts w:ascii="Times New Roman" w:hAnsi="Times New Roman" w:cs="Times New Roman"/>
          <w:bCs/>
          <w:sz w:val="28"/>
          <w:szCs w:val="28"/>
          <w:lang w:val="vi-VN"/>
        </w:rPr>
        <w:t>này</w:t>
      </w:r>
      <w:r w:rsidRPr="00DB7504">
        <w:rPr>
          <w:rFonts w:ascii="Times New Roman" w:hAnsi="Times New Roman" w:cs="Times New Roman"/>
          <w:bCs/>
          <w:sz w:val="28"/>
          <w:szCs w:val="28"/>
          <w:lang w:val="it-IT"/>
        </w:rPr>
        <w:t xml:space="preserve"> như sau:</w:t>
      </w:r>
    </w:p>
    <w:p w14:paraId="7656B86B" w14:textId="54DAA1EE"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Chương trình kiểm tra và giám sát về sức khỏe định kỳ;</w:t>
      </w:r>
    </w:p>
    <w:p w14:paraId="77EDEABC" w14:textId="55E163A3"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Đảm bảo các yếu tố vi khí hậu và điều kiện lao động đạt tiêu chuẩn do Bộ Y Tế ban hành để đảm bảo sức khỏe cho người lao động;</w:t>
      </w:r>
    </w:p>
    <w:p w14:paraId="7D5336E3" w14:textId="31E0C8DF"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Trang bị đầy đủ các trang thiết bị bảo hộ lao động cho công nhân như: găng tay, khẩu trang, giày ủng, quần áo bảo hộ lao động;</w:t>
      </w:r>
    </w:p>
    <w:p w14:paraId="7C6DA7C2" w14:textId="6B61A142" w:rsidR="00442E1E" w:rsidRPr="002C312D" w:rsidRDefault="002C312D" w:rsidP="002C312D">
      <w:pPr>
        <w:spacing w:before="120" w:after="120" w:line="264" w:lineRule="auto"/>
        <w:ind w:firstLine="567"/>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00442E1E" w:rsidRPr="002C312D">
        <w:rPr>
          <w:rFonts w:ascii="Times New Roman" w:hAnsi="Times New Roman" w:cs="Times New Roman"/>
          <w:bCs/>
          <w:sz w:val="28"/>
          <w:szCs w:val="28"/>
          <w:lang w:val="it-IT"/>
        </w:rPr>
        <w:t>Đào tạo và cung cấp thông tin cho công nhân về vệ sinh và an toàn lao động.</w:t>
      </w:r>
    </w:p>
    <w:p w14:paraId="15C9C314" w14:textId="2EBBDE3F" w:rsidR="00442E1E" w:rsidRPr="00DB7504" w:rsidRDefault="00442E1E" w:rsidP="006C75FB">
      <w:pPr>
        <w:pStyle w:val="ListParagraph"/>
        <w:widowControl w:val="0"/>
        <w:numPr>
          <w:ilvl w:val="0"/>
          <w:numId w:val="31"/>
        </w:numPr>
        <w:spacing w:before="240" w:after="120" w:line="288" w:lineRule="auto"/>
        <w:ind w:left="0" w:right="0"/>
        <w:contextualSpacing w:val="0"/>
        <w:jc w:val="left"/>
        <w:rPr>
          <w:rFonts w:ascii="Times New Roman" w:hAnsi="Times New Roman" w:cs="Times New Roman"/>
          <w:b/>
          <w:bCs/>
          <w:i/>
          <w:iCs/>
          <w:sz w:val="28"/>
          <w:szCs w:val="28"/>
        </w:rPr>
      </w:pPr>
      <w:r w:rsidRPr="00DB7504">
        <w:rPr>
          <w:rFonts w:ascii="Times New Roman" w:hAnsi="Times New Roman" w:cs="Times New Roman"/>
          <w:b/>
          <w:bCs/>
          <w:i/>
          <w:iCs/>
          <w:sz w:val="28"/>
          <w:szCs w:val="28"/>
        </w:rPr>
        <w:t>Giảm thiểu</w:t>
      </w:r>
      <w:r w:rsidR="00967742" w:rsidRPr="00DB7504">
        <w:rPr>
          <w:rFonts w:ascii="Times New Roman" w:hAnsi="Times New Roman" w:cs="Times New Roman"/>
          <w:b/>
          <w:bCs/>
          <w:i/>
          <w:iCs/>
          <w:sz w:val="28"/>
          <w:szCs w:val="28"/>
        </w:rPr>
        <w:t xml:space="preserve"> </w:t>
      </w:r>
      <w:r w:rsidRPr="00DB7504">
        <w:rPr>
          <w:rFonts w:ascii="Times New Roman" w:hAnsi="Times New Roman" w:cs="Times New Roman"/>
          <w:b/>
          <w:bCs/>
          <w:i/>
          <w:iCs/>
          <w:sz w:val="28"/>
          <w:szCs w:val="28"/>
        </w:rPr>
        <w:t>bụi, khí thải từ quá trình vận chuyển</w:t>
      </w:r>
    </w:p>
    <w:p w14:paraId="784D84A5" w14:textId="75AB5608" w:rsidR="00442E1E" w:rsidRPr="002C312D" w:rsidRDefault="002C312D" w:rsidP="00442E1E">
      <w:pPr>
        <w:spacing w:before="80" w:line="288" w:lineRule="auto"/>
        <w:ind w:firstLine="567"/>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Sử dụng phương tiện vận chuyển đảm bảo chất lượng; nhiên liệu sử dụng có</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hàm lượng lưu huỳnh thấp</w:t>
      </w:r>
      <w:r>
        <w:rPr>
          <w:rFonts w:ascii="Times New Roman" w:hAnsi="Times New Roman" w:cs="Times New Roman"/>
          <w:color w:val="auto"/>
          <w:sz w:val="28"/>
          <w:szCs w:val="28"/>
          <w:lang w:val="en-US"/>
        </w:rPr>
        <w:t>;</w:t>
      </w:r>
    </w:p>
    <w:p w14:paraId="50E6987D" w14:textId="157FC021"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Thường xuyên bảo dưỡng máy móc, thiết bị trong quá trình thi công xây dựng,</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đảm bảo các phương tiện, thiết bị luôn hoạt động tốt để giảm thiểu tối đa lượng khí thải</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phát sinh</w:t>
      </w:r>
      <w:r>
        <w:rPr>
          <w:rFonts w:ascii="Times New Roman" w:hAnsi="Times New Roman" w:cs="Times New Roman"/>
          <w:color w:val="auto"/>
          <w:sz w:val="28"/>
          <w:szCs w:val="28"/>
          <w:lang w:val="en-US"/>
        </w:rPr>
        <w:t>;</w:t>
      </w:r>
    </w:p>
    <w:p w14:paraId="3974D8A4" w14:textId="60FA6264"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Yêu cầu xe, phương tiện, máy móc, thiết bị thi công có đủ điều kiện về an toàn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kỹ thuật môi trường do Cục Đăng kiểm Việt Nam cấp</w:t>
      </w:r>
      <w:r>
        <w:rPr>
          <w:rFonts w:ascii="Times New Roman" w:hAnsi="Times New Roman" w:cs="Times New Roman"/>
          <w:color w:val="auto"/>
          <w:sz w:val="28"/>
          <w:szCs w:val="28"/>
          <w:lang w:val="en-US"/>
        </w:rPr>
        <w:t>;</w:t>
      </w:r>
    </w:p>
    <w:p w14:paraId="52A7CE43" w14:textId="009D7D35"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Ưu tiên chọn nguồn cung cấp vật liệu tại địa bàn thành phố và các nguồn cung</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cấp xung quanh khu vực thực hiện dự án để giảm quãng đường vận chuyển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giảm thiểu tối</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đa bụi và các chất thải phát sinh</w:t>
      </w:r>
      <w:r>
        <w:rPr>
          <w:rFonts w:ascii="Times New Roman" w:hAnsi="Times New Roman" w:cs="Times New Roman"/>
          <w:color w:val="auto"/>
          <w:sz w:val="28"/>
          <w:szCs w:val="28"/>
          <w:lang w:val="en-US"/>
        </w:rPr>
        <w:t>;</w:t>
      </w:r>
    </w:p>
    <w:p w14:paraId="0AA0D382" w14:textId="0832569E"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Các xe vận chuyển không chở quá tải, được phủ bạt và che chắn trên đỉnh tránh</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rơi vãi vật liệu làm phát tán bụi ra môi trường</w:t>
      </w:r>
      <w:r>
        <w:rPr>
          <w:rFonts w:ascii="Times New Roman" w:hAnsi="Times New Roman" w:cs="Times New Roman"/>
          <w:color w:val="auto"/>
          <w:sz w:val="28"/>
          <w:szCs w:val="28"/>
          <w:lang w:val="en-US"/>
        </w:rPr>
        <w:t>;</w:t>
      </w:r>
    </w:p>
    <w:p w14:paraId="56DEDCAB" w14:textId="1EE9CD29"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Hạn chế tập trung xe vận chuyển cùng lúc và hoạt động vào các giờ cao điểm</w:t>
      </w:r>
      <w:r>
        <w:rPr>
          <w:rFonts w:ascii="Times New Roman" w:hAnsi="Times New Roman" w:cs="Times New Roman"/>
          <w:color w:val="auto"/>
          <w:sz w:val="28"/>
          <w:szCs w:val="28"/>
          <w:lang w:val="en-US"/>
        </w:rPr>
        <w:t>;</w:t>
      </w:r>
    </w:p>
    <w:p w14:paraId="3EC48009" w14:textId="349642D4" w:rsidR="00442E1E" w:rsidRPr="00DB7504" w:rsidRDefault="002C312D" w:rsidP="00904199">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Thực hiện quy định về giảm tốc độ xe khi đi vào khu vực dự án;</w:t>
      </w:r>
    </w:p>
    <w:p w14:paraId="1370B309" w14:textId="13099E73"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Tiến hành phun nước </w:t>
      </w:r>
      <w:r>
        <w:rPr>
          <w:rFonts w:ascii="Times New Roman" w:hAnsi="Times New Roman" w:cs="Times New Roman"/>
          <w:color w:val="auto"/>
          <w:sz w:val="28"/>
          <w:szCs w:val="28"/>
          <w:lang w:val="en-US"/>
        </w:rPr>
        <w:t>tưới ẩm đường để hạn chế b</w:t>
      </w:r>
      <w:r w:rsidR="00442E1E" w:rsidRPr="00DB7504">
        <w:rPr>
          <w:rFonts w:ascii="Times New Roman" w:hAnsi="Times New Roman" w:cs="Times New Roman"/>
          <w:color w:val="auto"/>
          <w:sz w:val="28"/>
          <w:szCs w:val="28"/>
        </w:rPr>
        <w:t>ụi trên các tuyến đường xung quanh Dự án</w:t>
      </w:r>
      <w:r>
        <w:rPr>
          <w:rFonts w:ascii="Times New Roman" w:hAnsi="Times New Roman" w:cs="Times New Roman"/>
          <w:color w:val="auto"/>
          <w:sz w:val="28"/>
          <w:szCs w:val="28"/>
          <w:lang w:val="en-US"/>
        </w:rPr>
        <w:t xml:space="preserve"> vào mua nắng nóng cao điểm;</w:t>
      </w:r>
    </w:p>
    <w:p w14:paraId="0D2A6FF9" w14:textId="1952413E" w:rsidR="00442E1E" w:rsidRPr="00DB7504" w:rsidRDefault="002C312D" w:rsidP="00904199">
      <w:pPr>
        <w:spacing w:before="80"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w:t>
      </w:r>
      <w:r w:rsidR="00442E1E" w:rsidRPr="00DB7504">
        <w:rPr>
          <w:rFonts w:ascii="Times New Roman" w:hAnsi="Times New Roman" w:cs="Times New Roman"/>
          <w:color w:val="auto"/>
          <w:sz w:val="28"/>
          <w:szCs w:val="28"/>
        </w:rPr>
        <w:t xml:space="preserve"> Khi kết thúc 1 ngày thi công bố trí người nạo vét, quét dọn và sử dụng xe</w:t>
      </w:r>
      <w:r w:rsidR="00442E1E" w:rsidRPr="00DB7504">
        <w:rPr>
          <w:rFonts w:ascii="Times New Roman" w:hAnsi="Times New Roman" w:cs="Times New Roman"/>
          <w:color w:val="auto"/>
          <w:sz w:val="28"/>
          <w:szCs w:val="28"/>
        </w:rPr>
        <w:br/>
        <w:t>chuyên dùng để xịt rửa đường, ở cổng ra vào dự án và khu vực đổ đất đá thừa.</w:t>
      </w:r>
    </w:p>
    <w:p w14:paraId="30164AF2" w14:textId="77777777" w:rsidR="00442E1E" w:rsidRPr="00DB7504" w:rsidRDefault="00442E1E" w:rsidP="002C312D">
      <w:pPr>
        <w:pStyle w:val="ListParagraph"/>
        <w:widowControl w:val="0"/>
        <w:numPr>
          <w:ilvl w:val="0"/>
          <w:numId w:val="31"/>
        </w:numPr>
        <w:spacing w:before="240" w:after="120" w:line="288" w:lineRule="auto"/>
        <w:ind w:left="0" w:right="0"/>
        <w:contextualSpacing w:val="0"/>
        <w:rPr>
          <w:rFonts w:ascii="Times New Roman" w:hAnsi="Times New Roman" w:cs="Times New Roman"/>
          <w:i/>
          <w:iCs/>
          <w:sz w:val="28"/>
          <w:szCs w:val="28"/>
        </w:rPr>
      </w:pPr>
      <w:r w:rsidRPr="00DB7504">
        <w:rPr>
          <w:rFonts w:ascii="Times New Roman" w:hAnsi="Times New Roman" w:cs="Times New Roman"/>
          <w:b/>
          <w:bCs/>
          <w:i/>
          <w:iCs/>
          <w:sz w:val="28"/>
          <w:szCs w:val="28"/>
        </w:rPr>
        <w:t>Giảm thiểu bụi phát sinh do hoạt động bốc dỡ, lưu trữ nguyên vật liệu xây dựng</w:t>
      </w:r>
    </w:p>
    <w:p w14:paraId="6245F530" w14:textId="541AE66D" w:rsidR="00442E1E" w:rsidRPr="002C312D" w:rsidRDefault="002C312D" w:rsidP="00904199">
      <w:pPr>
        <w:spacing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Trong thời gian bốc dỡ hạn chế những người không liên quan ra vào khu vực để</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tránh tác động của bụi</w:t>
      </w:r>
      <w:r>
        <w:rPr>
          <w:rFonts w:ascii="Times New Roman" w:hAnsi="Times New Roman" w:cs="Times New Roman"/>
          <w:color w:val="auto"/>
          <w:sz w:val="28"/>
          <w:szCs w:val="28"/>
          <w:lang w:val="en-US"/>
        </w:rPr>
        <w:t>;</w:t>
      </w:r>
    </w:p>
    <w:p w14:paraId="30DC1305" w14:textId="4C081C0B" w:rsidR="00442E1E" w:rsidRPr="002C312D" w:rsidRDefault="00442E1E" w:rsidP="00904199">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Tưới nước dập bụi trong những ngày nắng, khô hanh tại khu vực bốc dỡ khi cần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thiết</w:t>
      </w:r>
      <w:r w:rsidR="002C312D">
        <w:rPr>
          <w:rFonts w:ascii="Times New Roman" w:hAnsi="Times New Roman" w:cs="Times New Roman"/>
          <w:color w:val="auto"/>
          <w:sz w:val="28"/>
          <w:szCs w:val="28"/>
          <w:lang w:val="en-US"/>
        </w:rPr>
        <w:t>;</w:t>
      </w:r>
    </w:p>
    <w:p w14:paraId="05D285D4" w14:textId="2B3DAC6E" w:rsidR="00442E1E" w:rsidRPr="002C312D" w:rsidRDefault="00442E1E" w:rsidP="00904199">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Bố trí nhà kho chứa nguyên vật liệu. Đối với những vật liệu để ngoài trời phải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che chắn bằng bạt, tránh phát tán bụi do gió cuốn</w:t>
      </w:r>
      <w:r w:rsidR="002C312D">
        <w:rPr>
          <w:rFonts w:ascii="Times New Roman" w:hAnsi="Times New Roman" w:cs="Times New Roman"/>
          <w:color w:val="auto"/>
          <w:sz w:val="28"/>
          <w:szCs w:val="28"/>
          <w:lang w:val="en-US"/>
        </w:rPr>
        <w:t>;</w:t>
      </w:r>
    </w:p>
    <w:p w14:paraId="7864D5C7" w14:textId="1D470941" w:rsidR="00442E1E" w:rsidRPr="002C312D" w:rsidRDefault="00442E1E" w:rsidP="00904199">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Trang bị đầy đủ bảo hộ lao động đối với công nhân trực tiếp tiến hành bốc dỡ</w:t>
      </w:r>
      <w:r w:rsidR="002C312D">
        <w:rPr>
          <w:rFonts w:ascii="Times New Roman" w:hAnsi="Times New Roman" w:cs="Times New Roman"/>
          <w:color w:val="auto"/>
          <w:sz w:val="28"/>
          <w:szCs w:val="28"/>
          <w:lang w:val="en-US"/>
        </w:rPr>
        <w:t>;</w:t>
      </w:r>
    </w:p>
    <w:p w14:paraId="4F6A233C" w14:textId="493AB74A" w:rsidR="00442E1E" w:rsidRPr="002C312D" w:rsidRDefault="00442E1E" w:rsidP="00904199">
      <w:pPr>
        <w:spacing w:before="80" w:line="288"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Thực hiện cung cấp vật liệu theo tiến độ thi công, không tích giữ vật liệu nhiều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trên công trường</w:t>
      </w:r>
      <w:r w:rsidR="002C312D">
        <w:rPr>
          <w:rFonts w:ascii="Times New Roman" w:hAnsi="Times New Roman" w:cs="Times New Roman"/>
          <w:color w:val="auto"/>
          <w:sz w:val="28"/>
          <w:szCs w:val="28"/>
          <w:lang w:val="en-US"/>
        </w:rPr>
        <w:t>.</w:t>
      </w:r>
    </w:p>
    <w:p w14:paraId="35D69D06" w14:textId="77777777" w:rsidR="00442E1E" w:rsidRPr="00DB7504" w:rsidRDefault="00442E1E" w:rsidP="006C75FB">
      <w:pPr>
        <w:pStyle w:val="ListParagraph"/>
        <w:widowControl w:val="0"/>
        <w:numPr>
          <w:ilvl w:val="0"/>
          <w:numId w:val="31"/>
        </w:numPr>
        <w:spacing w:before="240" w:after="120" w:line="288" w:lineRule="auto"/>
        <w:ind w:left="0" w:right="0"/>
        <w:contextualSpacing w:val="0"/>
        <w:jc w:val="left"/>
        <w:rPr>
          <w:rFonts w:ascii="Times New Roman" w:hAnsi="Times New Roman" w:cs="Times New Roman"/>
          <w:i/>
          <w:iCs/>
          <w:sz w:val="28"/>
          <w:szCs w:val="28"/>
        </w:rPr>
      </w:pPr>
      <w:r w:rsidRPr="00DB7504">
        <w:rPr>
          <w:rFonts w:ascii="Times New Roman" w:hAnsi="Times New Roman" w:cs="Times New Roman"/>
          <w:b/>
          <w:bCs/>
          <w:i/>
          <w:iCs/>
          <w:sz w:val="28"/>
          <w:szCs w:val="28"/>
        </w:rPr>
        <w:t>Giảm thiểu khí thải từ công đoạn hàn kim loại</w:t>
      </w:r>
    </w:p>
    <w:p w14:paraId="0552BC0F" w14:textId="7907AE2E" w:rsidR="00442E1E" w:rsidRPr="002C312D" w:rsidRDefault="002C312D" w:rsidP="002C312D">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Trang bị bảo hộ lao động, tấm che mặt, kính bảo hộ... cho công nhân trực tiếp</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tham gia công đoạn hàn</w:t>
      </w:r>
      <w:r>
        <w:rPr>
          <w:rFonts w:ascii="Times New Roman" w:hAnsi="Times New Roman" w:cs="Times New Roman"/>
          <w:color w:val="auto"/>
          <w:sz w:val="28"/>
          <w:szCs w:val="28"/>
          <w:lang w:val="en-US"/>
        </w:rPr>
        <w:t>;</w:t>
      </w:r>
    </w:p>
    <w:p w14:paraId="52054CDC" w14:textId="685AE4CA" w:rsidR="00442E1E" w:rsidRPr="002C312D" w:rsidRDefault="002C312D" w:rsidP="002C312D">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Yêu cầu công nhân hàn chấp hành đúng nội quy công trường và nội quy an toàn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lao động</w:t>
      </w:r>
      <w:r>
        <w:rPr>
          <w:rFonts w:ascii="Times New Roman" w:hAnsi="Times New Roman" w:cs="Times New Roman"/>
          <w:color w:val="auto"/>
          <w:sz w:val="28"/>
          <w:szCs w:val="28"/>
          <w:lang w:val="en-US"/>
        </w:rPr>
        <w:t>;</w:t>
      </w:r>
    </w:p>
    <w:p w14:paraId="306283B7" w14:textId="02080608" w:rsidR="00442E1E" w:rsidRPr="002C312D" w:rsidRDefault="002C312D" w:rsidP="002C312D">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Sử dụng các loại que hàn theo tiêu chuẩn quy định</w:t>
      </w:r>
      <w:r>
        <w:rPr>
          <w:rFonts w:ascii="Times New Roman" w:hAnsi="Times New Roman" w:cs="Times New Roman"/>
          <w:color w:val="auto"/>
          <w:sz w:val="28"/>
          <w:szCs w:val="28"/>
          <w:lang w:val="en-US"/>
        </w:rPr>
        <w:t>.</w:t>
      </w:r>
    </w:p>
    <w:p w14:paraId="4E63DD9E" w14:textId="11DE1662" w:rsidR="00442E1E" w:rsidRPr="00D551E8" w:rsidRDefault="00442E1E" w:rsidP="00D551E8">
      <w:pPr>
        <w:pStyle w:val="ListParagraph"/>
        <w:numPr>
          <w:ilvl w:val="0"/>
          <w:numId w:val="31"/>
        </w:numPr>
        <w:spacing w:before="80" w:line="288" w:lineRule="auto"/>
        <w:ind w:left="142"/>
        <w:rPr>
          <w:rFonts w:ascii="Times New Roman" w:hAnsi="Times New Roman" w:cs="Times New Roman"/>
          <w:b/>
          <w:bCs/>
          <w:i/>
          <w:iCs/>
          <w:sz w:val="28"/>
          <w:szCs w:val="28"/>
        </w:rPr>
      </w:pPr>
      <w:r w:rsidRPr="00D551E8">
        <w:rPr>
          <w:rFonts w:ascii="Times New Roman" w:hAnsi="Times New Roman" w:cs="Times New Roman"/>
          <w:b/>
          <w:bCs/>
          <w:i/>
          <w:iCs/>
          <w:sz w:val="28"/>
          <w:szCs w:val="28"/>
        </w:rPr>
        <w:t>Giảm thiểu mùi hôi từ rác thải sinh hoạt của công nhân</w:t>
      </w:r>
    </w:p>
    <w:p w14:paraId="6839E3F1" w14:textId="55BC04B1"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Thùng chứa rác thải được đậy kín, tránh phát tán mùi hôi</w:t>
      </w:r>
      <w:r>
        <w:rPr>
          <w:rFonts w:ascii="Times New Roman" w:hAnsi="Times New Roman" w:cs="Times New Roman"/>
          <w:color w:val="auto"/>
          <w:sz w:val="28"/>
          <w:szCs w:val="28"/>
          <w:lang w:val="en-US"/>
        </w:rPr>
        <w:t>;</w:t>
      </w:r>
    </w:p>
    <w:p w14:paraId="0FEA83D3" w14:textId="6E35C399"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Thường xuyên dọn dẹp, vệ sinh các khu tập kết CTR chứa rác thải</w:t>
      </w:r>
      <w:r>
        <w:rPr>
          <w:rFonts w:ascii="Times New Roman" w:hAnsi="Times New Roman" w:cs="Times New Roman"/>
          <w:color w:val="auto"/>
          <w:sz w:val="28"/>
          <w:szCs w:val="28"/>
          <w:lang w:val="en-US"/>
        </w:rPr>
        <w:t>;</w:t>
      </w:r>
    </w:p>
    <w:p w14:paraId="32CFDF04" w14:textId="0131949A" w:rsidR="00442E1E" w:rsidRPr="002C312D"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Chất thải sinh hoạt phát sinh phải thuê đơn vị thu gom vận chuyển đưa đi xử lý</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trong ng</w:t>
      </w:r>
      <w:r w:rsidR="00442E1E" w:rsidRPr="00DB7504">
        <w:rPr>
          <w:rFonts w:ascii="Times New Roman" w:hAnsi="Times New Roman" w:cs="Times New Roman"/>
          <w:color w:val="auto"/>
          <w:sz w:val="28"/>
          <w:szCs w:val="28"/>
          <w:lang w:val="en-US"/>
        </w:rPr>
        <w:t>ày</w:t>
      </w:r>
      <w:r w:rsidR="00442E1E" w:rsidRPr="00DB7504">
        <w:rPr>
          <w:rFonts w:ascii="Times New Roman" w:hAnsi="Times New Roman" w:cs="Times New Roman"/>
          <w:color w:val="auto"/>
          <w:sz w:val="28"/>
          <w:szCs w:val="28"/>
        </w:rPr>
        <w:t>, không tồn trữ quá lâu tại khu vực tập kết CTR</w:t>
      </w:r>
      <w:r>
        <w:rPr>
          <w:rFonts w:ascii="Times New Roman" w:hAnsi="Times New Roman" w:cs="Times New Roman"/>
          <w:color w:val="auto"/>
          <w:sz w:val="28"/>
          <w:szCs w:val="28"/>
          <w:lang w:val="en-US"/>
        </w:rPr>
        <w:t>;</w:t>
      </w:r>
    </w:p>
    <w:p w14:paraId="20B1D44A" w14:textId="6C902631" w:rsidR="00442E1E" w:rsidRPr="00DB7504" w:rsidRDefault="002C312D" w:rsidP="00904199">
      <w:pPr>
        <w:spacing w:before="80" w:line="288"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442E1E" w:rsidRPr="00DB7504">
        <w:rPr>
          <w:rFonts w:ascii="Times New Roman" w:hAnsi="Times New Roman" w:cs="Times New Roman"/>
          <w:color w:val="auto"/>
          <w:sz w:val="28"/>
          <w:szCs w:val="28"/>
        </w:rPr>
        <w:t xml:space="preserve"> Tuyên truyền nâng cao ý thức của cán bộ, </w:t>
      </w:r>
      <w:r w:rsidR="00442E1E" w:rsidRPr="00DB7504">
        <w:rPr>
          <w:rFonts w:ascii="Times New Roman" w:hAnsi="Times New Roman" w:cs="Times New Roman"/>
          <w:color w:val="auto"/>
          <w:sz w:val="28"/>
          <w:szCs w:val="28"/>
          <w:lang w:val="en-US"/>
        </w:rPr>
        <w:t>công nhân</w:t>
      </w:r>
      <w:r w:rsidR="00442E1E" w:rsidRPr="00DB7504">
        <w:rPr>
          <w:rFonts w:ascii="Times New Roman" w:hAnsi="Times New Roman" w:cs="Times New Roman"/>
          <w:color w:val="auto"/>
          <w:sz w:val="28"/>
          <w:szCs w:val="28"/>
        </w:rPr>
        <w:t xml:space="preserve"> tham gia thi công về việc giữ gìn</w:t>
      </w:r>
      <w:r w:rsidR="00442E1E" w:rsidRPr="00DB7504">
        <w:rPr>
          <w:rFonts w:ascii="Times New Roman" w:hAnsi="Times New Roman" w:cs="Times New Roman"/>
          <w:color w:val="auto"/>
          <w:sz w:val="28"/>
          <w:szCs w:val="28"/>
          <w:lang w:val="en-US"/>
        </w:rPr>
        <w:t xml:space="preserve"> </w:t>
      </w:r>
      <w:r w:rsidR="00442E1E" w:rsidRPr="00DB7504">
        <w:rPr>
          <w:rFonts w:ascii="Times New Roman" w:hAnsi="Times New Roman" w:cs="Times New Roman"/>
          <w:color w:val="auto"/>
          <w:sz w:val="28"/>
          <w:szCs w:val="28"/>
        </w:rPr>
        <w:t>vệ sinh môi trường</w:t>
      </w:r>
      <w:r w:rsidR="00442E1E" w:rsidRPr="00DB7504">
        <w:rPr>
          <w:rFonts w:ascii="Times New Roman" w:hAnsi="Times New Roman" w:cs="Times New Roman"/>
          <w:color w:val="auto"/>
          <w:sz w:val="28"/>
          <w:szCs w:val="28"/>
          <w:lang w:val="en-US"/>
        </w:rPr>
        <w:t>.</w:t>
      </w:r>
    </w:p>
    <w:p w14:paraId="2E2D5A2B" w14:textId="1CA86C20" w:rsidR="00904199" w:rsidRPr="00DB7504" w:rsidRDefault="006C11C8" w:rsidP="00904199">
      <w:pPr>
        <w:pStyle w:val="Vnbnnidung40"/>
        <w:widowControl/>
        <w:tabs>
          <w:tab w:val="left" w:pos="1732"/>
        </w:tabs>
        <w:adjustRightInd w:val="0"/>
        <w:snapToGrid w:val="0"/>
        <w:spacing w:before="120" w:after="0"/>
        <w:jc w:val="left"/>
        <w:outlineLvl w:val="2"/>
      </w:pPr>
      <w:bookmarkStart w:id="111" w:name="bookmark584"/>
      <w:bookmarkStart w:id="112" w:name="_Toc140845920"/>
      <w:r w:rsidRPr="00DB7504">
        <w:rPr>
          <w:rStyle w:val="Vnbnnidung4"/>
          <w:b/>
          <w:bCs/>
          <w:lang w:eastAsia="vi-VN"/>
        </w:rPr>
        <w:t>1</w:t>
      </w:r>
      <w:bookmarkEnd w:id="111"/>
      <w:r w:rsidRPr="00DB7504">
        <w:rPr>
          <w:rStyle w:val="Vnbnnidung4"/>
          <w:b/>
          <w:bCs/>
          <w:lang w:eastAsia="vi-VN"/>
        </w:rPr>
        <w:t xml:space="preserve">.4. Về công trình, biện pháp giảm thiểu tiếng ồn, </w:t>
      </w:r>
      <w:r w:rsidRPr="00DB7504">
        <w:rPr>
          <w:rStyle w:val="Vnbnnidung4"/>
          <w:b/>
          <w:bCs/>
          <w:u w:color="FF0000"/>
          <w:lang w:eastAsia="vi-VN"/>
        </w:rPr>
        <w:t>độ rung</w:t>
      </w:r>
      <w:bookmarkEnd w:id="112"/>
    </w:p>
    <w:p w14:paraId="30069056" w14:textId="75612490"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w:t>
      </w:r>
      <w:r w:rsidR="00904199" w:rsidRPr="00DB7504">
        <w:rPr>
          <w:rFonts w:ascii="Times New Roman" w:hAnsi="Times New Roman" w:cs="Times New Roman"/>
          <w:color w:val="auto"/>
          <w:sz w:val="28"/>
          <w:szCs w:val="28"/>
          <w:lang w:val="en-US"/>
        </w:rPr>
        <w:t>Q</w:t>
      </w:r>
      <w:r w:rsidRPr="00DB7504">
        <w:rPr>
          <w:rFonts w:ascii="Times New Roman" w:hAnsi="Times New Roman" w:cs="Times New Roman"/>
          <w:color w:val="auto"/>
          <w:sz w:val="28"/>
          <w:szCs w:val="28"/>
        </w:rPr>
        <w:t>uá trình xây dựng công trình đến khu vực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lân cận xung quanh, chủ đầu tư sẽ yêu cầu nhà thầu xây dựng phải áp dụng các biện pháp</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sau:</w:t>
      </w:r>
    </w:p>
    <w:p w14:paraId="06DC0B23" w14:textId="251C929E"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Sử dụng các thiết bị đảm bảo tiêu chuẩn vận hành</w:t>
      </w:r>
      <w:r w:rsidR="00904199" w:rsidRPr="00DB7504">
        <w:rPr>
          <w:rFonts w:ascii="Times New Roman" w:hAnsi="Times New Roman" w:cs="Times New Roman"/>
          <w:color w:val="auto"/>
          <w:sz w:val="28"/>
          <w:szCs w:val="28"/>
          <w:lang w:val="en-US"/>
        </w:rPr>
        <w:t>, tiêu chuẩn</w:t>
      </w:r>
      <w:r w:rsidRPr="00DB7504">
        <w:rPr>
          <w:rFonts w:ascii="Times New Roman" w:hAnsi="Times New Roman" w:cs="Times New Roman"/>
          <w:color w:val="auto"/>
          <w:sz w:val="28"/>
          <w:szCs w:val="28"/>
        </w:rPr>
        <w:t xml:space="preserve"> phát thải và </w:t>
      </w:r>
      <w:r w:rsidR="00904199" w:rsidRPr="00DB7504">
        <w:rPr>
          <w:rFonts w:ascii="Times New Roman" w:hAnsi="Times New Roman" w:cs="Times New Roman"/>
          <w:color w:val="auto"/>
          <w:sz w:val="28"/>
          <w:szCs w:val="28"/>
          <w:lang w:val="en-US"/>
        </w:rPr>
        <w:t xml:space="preserve">giảm thiểu </w:t>
      </w:r>
      <w:r w:rsidRPr="00DB7504">
        <w:rPr>
          <w:rFonts w:ascii="Times New Roman" w:hAnsi="Times New Roman" w:cs="Times New Roman"/>
          <w:color w:val="auto"/>
          <w:sz w:val="28"/>
          <w:szCs w:val="28"/>
        </w:rPr>
        <w:t>tiếng ồn</w:t>
      </w:r>
      <w:r w:rsidRPr="00DB7504">
        <w:rPr>
          <w:rFonts w:ascii="Times New Roman" w:hAnsi="Times New Roman" w:cs="Times New Roman"/>
          <w:color w:val="auto"/>
          <w:sz w:val="28"/>
          <w:szCs w:val="28"/>
          <w:lang w:val="en-US"/>
        </w:rPr>
        <w:t>;</w:t>
      </w:r>
    </w:p>
    <w:p w14:paraId="42A3F3AA"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lastRenderedPageBreak/>
        <w:t>- Tắt các máy móc thiết bị khi không sử dụng</w:t>
      </w:r>
      <w:r w:rsidRPr="00DB7504">
        <w:rPr>
          <w:rFonts w:ascii="Times New Roman" w:hAnsi="Times New Roman" w:cs="Times New Roman"/>
          <w:color w:val="auto"/>
          <w:sz w:val="28"/>
          <w:szCs w:val="28"/>
          <w:lang w:val="en-US"/>
        </w:rPr>
        <w:t>;</w:t>
      </w:r>
    </w:p>
    <w:p w14:paraId="26C79235"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Các máy gây ồn lớn như máy xúc, máy búa hơi... cần bố trí thời gian thi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thích hợp, không được vận hành vào giờ nghỉ trưa, ban đêm</w:t>
      </w:r>
      <w:r w:rsidRPr="00DB7504">
        <w:rPr>
          <w:rFonts w:ascii="Times New Roman" w:hAnsi="Times New Roman" w:cs="Times New Roman"/>
          <w:color w:val="auto"/>
          <w:sz w:val="28"/>
          <w:szCs w:val="28"/>
          <w:lang w:val="en-US"/>
        </w:rPr>
        <w:t>;</w:t>
      </w:r>
    </w:p>
    <w:p w14:paraId="5140BFBD"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Không sử dụng cùng một lúc trên công trường nhiều máy móc, thiết bị thi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có gây độ ồn lớn để tránh tác động cộng hưởng của tiếng ồn</w:t>
      </w:r>
      <w:r w:rsidRPr="00DB7504">
        <w:rPr>
          <w:rFonts w:ascii="Times New Roman" w:hAnsi="Times New Roman" w:cs="Times New Roman"/>
          <w:color w:val="auto"/>
          <w:sz w:val="28"/>
          <w:szCs w:val="28"/>
          <w:lang w:val="en-US"/>
        </w:rPr>
        <w:t>;</w:t>
      </w:r>
    </w:p>
    <w:p w14:paraId="3C089040"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Kiểm tra mức ồn của các thiết bị, nếu mức ồn lớn hơn cho phép thì sẽ lắp các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thiết bị giảm âm</w:t>
      </w:r>
      <w:r w:rsidRPr="00DB7504">
        <w:rPr>
          <w:rFonts w:ascii="Times New Roman" w:hAnsi="Times New Roman" w:cs="Times New Roman"/>
          <w:color w:val="auto"/>
          <w:sz w:val="28"/>
          <w:szCs w:val="28"/>
          <w:lang w:val="en-US"/>
        </w:rPr>
        <w:t>;</w:t>
      </w:r>
    </w:p>
    <w:p w14:paraId="2F92B1E1"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Trang bị các thiết bị bảo hộ cá nhân, chống ồn</w:t>
      </w:r>
      <w:r w:rsidRPr="00DB7504">
        <w:rPr>
          <w:rFonts w:ascii="Times New Roman" w:hAnsi="Times New Roman" w:cs="Times New Roman"/>
          <w:color w:val="auto"/>
          <w:sz w:val="28"/>
          <w:szCs w:val="28"/>
          <w:lang w:val="en-US"/>
        </w:rPr>
        <w:t>;</w:t>
      </w:r>
    </w:p>
    <w:p w14:paraId="29BEDB48"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Thiết bị thi công phải được kê vững chắc để giảm rung khi vận hành</w:t>
      </w:r>
      <w:r w:rsidRPr="00DB7504">
        <w:rPr>
          <w:rFonts w:ascii="Times New Roman" w:hAnsi="Times New Roman" w:cs="Times New Roman"/>
          <w:color w:val="auto"/>
          <w:sz w:val="28"/>
          <w:szCs w:val="28"/>
          <w:lang w:val="en-US"/>
        </w:rPr>
        <w:t>;</w:t>
      </w:r>
    </w:p>
    <w:p w14:paraId="19EF2B21" w14:textId="7BE525EA"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Thường xuyên bảo dưỡng và định kỳ kiểm tra các phương tiện thi công, thay thế</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các bộ phận bị truyền động, lắp đặt và bảo trì các thiết bị giảm thanh, đảm bảo đạt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tiêu chuẩn về độ ồn theo quy định và luôn đảm bảo máy móc hoạt động tốt</w:t>
      </w:r>
      <w:r w:rsidRPr="00DB7504">
        <w:rPr>
          <w:rFonts w:ascii="Times New Roman" w:hAnsi="Times New Roman" w:cs="Times New Roman"/>
          <w:color w:val="auto"/>
          <w:sz w:val="28"/>
          <w:szCs w:val="28"/>
          <w:lang w:val="en-US"/>
        </w:rPr>
        <w:t>;</w:t>
      </w:r>
    </w:p>
    <w:p w14:paraId="07565FE4"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Quy định hạn chế tốc độ khi ra vào dự án</w:t>
      </w:r>
      <w:r w:rsidRPr="00DB7504">
        <w:rPr>
          <w:rFonts w:ascii="Times New Roman" w:hAnsi="Times New Roman" w:cs="Times New Roman"/>
          <w:color w:val="auto"/>
          <w:sz w:val="28"/>
          <w:szCs w:val="28"/>
          <w:lang w:val="en-US"/>
        </w:rPr>
        <w:t>.</w:t>
      </w:r>
    </w:p>
    <w:p w14:paraId="1CE8E004" w14:textId="28D4B363" w:rsidR="006C11C8" w:rsidRPr="00DB7504" w:rsidRDefault="006C11C8" w:rsidP="002C312D">
      <w:pPr>
        <w:pStyle w:val="Vnbnnidung40"/>
        <w:widowControl/>
        <w:tabs>
          <w:tab w:val="left" w:pos="1706"/>
        </w:tabs>
        <w:adjustRightInd w:val="0"/>
        <w:snapToGrid w:val="0"/>
        <w:spacing w:before="240" w:after="0"/>
        <w:jc w:val="left"/>
        <w:outlineLvl w:val="2"/>
        <w:rPr>
          <w:rStyle w:val="Vnbnnidung4"/>
          <w:b/>
          <w:bCs/>
          <w:lang w:eastAsia="vi-VN"/>
        </w:rPr>
      </w:pPr>
      <w:bookmarkStart w:id="113" w:name="bookmark585"/>
      <w:bookmarkStart w:id="114" w:name="_Toc140845921"/>
      <w:r w:rsidRPr="00DB7504">
        <w:rPr>
          <w:rStyle w:val="Vnbnnidung4"/>
          <w:b/>
          <w:bCs/>
          <w:lang w:eastAsia="vi-VN"/>
        </w:rPr>
        <w:t>1</w:t>
      </w:r>
      <w:bookmarkEnd w:id="113"/>
      <w:r w:rsidRPr="00DB7504">
        <w:rPr>
          <w:rStyle w:val="Vnbnnidung4"/>
          <w:b/>
          <w:bCs/>
          <w:lang w:eastAsia="vi-VN"/>
        </w:rPr>
        <w:t>.5. Các biện pháp bảo vệ môi trường khác</w:t>
      </w:r>
      <w:bookmarkEnd w:id="114"/>
    </w:p>
    <w:p w14:paraId="29F1973A" w14:textId="3481AC71" w:rsidR="00442E1E" w:rsidRPr="0013795C" w:rsidRDefault="0013795C" w:rsidP="0013795C">
      <w:pPr>
        <w:pStyle w:val="ListParagraph"/>
        <w:widowControl w:val="0"/>
        <w:numPr>
          <w:ilvl w:val="0"/>
          <w:numId w:val="31"/>
        </w:numPr>
        <w:tabs>
          <w:tab w:val="left" w:pos="426"/>
        </w:tabs>
        <w:spacing w:before="120" w:after="120" w:line="264" w:lineRule="auto"/>
        <w:ind w:left="0" w:right="0"/>
        <w:contextualSpacing w:val="0"/>
        <w:rPr>
          <w:rFonts w:ascii="Times New Roman" w:hAnsi="Times New Roman" w:cs="Times New Roman"/>
          <w:b/>
          <w:bCs/>
          <w:sz w:val="28"/>
          <w:szCs w:val="28"/>
        </w:rPr>
      </w:pPr>
      <w:r w:rsidRPr="0013795C">
        <w:rPr>
          <w:rFonts w:ascii="Times New Roman" w:hAnsi="Times New Roman" w:cs="Times New Roman"/>
          <w:b/>
          <w:bCs/>
          <w:sz w:val="28"/>
          <w:szCs w:val="28"/>
        </w:rPr>
        <w:t>Biện pháp g</w:t>
      </w:r>
      <w:r w:rsidR="00442E1E" w:rsidRPr="0013795C">
        <w:rPr>
          <w:rFonts w:ascii="Times New Roman" w:hAnsi="Times New Roman" w:cs="Times New Roman"/>
          <w:b/>
          <w:bCs/>
          <w:sz w:val="28"/>
          <w:szCs w:val="28"/>
        </w:rPr>
        <w:t>iảm thiểu tác động đến vấn đề đảm bảo giao thông khu vực</w:t>
      </w:r>
      <w:r w:rsidRPr="0013795C">
        <w:rPr>
          <w:rFonts w:ascii="Times New Roman" w:hAnsi="Times New Roman" w:cs="Times New Roman"/>
          <w:b/>
          <w:bCs/>
          <w:sz w:val="28"/>
          <w:szCs w:val="28"/>
          <w:lang w:val="en-US"/>
        </w:rPr>
        <w:t xml:space="preserve"> và môi trường sinh thái trong khu vực dự án</w:t>
      </w:r>
    </w:p>
    <w:p w14:paraId="34435C78" w14:textId="4A6C8863" w:rsidR="00442E1E" w:rsidRPr="002C312D"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Xây dựng kế hoạch thi công các hạng mục công trình hợp lý gắn với việc bố trí</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các tuyến đường công vụ phục vụ thi công để đảm bảo giao thông trong nội khu vực dự</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án được thông suốt. Trong đó, phải có phương án vận chuyển chi tiết theo từng tiến độ</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thời gian, từng tuyến đường trong và ngoài dự án, tránh dồn ứ lượng xe vận chuyển trong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một thời điểm</w:t>
      </w:r>
      <w:r w:rsidR="002C312D">
        <w:rPr>
          <w:rFonts w:ascii="Times New Roman" w:hAnsi="Times New Roman" w:cs="Times New Roman"/>
          <w:color w:val="auto"/>
          <w:sz w:val="28"/>
          <w:szCs w:val="28"/>
          <w:lang w:val="en-US"/>
        </w:rPr>
        <w:t>;</w:t>
      </w:r>
    </w:p>
    <w:p w14:paraId="173F3D9D"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Yêu cầu lái xe khi chạy trên các tuyến đường phải tuân thủ các quy định về an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toàn giao thông như: Đảm bảo tốc độ; không uống rượu, bia, đảm bảo sức khỏe, tỉnh táo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khi lái xe...</w:t>
      </w:r>
    </w:p>
    <w:p w14:paraId="702B7797"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Không tập kết các phương tiện máy móc thi công, nguyên vật liệu trên các tuyến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đường vận chuyển</w:t>
      </w:r>
      <w:r w:rsidRPr="00DB7504">
        <w:rPr>
          <w:rFonts w:ascii="Times New Roman" w:hAnsi="Times New Roman" w:cs="Times New Roman"/>
          <w:color w:val="auto"/>
          <w:sz w:val="28"/>
          <w:szCs w:val="28"/>
          <w:lang w:val="en-US"/>
        </w:rPr>
        <w:t>;</w:t>
      </w:r>
    </w:p>
    <w:p w14:paraId="4E97C79A"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Lắp đặt, duy trì các biển báo hướng dẫn giao thông đảm bảo an toàn cho người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 các phương tiện giao thông trong khu vực dự án để các phương tiện giao thông biết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cần phải giảm tốc độ</w:t>
      </w:r>
      <w:r w:rsidRPr="00DB7504">
        <w:rPr>
          <w:rFonts w:ascii="Times New Roman" w:hAnsi="Times New Roman" w:cs="Times New Roman"/>
          <w:color w:val="auto"/>
          <w:sz w:val="28"/>
          <w:szCs w:val="28"/>
          <w:lang w:val="en-US"/>
        </w:rPr>
        <w:t>;</w:t>
      </w:r>
    </w:p>
    <w:p w14:paraId="2FD14094"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Người lái và điều khiển ô tô, máy thi công phải qua đào tạo có giấy phép lái xe</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 chứng chỉ quy định</w:t>
      </w:r>
      <w:r w:rsidRPr="00DB7504">
        <w:rPr>
          <w:rFonts w:ascii="Times New Roman" w:hAnsi="Times New Roman" w:cs="Times New Roman"/>
          <w:color w:val="auto"/>
          <w:sz w:val="28"/>
          <w:szCs w:val="28"/>
          <w:lang w:val="en-US"/>
        </w:rPr>
        <w:t>;</w:t>
      </w:r>
    </w:p>
    <w:p w14:paraId="09A73B3F"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Thường xuyên kiểm tra bảo dưỡng các xe vận chuyển.</w:t>
      </w:r>
    </w:p>
    <w:p w14:paraId="6F988C51" w14:textId="77777777" w:rsidR="00442E1E" w:rsidRPr="0013795C" w:rsidRDefault="00442E1E" w:rsidP="002C312D">
      <w:pPr>
        <w:pStyle w:val="ListParagraph"/>
        <w:widowControl w:val="0"/>
        <w:numPr>
          <w:ilvl w:val="0"/>
          <w:numId w:val="31"/>
        </w:numPr>
        <w:spacing w:before="120" w:after="120" w:line="264" w:lineRule="auto"/>
        <w:ind w:left="0" w:right="0"/>
        <w:contextualSpacing w:val="0"/>
        <w:rPr>
          <w:rFonts w:ascii="Times New Roman" w:hAnsi="Times New Roman" w:cs="Times New Roman"/>
          <w:b/>
          <w:bCs/>
          <w:sz w:val="28"/>
          <w:szCs w:val="28"/>
        </w:rPr>
      </w:pPr>
      <w:r w:rsidRPr="0013795C">
        <w:rPr>
          <w:rFonts w:ascii="Times New Roman" w:hAnsi="Times New Roman" w:cs="Times New Roman"/>
          <w:b/>
          <w:bCs/>
          <w:sz w:val="28"/>
          <w:szCs w:val="28"/>
        </w:rPr>
        <w:t>Giảm thiểu tác động đến an ninh, trật tự xã hội tại địa bàn:</w:t>
      </w:r>
    </w:p>
    <w:p w14:paraId="4A4BF49D" w14:textId="3BFEDA55" w:rsidR="00442E1E" w:rsidRPr="002C312D"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ml:space="preserve">+ </w:t>
      </w:r>
      <w:r w:rsidR="0013795C">
        <w:rPr>
          <w:rFonts w:ascii="Times New Roman" w:hAnsi="Times New Roman" w:cs="Times New Roman"/>
          <w:color w:val="auto"/>
          <w:sz w:val="28"/>
          <w:szCs w:val="28"/>
          <w:lang w:val="en-US"/>
        </w:rPr>
        <w:t>Ưu tiên s</w:t>
      </w:r>
      <w:r w:rsidRPr="00DB7504">
        <w:rPr>
          <w:rFonts w:ascii="Times New Roman" w:hAnsi="Times New Roman" w:cs="Times New Roman"/>
          <w:color w:val="auto"/>
          <w:sz w:val="28"/>
          <w:szCs w:val="28"/>
        </w:rPr>
        <w:t xml:space="preserve">ử dụng công nhân lao động địa phương trong những công việc phù </w:t>
      </w:r>
      <w:r w:rsidRPr="00DB7504">
        <w:rPr>
          <w:rFonts w:ascii="Times New Roman" w:hAnsi="Times New Roman" w:cs="Times New Roman"/>
          <w:color w:val="auto"/>
          <w:sz w:val="28"/>
          <w:szCs w:val="28"/>
        </w:rPr>
        <w:lastRenderedPageBreak/>
        <w:t>hợp</w:t>
      </w:r>
      <w:r w:rsidR="002C312D">
        <w:rPr>
          <w:rFonts w:ascii="Times New Roman" w:hAnsi="Times New Roman" w:cs="Times New Roman"/>
          <w:color w:val="auto"/>
          <w:sz w:val="28"/>
          <w:szCs w:val="28"/>
          <w:lang w:val="en-US"/>
        </w:rPr>
        <w:t>;</w:t>
      </w:r>
    </w:p>
    <w:p w14:paraId="5EF4082B"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Yêu cầu đơn vị thi công phổ biến quy định về trật tự an toàn xã hội đối với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nhân. Đồng thời quản lý chặt chẽ các hoạt động sinh hoạt, lao động của công nhân thi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công trên công trường;</w:t>
      </w:r>
    </w:p>
    <w:p w14:paraId="52EA515B"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Thường xuyên phối hợp với chính quyền cơ sở để làm tốt các công tác đảm bảo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an ninh, trật tự khu vực như: Đăng ký tạm trú, tạm vắng, duy trì sinh hoạt lành mạnh tại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khu vực công nhân; tham gia các hoạt động văn hóa, thể thao và công tác an sinh xã hôi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tại địa phương...</w:t>
      </w:r>
    </w:p>
    <w:p w14:paraId="1AAC8F45" w14:textId="77777777" w:rsidR="00442E1E" w:rsidRPr="00DB7504" w:rsidRDefault="00442E1E" w:rsidP="0013795C">
      <w:pPr>
        <w:pStyle w:val="ListParagraph"/>
        <w:widowControl w:val="0"/>
        <w:numPr>
          <w:ilvl w:val="0"/>
          <w:numId w:val="31"/>
        </w:numPr>
        <w:tabs>
          <w:tab w:val="left" w:pos="426"/>
        </w:tabs>
        <w:spacing w:before="240" w:after="120" w:line="264" w:lineRule="auto"/>
        <w:ind w:left="0" w:right="0"/>
        <w:contextualSpacing w:val="0"/>
        <w:rPr>
          <w:rFonts w:ascii="Times New Roman" w:hAnsi="Times New Roman" w:cs="Times New Roman"/>
          <w:b/>
          <w:bCs/>
          <w:sz w:val="28"/>
          <w:szCs w:val="28"/>
        </w:rPr>
      </w:pPr>
      <w:r w:rsidRPr="00DB7504">
        <w:rPr>
          <w:rFonts w:ascii="Times New Roman" w:hAnsi="Times New Roman" w:cs="Times New Roman"/>
          <w:b/>
          <w:bCs/>
          <w:sz w:val="28"/>
          <w:szCs w:val="28"/>
        </w:rPr>
        <w:t>Biện pháp giảm thiếu tác động do thi công Dự án đến các công trình KT –XH và</w:t>
      </w:r>
      <w:r w:rsidRPr="00DB7504">
        <w:rPr>
          <w:rFonts w:ascii="Times New Roman" w:hAnsi="Times New Roman" w:cs="Times New Roman"/>
          <w:b/>
          <w:bCs/>
          <w:sz w:val="28"/>
          <w:szCs w:val="28"/>
          <w:lang w:val="en-US"/>
        </w:rPr>
        <w:t xml:space="preserve"> </w:t>
      </w:r>
      <w:r w:rsidRPr="00DB7504">
        <w:rPr>
          <w:rFonts w:ascii="Times New Roman" w:hAnsi="Times New Roman" w:cs="Times New Roman"/>
          <w:b/>
          <w:bCs/>
          <w:sz w:val="28"/>
          <w:szCs w:val="28"/>
        </w:rPr>
        <w:t>các dự án đang thực hiện trong khu vực</w:t>
      </w:r>
    </w:p>
    <w:p w14:paraId="69010137"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Thông báo, theo dõi lịch vận chuyển nguyên vật liệu của các dự án để phân chia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thời gian vận chuyển hợp lý, tránh vận chuyển cùng lúc để giảm bụi, khí thải, CTR rơi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vãi và tiếng ồn phát sinh cộng hưởng;</w:t>
      </w:r>
    </w:p>
    <w:p w14:paraId="66987FD5"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Tất cả các dự án đều không xếp lịch vận chuyển đất đá thải vào ngày lễ, ngày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cuối tuầnvà vào các giờ cao điểm để giảm thiểu tác động đến hoạt động của người dân;</w:t>
      </w:r>
    </w:p>
    <w:p w14:paraId="7853A181" w14:textId="77777777" w:rsidR="00442E1E" w:rsidRPr="00DB7504" w:rsidRDefault="00442E1E" w:rsidP="002C312D">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Tăng cường công tác kiểm tra, giám sát công tác bảo vệ môi trường, thực hiện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các biện pháp giảm thiểu ô nhiễm trong quá trình thi công của các nhà thầu thi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Thuê tư vấn giám sát và yêu cầu tư vấn giám sát phải kiểm tra thường xuyên, giám sát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chặt chẽ hoạt động thi công tại công trường đảm bảo tuân thủ đúng quy định của Luật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BVMT. Thường xuyên quan sát, đánh giá chất lượng môi trường không khí, chất lượng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môi trường nước theo từng giai đoạn dự án ; trên cơ sở đó có biện pháp khắc phục nếu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phát hiện ô nhiễm, tránh trường hợp gây ô nhiễm môi trường xung quanh</w:t>
      </w:r>
      <w:r w:rsidRPr="00DB7504">
        <w:rPr>
          <w:rFonts w:ascii="Times New Roman" w:hAnsi="Times New Roman" w:cs="Times New Roman"/>
          <w:color w:val="auto"/>
          <w:sz w:val="28"/>
          <w:szCs w:val="28"/>
          <w:lang w:val="en-US"/>
        </w:rPr>
        <w:t>.</w:t>
      </w:r>
    </w:p>
    <w:p w14:paraId="2CE6BC5E" w14:textId="77777777" w:rsidR="006C11C8" w:rsidRPr="00DB7504" w:rsidRDefault="006C11C8" w:rsidP="0013795C">
      <w:pPr>
        <w:pStyle w:val="Vnbnnidung40"/>
        <w:widowControl/>
        <w:tabs>
          <w:tab w:val="left" w:pos="1593"/>
        </w:tabs>
        <w:adjustRightInd w:val="0"/>
        <w:snapToGrid w:val="0"/>
        <w:spacing w:before="120" w:after="0"/>
        <w:jc w:val="both"/>
        <w:outlineLvl w:val="1"/>
        <w:rPr>
          <w:b/>
          <w:bCs/>
        </w:rPr>
      </w:pPr>
      <w:bookmarkStart w:id="115" w:name="bookmark586"/>
      <w:bookmarkStart w:id="116" w:name="_Toc140845922"/>
      <w:r w:rsidRPr="00DB7504">
        <w:rPr>
          <w:rStyle w:val="Vnbnnidung4"/>
          <w:b/>
          <w:bCs/>
          <w:lang w:eastAsia="vi-VN"/>
        </w:rPr>
        <w:t>2</w:t>
      </w:r>
      <w:bookmarkEnd w:id="115"/>
      <w:r w:rsidRPr="00DB7504">
        <w:rPr>
          <w:rStyle w:val="Vnbnnidung4"/>
          <w:b/>
          <w:bCs/>
          <w:lang w:eastAsia="vi-VN"/>
        </w:rPr>
        <w:t>. Đề xuất các công trình, biện pháp bảo vệ môi trường trong giai đoạn dự án đi vào vận hành</w:t>
      </w:r>
      <w:bookmarkEnd w:id="116"/>
    </w:p>
    <w:p w14:paraId="2AD51D7E" w14:textId="77777777" w:rsidR="006C11C8" w:rsidRPr="00DB7504" w:rsidRDefault="006C11C8" w:rsidP="008505BB">
      <w:pPr>
        <w:pStyle w:val="Vnbnnidung40"/>
        <w:widowControl/>
        <w:tabs>
          <w:tab w:val="left" w:pos="1734"/>
        </w:tabs>
        <w:adjustRightInd w:val="0"/>
        <w:snapToGrid w:val="0"/>
        <w:spacing w:before="120" w:after="0"/>
        <w:jc w:val="left"/>
        <w:outlineLvl w:val="2"/>
        <w:rPr>
          <w:b/>
          <w:bCs/>
        </w:rPr>
      </w:pPr>
      <w:bookmarkStart w:id="117" w:name="bookmark587"/>
      <w:bookmarkStart w:id="118" w:name="_Toc140845923"/>
      <w:r w:rsidRPr="00DB7504">
        <w:rPr>
          <w:rStyle w:val="Vnbnnidung4"/>
          <w:b/>
          <w:bCs/>
          <w:lang w:eastAsia="vi-VN"/>
        </w:rPr>
        <w:t>2</w:t>
      </w:r>
      <w:bookmarkEnd w:id="117"/>
      <w:r w:rsidRPr="00DB7504">
        <w:rPr>
          <w:rStyle w:val="Vnbnnidung4"/>
          <w:b/>
          <w:bCs/>
          <w:lang w:eastAsia="vi-VN"/>
        </w:rPr>
        <w:t>.1. Về công trình, biện pháp xử lý nước thải:</w:t>
      </w:r>
      <w:bookmarkEnd w:id="118"/>
    </w:p>
    <w:p w14:paraId="5B6ED9D1" w14:textId="4E5DC9FD" w:rsidR="002E7B0A" w:rsidRPr="00DB7504" w:rsidRDefault="002E7B0A" w:rsidP="00442E1E">
      <w:pPr>
        <w:pStyle w:val="Vnbnnidung0"/>
        <w:tabs>
          <w:tab w:val="left" w:pos="1946"/>
        </w:tabs>
        <w:spacing w:before="240" w:after="0" w:line="360" w:lineRule="auto"/>
        <w:ind w:firstLine="0"/>
        <w:jc w:val="both"/>
        <w:outlineLvl w:val="2"/>
        <w:rPr>
          <w:rStyle w:val="Vnbnnidung"/>
          <w:b/>
          <w:sz w:val="28"/>
          <w:szCs w:val="28"/>
          <w:lang w:eastAsia="vi-VN"/>
        </w:rPr>
      </w:pPr>
      <w:bookmarkStart w:id="119" w:name="_Toc140845924"/>
      <w:r w:rsidRPr="00DB7504">
        <w:rPr>
          <w:rStyle w:val="Vnbnnidung"/>
          <w:b/>
          <w:sz w:val="28"/>
          <w:szCs w:val="28"/>
          <w:lang w:eastAsia="vi-VN"/>
        </w:rPr>
        <w:t xml:space="preserve">2.1.1. </w:t>
      </w:r>
      <w:r w:rsidR="006556B4" w:rsidRPr="00DB7504">
        <w:rPr>
          <w:rStyle w:val="Vnbnnidung"/>
          <w:b/>
          <w:sz w:val="28"/>
          <w:szCs w:val="28"/>
          <w:lang w:eastAsia="vi-VN"/>
        </w:rPr>
        <w:t>Nước mưa chảy tràn</w:t>
      </w:r>
      <w:bookmarkEnd w:id="119"/>
    </w:p>
    <w:p w14:paraId="6A11F2AB" w14:textId="5B5C2FEF" w:rsidR="00B20F74" w:rsidRPr="00DB7504" w:rsidRDefault="0013795C" w:rsidP="0013795C">
      <w:pPr>
        <w:pStyle w:val="Bullet-"/>
        <w:widowControl w:val="0"/>
        <w:spacing w:before="0" w:after="120" w:line="264" w:lineRule="auto"/>
        <w:ind w:firstLine="567"/>
        <w:rPr>
          <w:sz w:val="28"/>
          <w:szCs w:val="28"/>
        </w:rPr>
      </w:pPr>
      <w:r>
        <w:rPr>
          <w:sz w:val="28"/>
          <w:szCs w:val="28"/>
        </w:rPr>
        <w:t xml:space="preserve">- </w:t>
      </w:r>
      <w:r w:rsidR="00B20F74" w:rsidRPr="00DB7504">
        <w:rPr>
          <w:sz w:val="28"/>
          <w:szCs w:val="28"/>
        </w:rPr>
        <w:t>Nước mưa chảy tràn sẽ được thu gom qua các hố ga được thiết kế dọc theo các tuyến đường trong khu vực Dự án. Các ống cống thoát nước mưa sẽ được dẫn xả ra nguồn tiếp nhận</w:t>
      </w:r>
      <w:r>
        <w:rPr>
          <w:sz w:val="28"/>
          <w:szCs w:val="28"/>
        </w:rPr>
        <w:t>;</w:t>
      </w:r>
    </w:p>
    <w:p w14:paraId="4D9788F9" w14:textId="32EAB4C9" w:rsidR="00B20F74" w:rsidRPr="00DB7504" w:rsidRDefault="0013795C" w:rsidP="0013795C">
      <w:pPr>
        <w:pStyle w:val="Bullet-"/>
        <w:widowControl w:val="0"/>
        <w:spacing w:after="120" w:line="264" w:lineRule="auto"/>
        <w:ind w:firstLine="567"/>
        <w:rPr>
          <w:sz w:val="28"/>
          <w:szCs w:val="28"/>
        </w:rPr>
      </w:pPr>
      <w:r>
        <w:rPr>
          <w:sz w:val="28"/>
          <w:szCs w:val="28"/>
        </w:rPr>
        <w:t xml:space="preserve">- </w:t>
      </w:r>
      <w:r w:rsidR="00B20F74" w:rsidRPr="00DB7504">
        <w:rPr>
          <w:sz w:val="28"/>
          <w:szCs w:val="28"/>
        </w:rPr>
        <w:t>So với nước thải, nước mưa khá sạch nhưng có lưu lượng rất cao (khi mưa lớn); do vậy, biện pháp áp dụng tại Dự án là xây dựng hệ thống cống thoát nước mưa riêng với hệ thống thoát nước thải</w:t>
      </w:r>
      <w:r>
        <w:rPr>
          <w:sz w:val="28"/>
          <w:szCs w:val="28"/>
        </w:rPr>
        <w:t>;</w:t>
      </w:r>
    </w:p>
    <w:p w14:paraId="496EA627" w14:textId="5534E540" w:rsidR="00B20F74" w:rsidRPr="00DB7504" w:rsidRDefault="0013795C" w:rsidP="0013795C">
      <w:pPr>
        <w:pStyle w:val="Bullet-"/>
        <w:widowControl w:val="0"/>
        <w:spacing w:after="120" w:line="264" w:lineRule="auto"/>
        <w:ind w:firstLine="567"/>
        <w:rPr>
          <w:sz w:val="28"/>
          <w:szCs w:val="28"/>
        </w:rPr>
      </w:pPr>
      <w:r>
        <w:rPr>
          <w:sz w:val="28"/>
          <w:szCs w:val="28"/>
        </w:rPr>
        <w:t xml:space="preserve">- </w:t>
      </w:r>
      <w:r w:rsidR="00B20F74" w:rsidRPr="00DB7504">
        <w:rPr>
          <w:sz w:val="28"/>
          <w:szCs w:val="28"/>
        </w:rPr>
        <w:t xml:space="preserve">Thi công tuyến cống thoát nước mưa và hướng thoát nước mưa theo đúng thiết </w:t>
      </w:r>
      <w:r w:rsidR="00B20F74" w:rsidRPr="00DB7504">
        <w:rPr>
          <w:sz w:val="28"/>
          <w:szCs w:val="28"/>
        </w:rPr>
        <w:lastRenderedPageBreak/>
        <w:t>kế đã được phê duyệt</w:t>
      </w:r>
      <w:r>
        <w:rPr>
          <w:sz w:val="28"/>
          <w:szCs w:val="28"/>
        </w:rPr>
        <w:t>;</w:t>
      </w:r>
    </w:p>
    <w:p w14:paraId="34E8FD03" w14:textId="6757930A" w:rsidR="00B20F74" w:rsidRPr="00DB7504" w:rsidRDefault="0013795C" w:rsidP="0013795C">
      <w:pPr>
        <w:pStyle w:val="Bullet-"/>
        <w:widowControl w:val="0"/>
        <w:spacing w:after="120" w:line="264" w:lineRule="auto"/>
        <w:ind w:firstLine="567"/>
        <w:rPr>
          <w:sz w:val="28"/>
          <w:szCs w:val="28"/>
        </w:rPr>
      </w:pPr>
      <w:r>
        <w:rPr>
          <w:sz w:val="28"/>
          <w:szCs w:val="28"/>
        </w:rPr>
        <w:t xml:space="preserve">- </w:t>
      </w:r>
      <w:r w:rsidR="00B20F74" w:rsidRPr="00DB7504">
        <w:rPr>
          <w:sz w:val="28"/>
          <w:szCs w:val="28"/>
        </w:rPr>
        <w:t>Các hố ga được thiết kế theo loại hộp giữ nước và có song chắn rác. Các hố ga sẽ được nạo vét định kỳ để loại bỏ rác, cặn lắng</w:t>
      </w:r>
      <w:r>
        <w:rPr>
          <w:sz w:val="28"/>
          <w:szCs w:val="28"/>
        </w:rPr>
        <w:t>;</w:t>
      </w:r>
    </w:p>
    <w:p w14:paraId="693F2392" w14:textId="0C302CF7" w:rsidR="00B20F74" w:rsidRPr="00DB7504" w:rsidRDefault="0013795C" w:rsidP="0013795C">
      <w:pPr>
        <w:pStyle w:val="Bullet-"/>
        <w:widowControl w:val="0"/>
        <w:spacing w:after="120" w:line="264" w:lineRule="auto"/>
        <w:ind w:firstLine="567"/>
        <w:rPr>
          <w:sz w:val="28"/>
          <w:szCs w:val="28"/>
        </w:rPr>
      </w:pPr>
      <w:r>
        <w:rPr>
          <w:sz w:val="28"/>
          <w:szCs w:val="28"/>
        </w:rPr>
        <w:t xml:space="preserve">- </w:t>
      </w:r>
      <w:r w:rsidR="00B20F74" w:rsidRPr="00DB7504">
        <w:rPr>
          <w:sz w:val="28"/>
          <w:szCs w:val="28"/>
        </w:rPr>
        <w:t>Thường xuyên kiểm tra thông dòng chảy để nước mưa có thể tiêu thoát một cách triệt để, không gây ứ đọng, ngập lụt. Không để nước mưa chảy tràn qua khu vực chứa chất thải như khu vực tập trung chất thải.</w:t>
      </w:r>
    </w:p>
    <w:p w14:paraId="7C754386" w14:textId="79491D6E" w:rsidR="00B20F74" w:rsidRPr="00DB7504" w:rsidRDefault="00B20F74" w:rsidP="0013795C">
      <w:pPr>
        <w:spacing w:line="264" w:lineRule="auto"/>
        <w:ind w:firstLine="567"/>
        <w:rPr>
          <w:rFonts w:ascii="Times New Roman" w:hAnsi="Times New Roman" w:cs="Times New Roman"/>
          <w:color w:val="auto"/>
          <w:sz w:val="28"/>
          <w:szCs w:val="28"/>
          <w:lang w:val="it-IT" w:eastAsia="x-none"/>
        </w:rPr>
      </w:pPr>
      <w:r w:rsidRPr="00DB7504">
        <w:rPr>
          <w:rFonts w:ascii="Times New Roman" w:hAnsi="Times New Roman" w:cs="Times New Roman"/>
          <w:color w:val="auto"/>
          <w:sz w:val="28"/>
          <w:szCs w:val="28"/>
          <w:lang w:val="it-IT" w:eastAsia="x-none"/>
        </w:rPr>
        <w:t>Hệ thống thu gom nước mưa của dự án được mô tả theo quy trình sau:</w:t>
      </w:r>
    </w:p>
    <w:p w14:paraId="167AA537" w14:textId="7D9354CB" w:rsidR="002E7B0A" w:rsidRPr="00DB7504" w:rsidRDefault="00B20F74" w:rsidP="00B20F74">
      <w:pPr>
        <w:tabs>
          <w:tab w:val="left" w:pos="993"/>
        </w:tabs>
        <w:spacing w:line="360" w:lineRule="auto"/>
        <w:jc w:val="both"/>
        <w:rPr>
          <w:rFonts w:ascii="Times New Roman" w:hAnsi="Times New Roman" w:cs="Times New Roman"/>
          <w:b/>
          <w:bCs/>
          <w:color w:val="auto"/>
          <w:kern w:val="32"/>
          <w:sz w:val="28"/>
          <w:szCs w:val="28"/>
          <w:lang w:val="en-US"/>
        </w:rPr>
      </w:pPr>
      <w:bookmarkStart w:id="120" w:name="_Toc517445724"/>
      <w:bookmarkStart w:id="121" w:name="_Toc457377403"/>
      <w:bookmarkStart w:id="122" w:name="_Toc474221101"/>
      <w:bookmarkStart w:id="123" w:name="_Toc479597320"/>
      <w:bookmarkStart w:id="124" w:name="_Toc529737108"/>
      <w:bookmarkStart w:id="125" w:name="bookmark709"/>
      <w:r w:rsidRPr="00DB7504">
        <w:rPr>
          <w:rFonts w:ascii="Times New Roman" w:hAnsi="Times New Roman" w:cs="Times New Roman"/>
          <w:noProof/>
          <w:color w:val="auto"/>
          <w:sz w:val="28"/>
          <w:szCs w:val="28"/>
        </w:rPr>
        <mc:AlternateContent>
          <mc:Choice Requires="wpc">
            <w:drawing>
              <wp:inline distT="0" distB="0" distL="0" distR="0" wp14:anchorId="1828D846" wp14:editId="71FDB7E3">
                <wp:extent cx="5968365" cy="1591310"/>
                <wp:effectExtent l="3810" t="0" r="0" b="2540"/>
                <wp:docPr id="2480"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16149827" name="Text Box 158"/>
                        <wps:cNvSpPr txBox="1">
                          <a:spLocks noChangeArrowheads="1"/>
                        </wps:cNvSpPr>
                        <wps:spPr bwMode="auto">
                          <a:xfrm>
                            <a:off x="4535805" y="997585"/>
                            <a:ext cx="1403985" cy="360045"/>
                          </a:xfrm>
                          <a:prstGeom prst="rect">
                            <a:avLst/>
                          </a:prstGeom>
                          <a:solidFill>
                            <a:srgbClr val="FFFFFF"/>
                          </a:solidFill>
                          <a:ln w="6350">
                            <a:solidFill>
                              <a:srgbClr val="000000"/>
                            </a:solidFill>
                            <a:miter lim="800000"/>
                            <a:headEnd/>
                            <a:tailEnd/>
                          </a:ln>
                        </wps:spPr>
                        <wps:txbx>
                          <w:txbxContent>
                            <w:p w14:paraId="32438F25" w14:textId="77777777" w:rsidR="00B20F74" w:rsidRPr="00B20F74" w:rsidRDefault="00B20F74" w:rsidP="00B20F74">
                              <w:pPr>
                                <w:jc w:val="center"/>
                                <w:rPr>
                                  <w:rFonts w:ascii="Times New Roman" w:eastAsia="SimSun" w:hAnsi="Times New Roman" w:cs="Times New Roman"/>
                                  <w:sz w:val="26"/>
                                  <w:szCs w:val="26"/>
                                  <w:lang w:val="en-US" w:eastAsia="zh-CN"/>
                                </w:rPr>
                              </w:pPr>
                              <w:r w:rsidRPr="00B20F74">
                                <w:rPr>
                                  <w:rFonts w:ascii="Times New Roman" w:hAnsi="Times New Roman" w:cs="Times New Roman"/>
                                  <w:sz w:val="26"/>
                                  <w:szCs w:val="26"/>
                                  <w:lang w:val="en-US"/>
                                </w:rPr>
                                <w:t>Nguồn tiếp nhận</w:t>
                              </w:r>
                            </w:p>
                          </w:txbxContent>
                        </wps:txbx>
                        <wps:bodyPr rot="0" vert="horz" wrap="square" lIns="91440" tIns="45720" rIns="91440" bIns="45720" anchor="t" anchorCtr="0" upright="1">
                          <a:noAutofit/>
                        </wps:bodyPr>
                      </wps:wsp>
                      <wps:wsp>
                        <wps:cNvPr id="1493742851" name="Text Box 36"/>
                        <wps:cNvSpPr>
                          <a:spLocks noChangeArrowheads="1"/>
                        </wps:cNvSpPr>
                        <wps:spPr bwMode="auto">
                          <a:xfrm>
                            <a:off x="78105" y="119380"/>
                            <a:ext cx="1080135" cy="539750"/>
                          </a:xfrm>
                          <a:prstGeom prst="flowChartAlternateProcess">
                            <a:avLst/>
                          </a:prstGeom>
                          <a:solidFill>
                            <a:srgbClr val="FFFFFF"/>
                          </a:solidFill>
                          <a:ln w="6350">
                            <a:solidFill>
                              <a:srgbClr val="000000"/>
                            </a:solidFill>
                            <a:miter lim="800000"/>
                            <a:headEnd/>
                            <a:tailEnd/>
                          </a:ln>
                        </wps:spPr>
                        <wps:txbx>
                          <w:txbxContent>
                            <w:p w14:paraId="64D73FDA" w14:textId="77777777" w:rsidR="00B20F74" w:rsidRPr="00B4137A" w:rsidRDefault="00B20F74" w:rsidP="00B20F74">
                              <w:pPr>
                                <w:pStyle w:val="NormalWeb"/>
                                <w:spacing w:before="0" w:beforeAutospacing="0" w:after="0" w:afterAutospacing="0"/>
                                <w:jc w:val="center"/>
                                <w:rPr>
                                  <w:sz w:val="26"/>
                                  <w:szCs w:val="26"/>
                                </w:rPr>
                              </w:pPr>
                              <w:r>
                                <w:rPr>
                                  <w:rFonts w:eastAsia="MS Mincho"/>
                                  <w:sz w:val="26"/>
                                  <w:szCs w:val="26"/>
                                </w:rPr>
                                <w:t>Nước mưa tầng mái</w:t>
                              </w:r>
                            </w:p>
                          </w:txbxContent>
                        </wps:txbx>
                        <wps:bodyPr rot="0" vert="horz" wrap="square" lIns="91440" tIns="45720" rIns="91440" bIns="45720" anchor="t" anchorCtr="0" upright="1">
                          <a:noAutofit/>
                        </wps:bodyPr>
                      </wps:wsp>
                      <wps:wsp>
                        <wps:cNvPr id="373534516" name="Text Box 155"/>
                        <wps:cNvSpPr>
                          <a:spLocks noChangeArrowheads="1"/>
                        </wps:cNvSpPr>
                        <wps:spPr bwMode="auto">
                          <a:xfrm>
                            <a:off x="1318260" y="215265"/>
                            <a:ext cx="1656080" cy="360045"/>
                          </a:xfrm>
                          <a:prstGeom prst="flowChartAlternateProcess">
                            <a:avLst/>
                          </a:prstGeom>
                          <a:solidFill>
                            <a:srgbClr val="FFFFFF"/>
                          </a:solidFill>
                          <a:ln w="6350">
                            <a:solidFill>
                              <a:srgbClr val="000000"/>
                            </a:solidFill>
                            <a:miter lim="800000"/>
                            <a:headEnd/>
                            <a:tailEnd/>
                          </a:ln>
                        </wps:spPr>
                        <wps:txbx>
                          <w:txbxContent>
                            <w:p w14:paraId="30B97DFD"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Nước mưa chảy tràn</w:t>
                              </w:r>
                            </w:p>
                          </w:txbxContent>
                        </wps:txbx>
                        <wps:bodyPr rot="0" vert="horz" wrap="square" lIns="91440" tIns="45720" rIns="91440" bIns="45720" anchor="t" anchorCtr="0" upright="1">
                          <a:noAutofit/>
                        </wps:bodyPr>
                      </wps:wsp>
                      <wps:wsp>
                        <wps:cNvPr id="1694399430" name="Straight Arrow Connector 296"/>
                        <wps:cNvCnPr>
                          <a:cxnSpLocks noChangeShapeType="1"/>
                          <a:stCxn id="1493742851" idx="2"/>
                          <a:endCxn id="1617508416" idx="0"/>
                        </wps:cNvCnPr>
                        <wps:spPr bwMode="auto">
                          <a:xfrm>
                            <a:off x="618490" y="659130"/>
                            <a:ext cx="635" cy="3606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2847540" name="Straight Arrow Connector 297"/>
                        <wps:cNvCnPr>
                          <a:cxnSpLocks noChangeShapeType="1"/>
                          <a:stCxn id="373534516" idx="2"/>
                          <a:endCxn id="1360399806" idx="0"/>
                        </wps:cNvCnPr>
                        <wps:spPr bwMode="auto">
                          <a:xfrm flipH="1">
                            <a:off x="2141855" y="575310"/>
                            <a:ext cx="4445" cy="3397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7508416" name="Text Box 36"/>
                        <wps:cNvSpPr txBox="1">
                          <a:spLocks noChangeArrowheads="1"/>
                        </wps:cNvSpPr>
                        <wps:spPr bwMode="auto">
                          <a:xfrm>
                            <a:off x="78105" y="1019810"/>
                            <a:ext cx="1080135" cy="360045"/>
                          </a:xfrm>
                          <a:prstGeom prst="rect">
                            <a:avLst/>
                          </a:prstGeom>
                          <a:solidFill>
                            <a:srgbClr val="FFFFFF"/>
                          </a:solidFill>
                          <a:ln w="6350">
                            <a:solidFill>
                              <a:srgbClr val="000000"/>
                            </a:solidFill>
                            <a:miter lim="800000"/>
                            <a:headEnd/>
                            <a:tailEnd/>
                          </a:ln>
                        </wps:spPr>
                        <wps:txbx>
                          <w:txbxContent>
                            <w:p w14:paraId="57232D0C" w14:textId="77777777" w:rsidR="00B20F74" w:rsidRPr="00B4137A" w:rsidRDefault="00B20F74" w:rsidP="00B20F74">
                              <w:pPr>
                                <w:pStyle w:val="NormalWeb"/>
                                <w:spacing w:before="0" w:beforeAutospacing="0" w:after="0" w:afterAutospacing="0"/>
                                <w:jc w:val="center"/>
                                <w:rPr>
                                  <w:sz w:val="26"/>
                                  <w:szCs w:val="26"/>
                                </w:rPr>
                              </w:pPr>
                              <w:r>
                                <w:rPr>
                                  <w:rFonts w:eastAsia="MS Mincho"/>
                                  <w:sz w:val="26"/>
                                  <w:szCs w:val="26"/>
                                </w:rPr>
                                <w:t>Ống Sênô</w:t>
                              </w:r>
                            </w:p>
                          </w:txbxContent>
                        </wps:txbx>
                        <wps:bodyPr rot="0" vert="horz" wrap="square" lIns="91440" tIns="45720" rIns="91440" bIns="45720" anchor="t" anchorCtr="0" upright="1">
                          <a:noAutofit/>
                        </wps:bodyPr>
                      </wps:wsp>
                      <wps:wsp>
                        <wps:cNvPr id="1360399806" name="Text Box 155"/>
                        <wps:cNvSpPr txBox="1">
                          <a:spLocks noChangeArrowheads="1"/>
                        </wps:cNvSpPr>
                        <wps:spPr bwMode="auto">
                          <a:xfrm>
                            <a:off x="1547495" y="915035"/>
                            <a:ext cx="1188085" cy="539750"/>
                          </a:xfrm>
                          <a:prstGeom prst="rect">
                            <a:avLst/>
                          </a:prstGeom>
                          <a:solidFill>
                            <a:srgbClr val="FFFFFF"/>
                          </a:solidFill>
                          <a:ln w="6350">
                            <a:solidFill>
                              <a:srgbClr val="000000"/>
                            </a:solidFill>
                            <a:miter lim="800000"/>
                            <a:headEnd/>
                            <a:tailEnd/>
                          </a:ln>
                        </wps:spPr>
                        <wps:txbx>
                          <w:txbxContent>
                            <w:p w14:paraId="7B8412E7" w14:textId="77777777" w:rsidR="00B20F74" w:rsidRDefault="00B20F74" w:rsidP="00B20F74">
                              <w:pPr>
                                <w:pStyle w:val="NormalWeb"/>
                                <w:spacing w:before="0" w:beforeAutospacing="0" w:after="0" w:afterAutospacing="0"/>
                                <w:jc w:val="center"/>
                                <w:rPr>
                                  <w:rFonts w:eastAsia="MS Mincho"/>
                                  <w:sz w:val="26"/>
                                  <w:szCs w:val="26"/>
                                </w:rPr>
                              </w:pPr>
                              <w:r>
                                <w:rPr>
                                  <w:rFonts w:eastAsia="MS Mincho"/>
                                  <w:sz w:val="26"/>
                                  <w:szCs w:val="26"/>
                                </w:rPr>
                                <w:t xml:space="preserve">Song chắn rác, </w:t>
                              </w:r>
                            </w:p>
                            <w:p w14:paraId="14D61730"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hố ga lắng cát</w:t>
                              </w:r>
                            </w:p>
                          </w:txbxContent>
                        </wps:txbx>
                        <wps:bodyPr rot="0" vert="horz" wrap="square" lIns="91440" tIns="45720" rIns="91440" bIns="45720" anchor="t" anchorCtr="0" upright="1">
                          <a:noAutofit/>
                        </wps:bodyPr>
                      </wps:wsp>
                      <wps:wsp>
                        <wps:cNvPr id="1014035813" name="Text Box 155"/>
                        <wps:cNvSpPr txBox="1">
                          <a:spLocks noChangeArrowheads="1"/>
                        </wps:cNvSpPr>
                        <wps:spPr bwMode="auto">
                          <a:xfrm>
                            <a:off x="3097530" y="829310"/>
                            <a:ext cx="1188085" cy="720090"/>
                          </a:xfrm>
                          <a:prstGeom prst="rect">
                            <a:avLst/>
                          </a:prstGeom>
                          <a:solidFill>
                            <a:srgbClr val="FFFFFF"/>
                          </a:solidFill>
                          <a:ln w="6350">
                            <a:solidFill>
                              <a:srgbClr val="000000"/>
                            </a:solidFill>
                            <a:miter lim="800000"/>
                            <a:headEnd/>
                            <a:tailEnd/>
                          </a:ln>
                        </wps:spPr>
                        <wps:txbx>
                          <w:txbxContent>
                            <w:p w14:paraId="74445C3C"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Hệ thống thoát nước mưa của Dự án</w:t>
                              </w:r>
                            </w:p>
                          </w:txbxContent>
                        </wps:txbx>
                        <wps:bodyPr rot="0" vert="horz" wrap="square" lIns="91440" tIns="45720" rIns="91440" bIns="45720" anchor="t" anchorCtr="0" upright="1">
                          <a:noAutofit/>
                        </wps:bodyPr>
                      </wps:wsp>
                      <wps:wsp>
                        <wps:cNvPr id="1208984458" name="Straight Arrow Connector 296"/>
                        <wps:cNvCnPr>
                          <a:cxnSpLocks noChangeShapeType="1"/>
                        </wps:cNvCnPr>
                        <wps:spPr bwMode="auto">
                          <a:xfrm>
                            <a:off x="1167765" y="1197610"/>
                            <a:ext cx="379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9513058" name="Straight Arrow Connector 296"/>
                        <wps:cNvCnPr>
                          <a:cxnSpLocks noChangeShapeType="1"/>
                        </wps:cNvCnPr>
                        <wps:spPr bwMode="auto">
                          <a:xfrm>
                            <a:off x="2740025" y="1179195"/>
                            <a:ext cx="379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818108" name="Straight Arrow Connector 296"/>
                        <wps:cNvCnPr>
                          <a:cxnSpLocks noChangeShapeType="1"/>
                        </wps:cNvCnPr>
                        <wps:spPr bwMode="auto">
                          <a:xfrm>
                            <a:off x="4285615" y="1178560"/>
                            <a:ext cx="252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828D846" id="Canvas 35" o:spid="_x0000_s1038" editas="canvas" style="width:469.95pt;height:125.3pt;mso-position-horizontal-relative:char;mso-position-vertical-relative:line" coordsize="59683,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8HFAUAABofAAAOAAAAZHJzL2Uyb0RvYy54bWzsWW1z4yYQ/t6Z/gdG3xuDJPQ2UW5SX9N2&#10;5treTNIfgCVkayqBikjs9Nd3AVkn20mTcy/pTeNk4iCBl2V52H12OX+3aRt0x1VfS5F75Ax7iItC&#10;lrVY5t7vN1ffJR7qNRMla6TguXfPe+/dxbffnK+7jPtyJZuSKwRCRJ+tu9xbad1ls1lfrHjL+jPZ&#10;cQGdlVQt0/ColrNSsTVIb5uZj3E0W0tVdkoWvO/h7XvX6V1Y+VXFC/1bVfVcoyb3QDdtP5X9XJjP&#10;2cU5y5aKdau6GNRgR2jRslrApKOo90wzdKvqA1FtXSjZy0qfFbKdyaqqC27XAKsheG81cybuWG8X&#10;U4B1tgpC6wvKXSyN3kJe1U0D1piB9My8M//XsD/cdDdid5B7Y8cOY9YdbGDfjVvZ/zsVr1es43bl&#10;fVb8evdRobrMvZhEJEwTP/aQYC3A6YZvNPpebhChidlLowUMv+7gC3oDHYBJuy9990EWf/RIyPmK&#10;iSW/VEquV5yVoCcx34S1jF91cnojZLH+RZYwEbvV0graVKo1toCtQyA9pAFNMPXQfe6laUwT6iBl&#10;9CrM7CEOUniJChgQRBiHdsCMZVtBner1j1y2yDRyTwFk7UTs7kOvjWIs2w4x8/ayqUuzV/ZBLRfz&#10;RqE7BvC+sj92LXvDGoHWuRcFFDtbPCoC25+HRLS1hnPa1G3uJeMglhkL/iBKUJNlmtWNa4PKBjDW&#10;pMaKzp56s9jYXbQWMOZeyPIebKykO5bgRqCxkuovD63hSOZe/+ctU9xDzc8C9iklYWjOsH0IaezD&#10;g5r2LKY9TBQgKve0h1xzrt25v+1UvVzBTA4ZQl7C3la1tfUnrQb1AdJO+xfHNgA7iEM/oeQA3EFk&#10;tmQHoLDDL4ToOCEDnglJg2RwkSOecYJJMOCZBoB4O+BxPFeNXMORU/qyAQQJpvlH563/5yAft+wE&#10;8okDD+KABiEl0QHGCR3dwuDArYN7IZCTgCR+BP4DvLJPqB/tu+2IRoD057vttwrzeOuZTjCfwJxE&#10;aRik8AcIckTlWitmog6yxAPNpRAQ6KVCfjp6CsD9XJhoybJiI673oG8Z0c19B2TEEhaIAHq+ETai&#10;TmNHXQLt8M22sIyLchwSEfDVSWiOnh3i/PYQVNy85uFZrCciSZi60xPRlMAy3XQD6QGmMZ6cyEWQ&#10;xwNEP1hmNIkLy4/Qn5GnGophWA3xY3w8rVHydmAvDzAZpK21taqBMTZAQ2C6lpdARzjkOqYFq36Y&#10;67jTYLqNTV+RRBBgEGFMDU96Enjj2T0eeBN//hjugPTCUUjw0bhDVVN3P23p2sC7fRKSBEKGceA0&#10;pgHZg2AYAtF2pBtIiv8E6T5hcJtwf1Z++nCSBjna6Gn2srQDIvs6SdqE0mKSAr/ddVdkymlPOZqN&#10;KGM2fYrr07g+cWZ70D7kr6+DbULDOEydI0wJxRB6d2IxIUmCtwWI5yRsb6AAkRoTmcB8AvcU3NgU&#10;q2hCgi13mFTX9pOz1wF3gKHAYEg0RPnETw+i/A64oR6EgZQ6TvZ2q2suup3Qva2XDaVj4uMkTYAV&#10;woXEk8z4yJRsW0P+zGyKkCiOoQJhUA41tzjaJyhBnGLj4k0N2eRW/wjxE5f9glzWxxBbIb/9ClHj&#10;xyHGkNg41MQpAYTsRP4Tav6rLDyNSQK/+OtzNeZ+ISIjaOBhLxfyqX9yNXApZVzsWLqBlr1/tdWe&#10;4bLY3PBOn+34T1faF38DAAD//wMAUEsDBBQABgAIAAAAIQBKW6JI2wAAAAUBAAAPAAAAZHJzL2Rv&#10;d25yZXYueG1sTI/BTsMwEETvSPyDtUjcqNNAI5LGqSoQaiVODXyAGy9JVHsdxW4T/p6FC72MtJrV&#10;zJtyMzsrLjiG3pOC5SIBgdR401Or4PPj7eEZRIiajLaeUME3BthUtzelLoyf6ICXOraCQygUWkEX&#10;41BIGZoOnQ4LPyCx9+VHpyOfYyvNqCcOd1amSZJJp3vihk4P+NJhc6rPjkt2T6913A2ZPbzvV9s0&#10;uuW0T5W6v5u3axAR5/j/DL/4jA4VMx39mUwQVgEPiX/KXv6Y5yCOCtJVkoGsSnlNX/0AAAD//wMA&#10;UEsBAi0AFAAGAAgAAAAhALaDOJL+AAAA4QEAABMAAAAAAAAAAAAAAAAAAAAAAFtDb250ZW50X1R5&#10;cGVzXS54bWxQSwECLQAUAAYACAAAACEAOP0h/9YAAACUAQAACwAAAAAAAAAAAAAAAAAvAQAAX3Jl&#10;bHMvLnJlbHNQSwECLQAUAAYACAAAACEAAjF/BxQFAAAaHwAADgAAAAAAAAAAAAAAAAAuAgAAZHJz&#10;L2Uyb0RvYy54bWxQSwECLQAUAAYACAAAACEASluiSNsAAAAFAQAADwAAAAAAAAAAAAAAAABuBwAA&#10;ZHJzL2Rvd25yZXYueG1sUEsFBgAAAAAEAAQA8wAAAH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683;height:15913;visibility:visible;mso-wrap-style:square">
                  <v:fill o:detectmouseclick="t"/>
                  <v:path o:connecttype="none"/>
                </v:shape>
                <v:shapetype id="_x0000_t202" coordsize="21600,21600" o:spt="202" path="m,l,21600r21600,l21600,xe">
                  <v:stroke joinstyle="miter"/>
                  <v:path gradientshapeok="t" o:connecttype="rect"/>
                </v:shapetype>
                <v:shape id="Text Box 158" o:spid="_x0000_s1040" type="#_x0000_t202" style="position:absolute;left:45358;top:9975;width:1403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FTyAAAAOIAAAAPAAAAZHJzL2Rvd25yZXYueG1sRI9Ba8JA&#10;FITvQv/D8gq96SZRoo2u0hYK4k3NpbdH9pkEs2/D7tak/74rCB6HmfmG2exG04kbOd9aVpDOEhDE&#10;ldUt1wrK8/d0BcIHZI2dZVLwRx5225fJBgttBz7S7RRqESHsC1TQhNAXUvqqIYN+Znvi6F2sMxii&#10;dLXUDocIN53MkiSXBluOCw329NVQdT39GgX7/DP8UKkPep7N7VDKyl06r9Tb6/ixBhFoDM/wo73X&#10;CpZpni7eV9kS7pfiHZDbfwAAAP//AwBQSwECLQAUAAYACAAAACEA2+H2y+4AAACFAQAAEwAAAAAA&#10;AAAAAAAAAAAAAAAAW0NvbnRlbnRfVHlwZXNdLnhtbFBLAQItABQABgAIAAAAIQBa9CxbvwAAABUB&#10;AAALAAAAAAAAAAAAAAAAAB8BAABfcmVscy8ucmVsc1BLAQItABQABgAIAAAAIQAnKMFTyAAAAOIA&#10;AAAPAAAAAAAAAAAAAAAAAAcCAABkcnMvZG93bnJldi54bWxQSwUGAAAAAAMAAwC3AAAA/AIAAAAA&#10;" strokeweight=".5pt">
                  <v:textbox>
                    <w:txbxContent>
                      <w:p w14:paraId="32438F25" w14:textId="77777777" w:rsidR="00B20F74" w:rsidRPr="00B20F74" w:rsidRDefault="00B20F74" w:rsidP="00B20F74">
                        <w:pPr>
                          <w:jc w:val="center"/>
                          <w:rPr>
                            <w:rFonts w:ascii="Times New Roman" w:eastAsia="SimSun" w:hAnsi="Times New Roman" w:cs="Times New Roman"/>
                            <w:sz w:val="26"/>
                            <w:szCs w:val="26"/>
                            <w:lang w:val="en-US" w:eastAsia="zh-CN"/>
                          </w:rPr>
                        </w:pPr>
                        <w:r w:rsidRPr="00B20F74">
                          <w:rPr>
                            <w:rFonts w:ascii="Times New Roman" w:hAnsi="Times New Roman" w:cs="Times New Roman"/>
                            <w:sz w:val="26"/>
                            <w:szCs w:val="26"/>
                            <w:lang w:val="en-US"/>
                          </w:rPr>
                          <w:t>Nguồn tiếp nhận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6" o:spid="_x0000_s1041" type="#_x0000_t176" style="position:absolute;left:781;top:1193;width:108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E/ywAAAOMAAAAPAAAAZHJzL2Rvd25yZXYueG1sRE9LT8JA&#10;EL6b+B82Y+JNtkWEWlkIwUdIPBDQGLiN3bFt7M62uwvUf++amHCc7z3TeW8acSTna8sK0kECgriw&#10;uuZSwfvb800GwgdkjY1lUvBDHuazy4sp5tqeeEPHbShFDGGfo4IqhDaX0hcVGfQD2xJH7ss6gyGe&#10;rpTa4SmGm0YOk2QsDdYcGypsaVlR8b09GAWue0k/dovHrsv23aF9Wr8ux/JTqeurfvEAIlAfzuJ/&#10;90rH+aP728lomN2l8PdTBEDOfgEAAP//AwBQSwECLQAUAAYACAAAACEA2+H2y+4AAACFAQAAEwAA&#10;AAAAAAAAAAAAAAAAAAAAW0NvbnRlbnRfVHlwZXNdLnhtbFBLAQItABQABgAIAAAAIQBa9CxbvwAA&#10;ABUBAAALAAAAAAAAAAAAAAAAAB8BAABfcmVscy8ucmVsc1BLAQItABQABgAIAAAAIQCQsqE/ywAA&#10;AOMAAAAPAAAAAAAAAAAAAAAAAAcCAABkcnMvZG93bnJldi54bWxQSwUGAAAAAAMAAwC3AAAA/wIA&#10;AAAA&#10;" strokeweight=".5pt">
                  <v:textbox>
                    <w:txbxContent>
                      <w:p w14:paraId="64D73FDA" w14:textId="77777777" w:rsidR="00B20F74" w:rsidRPr="00B4137A" w:rsidRDefault="00B20F74" w:rsidP="00B20F74">
                        <w:pPr>
                          <w:pStyle w:val="NormalWeb"/>
                          <w:spacing w:before="0" w:beforeAutospacing="0" w:after="0" w:afterAutospacing="0"/>
                          <w:jc w:val="center"/>
                          <w:rPr>
                            <w:sz w:val="26"/>
                            <w:szCs w:val="26"/>
                          </w:rPr>
                        </w:pPr>
                        <w:r>
                          <w:rPr>
                            <w:rFonts w:eastAsia="MS Mincho"/>
                            <w:sz w:val="26"/>
                            <w:szCs w:val="26"/>
                          </w:rPr>
                          <w:t>Nước mưa tầng mái</w:t>
                        </w:r>
                      </w:p>
                    </w:txbxContent>
                  </v:textbox>
                </v:shape>
                <v:shape id="Text Box 155" o:spid="_x0000_s1042" type="#_x0000_t176" style="position:absolute;left:13182;top:2152;width:1656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h7zQAAAOIAAAAPAAAAZHJzL2Rvd25yZXYueG1sRI9PS8NA&#10;FMTvQr/D8gre7CaNjSV2W0r9g+BBbIvo7Zl9JqHZt8nuto3f3hUEj8PM/IZZrAbTihM531hWkE4S&#10;EMSl1Q1XCva7h6s5CB+QNbaWScE3eVgtRxcLLLQ98yudtqESEcK+QAV1CF0hpS9rMugntiOO3pd1&#10;BkOUrpLa4TnCTSunSZJLgw3HhRo72tRUHrZHo8D1j+nb+/qu7+cf/bG7f3ne5PJTqcvxsL4FEWgI&#10;/+G/9pNWkN1ks+x6lubweyneAbn8AQAA//8DAFBLAQItABQABgAIAAAAIQDb4fbL7gAAAIUBAAAT&#10;AAAAAAAAAAAAAAAAAAAAAABbQ29udGVudF9UeXBlc10ueG1sUEsBAi0AFAAGAAgAAAAhAFr0LFu/&#10;AAAAFQEAAAsAAAAAAAAAAAAAAAAAHwEAAF9yZWxzLy5yZWxzUEsBAi0AFAAGAAgAAAAhAM1ciHvN&#10;AAAA4gAAAA8AAAAAAAAAAAAAAAAABwIAAGRycy9kb3ducmV2LnhtbFBLBQYAAAAAAwADALcAAAAB&#10;AwAAAAA=&#10;" strokeweight=".5pt">
                  <v:textbox>
                    <w:txbxContent>
                      <w:p w14:paraId="30B97DFD"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Nước mưa chảy tràn</w:t>
                        </w:r>
                      </w:p>
                    </w:txbxContent>
                  </v:textbox>
                </v:shape>
                <v:shape id="Straight Arrow Connector 296" o:spid="_x0000_s1043" type="#_x0000_t32" style="position:absolute;left:6184;top:6591;width:7;height:3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5xwAAAOMAAAAPAAAAZHJzL2Rvd25yZXYueG1sRE9NT8Mw&#10;DL0j8R8iI3FjaSmaWFk2DaQBV7aKs9WYptA4oQlr9+/xAYmDD/b78Hvr7ewHdaIx9YENlIsCFHEb&#10;bM+dgea4v7kHlTKyxSEwGThTgu3m8mKNtQ0Tv9HpkDslJpxqNOByjrXWqXXkMS1CJBbsI4wes6xj&#10;p+2Ik5j7Qd8WxVJ77Fk+OIz05Kj9Ovx4A7GpQrn7Pr/s26OLzVS+P1afz8ZcX827B1CZ5vxP/lO/&#10;Wom/XN1VKxlpIZ3kAHrzCwAA//8DAFBLAQItABQABgAIAAAAIQDb4fbL7gAAAIUBAAATAAAAAAAA&#10;AAAAAAAAAAAAAABbQ29udGVudF9UeXBlc10ueG1sUEsBAi0AFAAGAAgAAAAhAFr0LFu/AAAAFQEA&#10;AAsAAAAAAAAAAAAAAAAAHwEAAF9yZWxzLy5yZWxzUEsBAi0AFAAGAAgAAAAhAP+U73nHAAAA4wAA&#10;AA8AAAAAAAAAAAAAAAAABwIAAGRycy9kb3ducmV2LnhtbFBLBQYAAAAAAwADALcAAAD7AgAAAAA=&#10;" strokeweight="1pt">
                  <v:stroke endarrow="block"/>
                </v:shape>
                <v:shape id="Straight Arrow Connector 297" o:spid="_x0000_s1044" type="#_x0000_t32" style="position:absolute;left:21418;top:5753;width:45;height:3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y3ygAAAOMAAAAPAAAAZHJzL2Rvd25yZXYueG1sRI9BTwIx&#10;EIXvJv6HZky8SZdNVbJSiCEhQOIF9OCx2Y7bxXa6tBWWf+8cTDzOm/e9mTdfjsGLM6bcR9IwnVQg&#10;kNpoe+o0fLyvH2YgcjFkjY+EGq6YYbm4vZmbxsYL7fF8KJ3gEMqN0eBKGRopc+swmDyJAxLvvmIK&#10;pvCYOmmTuXB48LKuqicZTE98wZkBVw7b78NP4DeOxzfvN/La7dXpM9Wb9U45r/X93fj6AqLgWP7N&#10;f/TWMjdV9Uw9PypuwZ1YALn4BQAA//8DAFBLAQItABQABgAIAAAAIQDb4fbL7gAAAIUBAAATAAAA&#10;AAAAAAAAAAAAAAAAAABbQ29udGVudF9UeXBlc10ueG1sUEsBAi0AFAAGAAgAAAAhAFr0LFu/AAAA&#10;FQEAAAsAAAAAAAAAAAAAAAAAHwEAAF9yZWxzLy5yZWxzUEsBAi0AFAAGAAgAAAAhAGfNLLfKAAAA&#10;4wAAAA8AAAAAAAAAAAAAAAAABwIAAGRycy9kb3ducmV2LnhtbFBLBQYAAAAAAwADALcAAAD+AgAA&#10;AAA=&#10;" strokeweight="1pt">
                  <v:stroke endarrow="block"/>
                </v:shape>
                <v:shape id="Text Box 36" o:spid="_x0000_s1045" type="#_x0000_t202" style="position:absolute;left:781;top:10198;width:108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J6ZxQAAAOMAAAAPAAAAZHJzL2Rvd25yZXYueG1sRE/NasJA&#10;EL4X+g7LCN7qJtqmkrpKFQTprTEXb0N2TILZ2bC7mvj2XUHocb7/WW1G04kbOd9aVpDOEhDEldUt&#10;1wrK4/5tCcIHZI2dZVJwJw+b9evLCnNtB/6lWxFqEUPY56igCaHPpfRVQwb9zPbEkTtbZzDE09VS&#10;OxxiuOnkPEkyabDl2NBgT7uGqktxNQoO2TacqNQ/ejFf2KGUlTt3XqnpZPz+AhFoDP/ip/ug4/ws&#10;/fxIlu9pBo+fIgBy/QcAAP//AwBQSwECLQAUAAYACAAAACEA2+H2y+4AAACFAQAAEwAAAAAAAAAA&#10;AAAAAAAAAAAAW0NvbnRlbnRfVHlwZXNdLnhtbFBLAQItABQABgAIAAAAIQBa9CxbvwAAABUBAAAL&#10;AAAAAAAAAAAAAAAAAB8BAABfcmVscy8ucmVsc1BLAQItABQABgAIAAAAIQB9jJ6ZxQAAAOMAAAAP&#10;AAAAAAAAAAAAAAAAAAcCAABkcnMvZG93bnJldi54bWxQSwUGAAAAAAMAAwC3AAAA+QIAAAAA&#10;" strokeweight=".5pt">
                  <v:textbox>
                    <w:txbxContent>
                      <w:p w14:paraId="57232D0C" w14:textId="77777777" w:rsidR="00B20F74" w:rsidRPr="00B4137A" w:rsidRDefault="00B20F74" w:rsidP="00B20F74">
                        <w:pPr>
                          <w:pStyle w:val="NormalWeb"/>
                          <w:spacing w:before="0" w:beforeAutospacing="0" w:after="0" w:afterAutospacing="0"/>
                          <w:jc w:val="center"/>
                          <w:rPr>
                            <w:sz w:val="26"/>
                            <w:szCs w:val="26"/>
                          </w:rPr>
                        </w:pPr>
                        <w:r>
                          <w:rPr>
                            <w:rFonts w:eastAsia="MS Mincho"/>
                            <w:sz w:val="26"/>
                            <w:szCs w:val="26"/>
                          </w:rPr>
                          <w:t>Ống Sênô</w:t>
                        </w:r>
                      </w:p>
                    </w:txbxContent>
                  </v:textbox>
                </v:shape>
                <v:shape id="Text Box 155" o:spid="_x0000_s1046" type="#_x0000_t202" style="position:absolute;left:15474;top:9150;width:11881;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MtxAAAAOMAAAAPAAAAZHJzL2Rvd25yZXYueG1sRE/NisIw&#10;EL4LvkMYYW+aaKFo1yjrgiDeVnvZ29CMbdlmUpKsrW+/ERY8zvc/2/1oO3EnH1rHGpYLBYK4cqbl&#10;WkN5Pc7XIEJENtg5Jg0PCrDfTSdbLIwb+Ivul1iLFMKhQA1NjH0hZagashgWridO3M15izGdvpbG&#10;45DCbSdXSuXSYsupocGePhuqfi6/VsMpP8RvKs3ZZKvMDaWs/K0LWr/Nxo93EJHG+BL/u08mzc9y&#10;lW02a5XD86cEgNz9AQAA//8DAFBLAQItABQABgAIAAAAIQDb4fbL7gAAAIUBAAATAAAAAAAAAAAA&#10;AAAAAAAAAABbQ29udGVudF9UeXBlc10ueG1sUEsBAi0AFAAGAAgAAAAhAFr0LFu/AAAAFQEAAAsA&#10;AAAAAAAAAAAAAAAAHwEAAF9yZWxzLy5yZWxzUEsBAi0AFAAGAAgAAAAhANv30y3EAAAA4wAAAA8A&#10;AAAAAAAAAAAAAAAABwIAAGRycy9kb3ducmV2LnhtbFBLBQYAAAAAAwADALcAAAD4AgAAAAA=&#10;" strokeweight=".5pt">
                  <v:textbox>
                    <w:txbxContent>
                      <w:p w14:paraId="7B8412E7" w14:textId="77777777" w:rsidR="00B20F74" w:rsidRDefault="00B20F74" w:rsidP="00B20F74">
                        <w:pPr>
                          <w:pStyle w:val="NormalWeb"/>
                          <w:spacing w:before="0" w:beforeAutospacing="0" w:after="0" w:afterAutospacing="0"/>
                          <w:jc w:val="center"/>
                          <w:rPr>
                            <w:rFonts w:eastAsia="MS Mincho"/>
                            <w:sz w:val="26"/>
                            <w:szCs w:val="26"/>
                          </w:rPr>
                        </w:pPr>
                        <w:r>
                          <w:rPr>
                            <w:rFonts w:eastAsia="MS Mincho"/>
                            <w:sz w:val="26"/>
                            <w:szCs w:val="26"/>
                          </w:rPr>
                          <w:t xml:space="preserve">Song chắn rác, </w:t>
                        </w:r>
                      </w:p>
                      <w:p w14:paraId="14D61730"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hố ga lắng cát</w:t>
                        </w:r>
                      </w:p>
                    </w:txbxContent>
                  </v:textbox>
                </v:shape>
                <v:shape id="Text Box 155" o:spid="_x0000_s1047" type="#_x0000_t202" style="position:absolute;left:30975;top:8293;width:11881;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VkxQAAAOMAAAAPAAAAZHJzL2Rvd25yZXYueG1sRE9Pa8Iw&#10;FL8P9h3CG3ibSa2KdEbZBgPxpvay26N5tmXNS0kyW7+9EQSP7/f/rbej7cSFfGgda8imCgRx5UzL&#10;tYby9PO+AhEissHOMWm4UoDt5vVljYVxAx/ocoy1SCEcCtTQxNgXUoaqIYth6nrixJ2dtxjT6Wtp&#10;PA4p3HZyptRSWmw5NTTY03dD1d/x32rYLb/iL5Vmb/JZ7oZSVv7cBa0nb+PnB4hIY3yKH+6dSfNV&#10;Nlf5YpXlcP8pASA3NwAAAP//AwBQSwECLQAUAAYACAAAACEA2+H2y+4AAACFAQAAEwAAAAAAAAAA&#10;AAAAAAAAAAAAW0NvbnRlbnRfVHlwZXNdLnhtbFBLAQItABQABgAIAAAAIQBa9CxbvwAAABUBAAAL&#10;AAAAAAAAAAAAAAAAAB8BAABfcmVscy8ucmVsc1BLAQItABQABgAIAAAAIQCFAAVkxQAAAOMAAAAP&#10;AAAAAAAAAAAAAAAAAAcCAABkcnMvZG93bnJldi54bWxQSwUGAAAAAAMAAwC3AAAA+QIAAAAA&#10;" strokeweight=".5pt">
                  <v:textbox>
                    <w:txbxContent>
                      <w:p w14:paraId="74445C3C" w14:textId="77777777" w:rsidR="00B20F74" w:rsidRPr="00497C10" w:rsidRDefault="00B20F74" w:rsidP="00B20F74">
                        <w:pPr>
                          <w:pStyle w:val="NormalWeb"/>
                          <w:spacing w:before="0" w:beforeAutospacing="0" w:after="0" w:afterAutospacing="0"/>
                          <w:jc w:val="center"/>
                          <w:rPr>
                            <w:sz w:val="26"/>
                            <w:szCs w:val="26"/>
                          </w:rPr>
                        </w:pPr>
                        <w:r>
                          <w:rPr>
                            <w:rFonts w:eastAsia="MS Mincho"/>
                            <w:sz w:val="26"/>
                            <w:szCs w:val="26"/>
                          </w:rPr>
                          <w:t>Hệ thống thoát nước mưa của Dự án</w:t>
                        </w:r>
                      </w:p>
                    </w:txbxContent>
                  </v:textbox>
                </v:shape>
                <v:shape id="Straight Arrow Connector 296" o:spid="_x0000_s1048" type="#_x0000_t32" style="position:absolute;left:11677;top:11976;width:379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zygAAAOMAAAAPAAAAZHJzL2Rvd25yZXYueG1sRI9PT8JA&#10;EMXvJnyHzZB4k20BTaksBE1Qr0LjedIdupXuH7orLd/eOZh4nHlv3vvNejvaTlypj613CvJZBoJc&#10;7XXrGgXVcf9QgIgJncbOO1JwowjbzeRujaX2g/uk6yE1gkNcLFGBSSmUUsbakMU484EcayffW0w8&#10;9o3UPQ4cbjs5z7InabF13GAw0Kuh+nz4sQpCtfD57nJ739dHE6oh/3pZfL8pdT8dd88gEo3p3/x3&#10;/aEZf54Vq2K5fGRo/okXIDe/AAAA//8DAFBLAQItABQABgAIAAAAIQDb4fbL7gAAAIUBAAATAAAA&#10;AAAAAAAAAAAAAAAAAABbQ29udGVudF9UeXBlc10ueG1sUEsBAi0AFAAGAAgAAAAhAFr0LFu/AAAA&#10;FQEAAAsAAAAAAAAAAAAAAAAAHwEAAF9yZWxzLy5yZWxzUEsBAi0AFAAGAAgAAAAhAJYOGzPKAAAA&#10;4wAAAA8AAAAAAAAAAAAAAAAABwIAAGRycy9kb3ducmV2LnhtbFBLBQYAAAAAAwADALcAAAD+AgAA&#10;AAA=&#10;" strokeweight="1pt">
                  <v:stroke endarrow="block"/>
                </v:shape>
                <v:shape id="Straight Arrow Connector 296" o:spid="_x0000_s1049" type="#_x0000_t32" style="position:absolute;left:27400;top:11791;width:379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9OxgAAAOMAAAAPAAAAZHJzL2Rvd25yZXYueG1sRE89T8Mw&#10;EN2R+A/WIbFROw1FkNatClKBtW3EfIqvcSA+m9g06b/HAxLj0/tebSbXizMNsfOsoZgpEMSNNx23&#10;Gurj7u4RREzIBnvPpOFCETbr66sVVsaPvKfzIbUih3CsUINNKVRSxsaSwzjzgThzJz84TBkOrTQD&#10;jjnc9XKu1IN02HFusBjoxVLzdfhxGkJd+mL7fXnbNUcb6rH4eC4/X7W+vZm2SxCJpvQv/nO/Gw1z&#10;df+0KEq1yKPzp/wH5PoXAAD//wMAUEsBAi0AFAAGAAgAAAAhANvh9svuAAAAhQEAABMAAAAAAAAA&#10;AAAAAAAAAAAAAFtDb250ZW50X1R5cGVzXS54bWxQSwECLQAUAAYACAAAACEAWvQsW78AAAAVAQAA&#10;CwAAAAAAAAAAAAAAAAAfAQAAX3JlbHMvLnJlbHNQSwECLQAUAAYACAAAACEAdKc/TsYAAADjAAAA&#10;DwAAAAAAAAAAAAAAAAAHAgAAZHJzL2Rvd25yZXYueG1sUEsFBgAAAAADAAMAtwAAAPoCAAAAAA==&#10;" strokeweight="1pt">
                  <v:stroke endarrow="block"/>
                </v:shape>
                <v:shape id="Straight Arrow Connector 296" o:spid="_x0000_s1050" type="#_x0000_t32" style="position:absolute;left:42856;top:11785;width:252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l0yAAAAOIAAAAPAAAAZHJzL2Rvd25yZXYueG1sRI9BT8Mw&#10;DIXvSPyHyEjcWFomwSjLpoE04MpW7Ww1XtPROKEJa/fv8QEJ+WT5+b33LdeT79WZhtQFNlDOClDE&#10;TbAdtwbq/fZuASplZIt9YDJwoQTr1fXVEisbRv6k8y63Skw4VWjA5RwrrVPjyGOahUgst2MYPGZZ&#10;h1bbAUcx972+L4oH7bFjSXAY6dVR87X78QZiPQ/l5vvyvm32LtZjeXiZn96Mub2ZNs+gMk35X/z3&#10;/WENPD2WC5lCOguS4IBe/QIAAP//AwBQSwECLQAUAAYACAAAACEA2+H2y+4AAACFAQAAEwAAAAAA&#10;AAAAAAAAAAAAAAAAW0NvbnRlbnRfVHlwZXNdLnhtbFBLAQItABQABgAIAAAAIQBa9CxbvwAAABUB&#10;AAALAAAAAAAAAAAAAAAAAB8BAABfcmVscy8ucmVsc1BLAQItABQABgAIAAAAIQDNlxl0yAAAAOIA&#10;AAAPAAAAAAAAAAAAAAAAAAcCAABkcnMvZG93bnJldi54bWxQSwUGAAAAAAMAAwC3AAAA/AIAAAAA&#10;" strokeweight="1pt">
                  <v:stroke endarrow="block"/>
                </v:shape>
                <w10:anchorlock/>
              </v:group>
            </w:pict>
          </mc:Fallback>
        </mc:AlternateContent>
      </w:r>
    </w:p>
    <w:p w14:paraId="0017AE9F" w14:textId="792E86FF" w:rsidR="00B20F74" w:rsidRPr="00DB7504" w:rsidRDefault="00B20F74" w:rsidP="00B20F74">
      <w:pPr>
        <w:pStyle w:val="Caption"/>
        <w:spacing w:after="240"/>
        <w:rPr>
          <w:rFonts w:cs="Times New Roman"/>
          <w:b w:val="0"/>
          <w:bCs w:val="0"/>
          <w:szCs w:val="28"/>
          <w:lang w:val="en-US"/>
        </w:rPr>
      </w:pPr>
      <w:bookmarkStart w:id="126" w:name="_Toc65486563"/>
      <w:bookmarkStart w:id="127" w:name="_Toc124724608"/>
      <w:bookmarkStart w:id="128" w:name="_Toc134190646"/>
      <w:bookmarkStart w:id="129" w:name="_Toc134190739"/>
      <w:bookmarkStart w:id="130" w:name="_Toc138836442"/>
      <w:bookmarkStart w:id="131" w:name="_Toc140845976"/>
      <w:bookmarkEnd w:id="120"/>
      <w:bookmarkEnd w:id="121"/>
      <w:bookmarkEnd w:id="122"/>
      <w:bookmarkEnd w:id="123"/>
      <w:bookmarkEnd w:id="124"/>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3</w:t>
      </w:r>
      <w:r w:rsidRPr="00DB7504">
        <w:rPr>
          <w:rFonts w:cs="Times New Roman"/>
          <w:b w:val="0"/>
          <w:bCs w:val="0"/>
          <w:szCs w:val="28"/>
        </w:rPr>
        <w:fldChar w:fldCharType="end"/>
      </w:r>
      <w:r w:rsidRPr="00DB7504">
        <w:rPr>
          <w:rFonts w:cs="Times New Roman"/>
          <w:b w:val="0"/>
          <w:bCs w:val="0"/>
          <w:szCs w:val="28"/>
          <w:lang w:val="en-US"/>
        </w:rPr>
        <w:t>: Sơ đồ thoát nước mưa</w:t>
      </w:r>
      <w:r w:rsidRPr="00DB7504">
        <w:rPr>
          <w:rFonts w:cs="Times New Roman"/>
          <w:b w:val="0"/>
          <w:bCs w:val="0"/>
          <w:szCs w:val="28"/>
        </w:rPr>
        <w:t xml:space="preserve"> </w:t>
      </w:r>
      <w:r w:rsidRPr="00DB7504">
        <w:rPr>
          <w:rFonts w:cs="Times New Roman"/>
          <w:b w:val="0"/>
          <w:bCs w:val="0"/>
          <w:szCs w:val="28"/>
          <w:lang w:val="en-US"/>
        </w:rPr>
        <w:t>tại Dự án khi đi vào hoạt động</w:t>
      </w:r>
      <w:bookmarkEnd w:id="126"/>
      <w:bookmarkEnd w:id="127"/>
      <w:bookmarkEnd w:id="128"/>
      <w:bookmarkEnd w:id="129"/>
      <w:bookmarkEnd w:id="130"/>
      <w:bookmarkEnd w:id="131"/>
    </w:p>
    <w:p w14:paraId="73D209B6" w14:textId="2864FD8B" w:rsidR="002E7B0A" w:rsidRPr="00DB7504" w:rsidRDefault="002E7B0A" w:rsidP="002E7B0A">
      <w:pPr>
        <w:pStyle w:val="Heading3"/>
        <w:spacing w:before="240" w:after="120"/>
        <w:rPr>
          <w:rFonts w:ascii="Times New Roman" w:eastAsiaTheme="minorHAnsi" w:hAnsi="Times New Roman" w:cs="Times New Roman"/>
          <w:b/>
          <w:bCs/>
          <w:color w:val="auto"/>
          <w:sz w:val="28"/>
          <w:szCs w:val="28"/>
          <w:lang w:val="sv-SE"/>
        </w:rPr>
      </w:pPr>
      <w:bookmarkStart w:id="132" w:name="_Toc121215638"/>
      <w:bookmarkStart w:id="133" w:name="_Toc140845925"/>
      <w:r w:rsidRPr="00DB7504">
        <w:rPr>
          <w:rStyle w:val="Vnbnnidung"/>
          <w:b/>
          <w:bCs/>
          <w:color w:val="auto"/>
          <w:sz w:val="28"/>
          <w:szCs w:val="28"/>
          <w:lang w:val="sv-SE"/>
        </w:rPr>
        <w:t>2</w:t>
      </w:r>
      <w:bookmarkEnd w:id="125"/>
      <w:r w:rsidRPr="00DB7504">
        <w:rPr>
          <w:rStyle w:val="Vnbnnidung"/>
          <w:b/>
          <w:bCs/>
          <w:color w:val="auto"/>
          <w:sz w:val="28"/>
          <w:szCs w:val="28"/>
          <w:lang w:val="sv-SE"/>
        </w:rPr>
        <w:t>.2. Thu gom, thoát nước thải:</w:t>
      </w:r>
      <w:bookmarkEnd w:id="132"/>
      <w:bookmarkEnd w:id="133"/>
    </w:p>
    <w:p w14:paraId="5BCB73DE" w14:textId="77777777" w:rsidR="002E7B0A" w:rsidRPr="00DB7504" w:rsidRDefault="002E7B0A" w:rsidP="0015159E">
      <w:pPr>
        <w:spacing w:line="360" w:lineRule="auto"/>
        <w:jc w:val="both"/>
        <w:rPr>
          <w:rFonts w:ascii="Times New Roman" w:eastAsia="Calibri" w:hAnsi="Times New Roman" w:cs="Times New Roman"/>
          <w:b/>
          <w:i/>
          <w:color w:val="auto"/>
          <w:sz w:val="28"/>
          <w:szCs w:val="28"/>
          <w:lang w:val="nl-NL"/>
        </w:rPr>
      </w:pPr>
      <w:bookmarkStart w:id="134" w:name="bookmark715"/>
      <w:r w:rsidRPr="00DB7504">
        <w:rPr>
          <w:rFonts w:ascii="Times New Roman" w:eastAsia="Calibri" w:hAnsi="Times New Roman" w:cs="Times New Roman"/>
          <w:b/>
          <w:i/>
          <w:color w:val="auto"/>
          <w:sz w:val="28"/>
          <w:szCs w:val="28"/>
          <w:lang w:val="nl-NL"/>
        </w:rPr>
        <w:t>* Nước thải sản xuất</w:t>
      </w:r>
    </w:p>
    <w:p w14:paraId="2B9AA998" w14:textId="779637E2" w:rsidR="0015159E" w:rsidRPr="00DB7504" w:rsidRDefault="0015159E" w:rsidP="0015159E">
      <w:pPr>
        <w:pStyle w:val="Bullet-"/>
        <w:tabs>
          <w:tab w:val="clear" w:pos="1985"/>
        </w:tabs>
        <w:ind w:firstLine="567"/>
        <w:rPr>
          <w:rFonts w:eastAsia="TimesNewRomanPSMT"/>
          <w:sz w:val="28"/>
          <w:szCs w:val="28"/>
        </w:rPr>
      </w:pPr>
      <w:r w:rsidRPr="00DB7504">
        <w:rPr>
          <w:rFonts w:eastAsia="TimesNewRomanPSMT"/>
          <w:sz w:val="28"/>
          <w:szCs w:val="28"/>
        </w:rPr>
        <w:t xml:space="preserve">Quá trình sản xuất bê tông thương phẩm thì nhu cầu sử dụng nước cho sản xuất lớn. Tuy nhiên, quá trình sản xuất của nhà máy không phát sinh nước thải sản xuất vì quy trình sản xuất khép kín, quá trình phối trộn và cấp liệu được tự động hóa, không phát sinh nước thải sản xuất. Khu vực nhà máy chỉ phát sinh lượng nước của quá trình sục rửa xe bồn bê tông và cối </w:t>
      </w:r>
      <w:r w:rsidR="008A6CB7">
        <w:rPr>
          <w:rFonts w:eastAsia="TimesNewRomanPSMT"/>
          <w:sz w:val="28"/>
          <w:szCs w:val="28"/>
        </w:rPr>
        <w:t>trộn</w:t>
      </w:r>
      <w:r w:rsidRPr="00DB7504">
        <w:rPr>
          <w:rFonts w:eastAsia="TimesNewRomanPSMT"/>
          <w:sz w:val="28"/>
          <w:szCs w:val="28"/>
        </w:rPr>
        <w:t>.</w:t>
      </w:r>
      <w:r w:rsidRPr="00DB7504">
        <w:rPr>
          <w:sz w:val="28"/>
          <w:szCs w:val="28"/>
        </w:rPr>
        <w:t xml:space="preserve"> </w:t>
      </w:r>
      <w:r w:rsidRPr="00DB7504">
        <w:rPr>
          <w:rFonts w:eastAsia="TimesNewRomanPSMT"/>
          <w:sz w:val="28"/>
          <w:szCs w:val="28"/>
        </w:rPr>
        <w:t>Lượng nước thải này được tính như sau:</w:t>
      </w:r>
    </w:p>
    <w:p w14:paraId="4156F36D" w14:textId="793F4CA5" w:rsidR="0015159E" w:rsidRPr="00DB7504" w:rsidRDefault="0015159E" w:rsidP="0015159E">
      <w:pPr>
        <w:pStyle w:val="Bulet-"/>
        <w:numPr>
          <w:ilvl w:val="0"/>
          <w:numId w:val="0"/>
        </w:numPr>
        <w:tabs>
          <w:tab w:val="clear" w:pos="284"/>
        </w:tabs>
        <w:spacing w:after="0"/>
        <w:ind w:firstLine="567"/>
        <w:rPr>
          <w:sz w:val="28"/>
          <w:szCs w:val="28"/>
        </w:rPr>
      </w:pPr>
      <w:r w:rsidRPr="00DB7504">
        <w:rPr>
          <w:sz w:val="28"/>
          <w:szCs w:val="28"/>
        </w:rPr>
        <w:t>Nước cấp để rửa cối trộn: 1m</w:t>
      </w:r>
      <w:r w:rsidRPr="00DB7504">
        <w:rPr>
          <w:sz w:val="28"/>
          <w:szCs w:val="28"/>
          <w:vertAlign w:val="superscript"/>
        </w:rPr>
        <w:t>3</w:t>
      </w:r>
      <w:r w:rsidRPr="00DB7504">
        <w:rPr>
          <w:sz w:val="28"/>
          <w:szCs w:val="28"/>
        </w:rPr>
        <w:t xml:space="preserve">/lần. Ước tính số lần rửa cối trộn với tần suất là </w:t>
      </w:r>
      <w:r w:rsidR="000E0EFA">
        <w:rPr>
          <w:sz w:val="28"/>
          <w:szCs w:val="28"/>
        </w:rPr>
        <w:t>2</w:t>
      </w:r>
      <w:r w:rsidRPr="00DB7504">
        <w:rPr>
          <w:sz w:val="28"/>
          <w:szCs w:val="28"/>
        </w:rPr>
        <w:t xml:space="preserve"> lần/ngày, tương đương khoảng </w:t>
      </w:r>
      <w:r w:rsidR="000E0EFA">
        <w:rPr>
          <w:sz w:val="28"/>
          <w:szCs w:val="28"/>
        </w:rPr>
        <w:t>2</w:t>
      </w:r>
      <w:r w:rsidRPr="00DB7504">
        <w:rPr>
          <w:sz w:val="28"/>
          <w:szCs w:val="28"/>
        </w:rPr>
        <w:t>m</w:t>
      </w:r>
      <w:r w:rsidRPr="00DB7504">
        <w:rPr>
          <w:sz w:val="28"/>
          <w:szCs w:val="28"/>
          <w:vertAlign w:val="superscript"/>
        </w:rPr>
        <w:t>3</w:t>
      </w:r>
      <w:r w:rsidRPr="00DB7504">
        <w:rPr>
          <w:sz w:val="28"/>
          <w:szCs w:val="28"/>
        </w:rPr>
        <w:t>/ngày.</w:t>
      </w:r>
    </w:p>
    <w:p w14:paraId="5A35D10F" w14:textId="561AD52B" w:rsidR="0013795C" w:rsidRPr="00DB7504" w:rsidRDefault="0015159E" w:rsidP="0013795C">
      <w:pPr>
        <w:pStyle w:val="Bulet-"/>
        <w:numPr>
          <w:ilvl w:val="0"/>
          <w:numId w:val="0"/>
        </w:numPr>
        <w:tabs>
          <w:tab w:val="clear" w:pos="284"/>
        </w:tabs>
        <w:spacing w:after="0"/>
        <w:ind w:firstLine="567"/>
        <w:rPr>
          <w:sz w:val="28"/>
          <w:szCs w:val="28"/>
        </w:rPr>
      </w:pPr>
      <w:r w:rsidRPr="00DB7504">
        <w:rPr>
          <w:sz w:val="28"/>
          <w:szCs w:val="28"/>
        </w:rPr>
        <w:t>Nước rửa bồn chở bê tông: 0,</w:t>
      </w:r>
      <w:r w:rsidR="000E0EFA">
        <w:rPr>
          <w:sz w:val="28"/>
          <w:szCs w:val="28"/>
        </w:rPr>
        <w:t xml:space="preserve">4 </w:t>
      </w:r>
      <w:r w:rsidRPr="00DB7504">
        <w:rPr>
          <w:sz w:val="28"/>
          <w:szCs w:val="28"/>
        </w:rPr>
        <w:t>m</w:t>
      </w:r>
      <w:r w:rsidRPr="00DB7504">
        <w:rPr>
          <w:sz w:val="28"/>
          <w:szCs w:val="28"/>
          <w:vertAlign w:val="superscript"/>
        </w:rPr>
        <w:t>3</w:t>
      </w:r>
      <w:r w:rsidRPr="00DB7504">
        <w:rPr>
          <w:sz w:val="28"/>
          <w:szCs w:val="28"/>
        </w:rPr>
        <w:t xml:space="preserve">/xe * </w:t>
      </w:r>
      <w:r w:rsidR="0013795C">
        <w:rPr>
          <w:sz w:val="28"/>
          <w:szCs w:val="28"/>
        </w:rPr>
        <w:t>2</w:t>
      </w:r>
      <w:r w:rsidR="000E0EFA">
        <w:rPr>
          <w:sz w:val="28"/>
          <w:szCs w:val="28"/>
        </w:rPr>
        <w:t>0</w:t>
      </w:r>
      <w:r w:rsidRPr="00DB7504">
        <w:rPr>
          <w:sz w:val="28"/>
          <w:szCs w:val="28"/>
        </w:rPr>
        <w:t xml:space="preserve"> xe/ngày = </w:t>
      </w:r>
      <w:r w:rsidR="007034C2" w:rsidRPr="00DB7504">
        <w:rPr>
          <w:sz w:val="28"/>
          <w:szCs w:val="28"/>
        </w:rPr>
        <w:t>8</w:t>
      </w:r>
      <w:r w:rsidRPr="00DB7504">
        <w:rPr>
          <w:sz w:val="28"/>
          <w:szCs w:val="28"/>
        </w:rPr>
        <w:t xml:space="preserve"> m</w:t>
      </w:r>
      <w:r w:rsidRPr="00DB7504">
        <w:rPr>
          <w:sz w:val="28"/>
          <w:szCs w:val="28"/>
          <w:vertAlign w:val="superscript"/>
        </w:rPr>
        <w:t>3</w:t>
      </w:r>
      <w:r w:rsidRPr="00DB7504">
        <w:rPr>
          <w:sz w:val="28"/>
          <w:szCs w:val="28"/>
        </w:rPr>
        <w:t>/ngày.</w:t>
      </w:r>
    </w:p>
    <w:p w14:paraId="7C04001E" w14:textId="24BA2F5A" w:rsidR="0015159E" w:rsidRPr="00DB7504" w:rsidRDefault="007034C2" w:rsidP="007034C2">
      <w:pPr>
        <w:pStyle w:val="Bulet-"/>
        <w:numPr>
          <w:ilvl w:val="0"/>
          <w:numId w:val="0"/>
        </w:numPr>
        <w:tabs>
          <w:tab w:val="clear" w:pos="284"/>
        </w:tabs>
        <w:spacing w:after="0"/>
        <w:ind w:firstLine="567"/>
        <w:rPr>
          <w:sz w:val="28"/>
          <w:szCs w:val="28"/>
          <w:lang w:val="pl-PL"/>
        </w:rPr>
      </w:pPr>
      <w:r w:rsidRPr="00DB7504">
        <w:rPr>
          <w:sz w:val="28"/>
          <w:szCs w:val="28"/>
        </w:rPr>
        <w:t>Với lượng nước thải ra của dự án khoảng 1</w:t>
      </w:r>
      <w:r w:rsidR="000E0EFA">
        <w:rPr>
          <w:sz w:val="28"/>
          <w:szCs w:val="28"/>
        </w:rPr>
        <w:t>0</w:t>
      </w:r>
      <w:r w:rsidRPr="00DB7504">
        <w:rPr>
          <w:sz w:val="28"/>
          <w:szCs w:val="28"/>
        </w:rPr>
        <w:t xml:space="preserve"> m</w:t>
      </w:r>
      <w:r w:rsidRPr="00DB7504">
        <w:rPr>
          <w:sz w:val="28"/>
          <w:szCs w:val="28"/>
          <w:vertAlign w:val="superscript"/>
        </w:rPr>
        <w:t>3</w:t>
      </w:r>
      <w:r w:rsidRPr="00DB7504">
        <w:rPr>
          <w:sz w:val="28"/>
          <w:szCs w:val="28"/>
        </w:rPr>
        <w:t>/ngày. Lượng nước thải này của dự án được dẫn về bể lắng ngang của dự án để lắng cát và</w:t>
      </w:r>
      <w:r w:rsidR="0015159E" w:rsidRPr="00DB7504">
        <w:rPr>
          <w:sz w:val="28"/>
          <w:szCs w:val="28"/>
          <w:lang w:val="pl-PL"/>
        </w:rPr>
        <w:t xml:space="preserve"> cặn trước khi tận dụng lại nước thải sản xuất từ trạm trộm BTXM ; </w:t>
      </w:r>
    </w:p>
    <w:p w14:paraId="40858C23" w14:textId="678A0D49" w:rsidR="0015159E" w:rsidRPr="00DB7504" w:rsidRDefault="00904199" w:rsidP="00856BF9">
      <w:pPr>
        <w:pStyle w:val="normal-p"/>
        <w:spacing w:before="120" w:line="264" w:lineRule="auto"/>
        <w:ind w:firstLine="567"/>
        <w:jc w:val="both"/>
        <w:rPr>
          <w:sz w:val="28"/>
          <w:szCs w:val="28"/>
          <w:lang w:val="pl-PL"/>
        </w:rPr>
      </w:pPr>
      <w:r w:rsidRPr="00DB7504">
        <w:rPr>
          <w:noProof/>
          <w:sz w:val="28"/>
          <w:szCs w:val="28"/>
        </w:rPr>
        <w:lastRenderedPageBreak/>
        <w:drawing>
          <wp:anchor distT="0" distB="0" distL="114300" distR="114300" simplePos="0" relativeHeight="251703296" behindDoc="0" locked="0" layoutInCell="1" allowOverlap="1" wp14:anchorId="68533B55" wp14:editId="5ACD0D12">
            <wp:simplePos x="0" y="0"/>
            <wp:positionH relativeFrom="column">
              <wp:posOffset>184150</wp:posOffset>
            </wp:positionH>
            <wp:positionV relativeFrom="paragraph">
              <wp:posOffset>1507440</wp:posOffset>
            </wp:positionV>
            <wp:extent cx="5568315" cy="2197100"/>
            <wp:effectExtent l="0" t="0" r="0" b="0"/>
            <wp:wrapTopAndBottom/>
            <wp:docPr id="4" name="Picture 4" descr="https://hethongxulynuocthaimivitech.files.wordpress.com/2014/08/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hethongxulynuocthaimivitech.files.wordpress.com/2014/08/captur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68315"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9E" w:rsidRPr="00DB7504">
        <w:rPr>
          <w:sz w:val="28"/>
          <w:szCs w:val="28"/>
          <w:lang w:val="pt-BR"/>
        </w:rPr>
        <w:t xml:space="preserve">Nước thải phát sinh từ công đoạn vệ sinh, xịt rửa thùng xe trộn bê tông tươi, vệ sinh </w:t>
      </w:r>
      <w:r w:rsidR="007034C2" w:rsidRPr="00DB7504">
        <w:rPr>
          <w:sz w:val="28"/>
          <w:szCs w:val="28"/>
          <w:lang w:val="pt-BR"/>
        </w:rPr>
        <w:t>cối</w:t>
      </w:r>
      <w:r w:rsidR="0015159E" w:rsidRPr="00DB7504">
        <w:rPr>
          <w:sz w:val="28"/>
          <w:szCs w:val="28"/>
          <w:lang w:val="pt-BR"/>
        </w:rPr>
        <w:t xml:space="preserve"> trộn,... Sau khi xe trộn bê tông đi đổ bê tông tại công trình thì về rửa thùng xe. Nước thải sẽ theo hệ thống mương dẫn chảy về bể lắng cát. Bể này có nhiệm vụ thu gom tiếp nhận toàn bộ lượng nước thải sản xuất tại trạm và tách phần lớn cặn có tỷ trọng lớn (như cát, đá, bùn đất,... ). Nước thải sau khi được lắng cặn sẽ được tái sử dụng để sản xuất BTXM cho các mẻ tiếp theo. </w:t>
      </w:r>
    </w:p>
    <w:p w14:paraId="57C06322" w14:textId="4DF4D851" w:rsidR="0015159E" w:rsidRPr="00DB7504" w:rsidRDefault="0015159E" w:rsidP="008026F7">
      <w:pPr>
        <w:pStyle w:val="Caption"/>
        <w:spacing w:before="120" w:after="240"/>
        <w:rPr>
          <w:rFonts w:cs="Times New Roman"/>
          <w:b w:val="0"/>
          <w:bCs w:val="0"/>
          <w:szCs w:val="28"/>
        </w:rPr>
      </w:pPr>
      <w:bookmarkStart w:id="135" w:name="_Toc140845977"/>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4</w:t>
      </w:r>
      <w:r w:rsidRPr="00DB7504">
        <w:rPr>
          <w:rFonts w:cs="Times New Roman"/>
          <w:b w:val="0"/>
          <w:bCs w:val="0"/>
          <w:noProof/>
          <w:szCs w:val="28"/>
        </w:rPr>
        <w:fldChar w:fldCharType="end"/>
      </w:r>
      <w:r w:rsidRPr="00DB7504">
        <w:rPr>
          <w:rFonts w:cs="Times New Roman"/>
          <w:b w:val="0"/>
          <w:bCs w:val="0"/>
          <w:szCs w:val="28"/>
        </w:rPr>
        <w:t>: Sơ đồ cấu tạo bể lắng</w:t>
      </w:r>
      <w:bookmarkEnd w:id="135"/>
    </w:p>
    <w:p w14:paraId="5C03D171" w14:textId="15B7445F" w:rsidR="00904199" w:rsidRPr="00DB7504" w:rsidRDefault="00904199" w:rsidP="00904199">
      <w:pPr>
        <w:ind w:firstLine="567"/>
        <w:jc w:val="both"/>
        <w:rPr>
          <w:rFonts w:ascii="Times New Roman" w:hAnsi="Times New Roman" w:cs="Times New Roman"/>
          <w:color w:val="auto"/>
          <w:sz w:val="28"/>
          <w:szCs w:val="28"/>
          <w:lang w:val="pt-BR"/>
        </w:rPr>
      </w:pPr>
      <w:r w:rsidRPr="00DB7504">
        <w:rPr>
          <w:rFonts w:ascii="Times New Roman" w:hAnsi="Times New Roman" w:cs="Times New Roman"/>
          <w:color w:val="auto"/>
          <w:sz w:val="28"/>
          <w:szCs w:val="28"/>
          <w:shd w:val="clear" w:color="auto" w:fill="FFFFFF"/>
        </w:rPr>
        <w:t xml:space="preserve">Hiệu quả lắng của bể lắng ngang là 60%, các chất cặn bẩn sẽ được giữ lại và nước thải sau xử lý sẽ </w:t>
      </w:r>
      <w:r w:rsidRPr="00DB7504">
        <w:rPr>
          <w:rFonts w:ascii="Times New Roman" w:hAnsi="Times New Roman" w:cs="Times New Roman"/>
          <w:color w:val="auto"/>
          <w:sz w:val="28"/>
          <w:szCs w:val="28"/>
          <w:lang w:val="pt-BR"/>
        </w:rPr>
        <w:t xml:space="preserve">được tái sử dụng để sản xuất BTXM cho các mẻ tiếp theo. </w:t>
      </w:r>
    </w:p>
    <w:p w14:paraId="6EC31FA7" w14:textId="77777777" w:rsidR="00904199" w:rsidRPr="00DB7504" w:rsidRDefault="00904199" w:rsidP="00904199">
      <w:pPr>
        <w:spacing w:before="240" w:after="120"/>
        <w:ind w:firstLine="567"/>
        <w:jc w:val="both"/>
        <w:rPr>
          <w:rFonts w:ascii="Times New Roman" w:hAnsi="Times New Roman" w:cs="Times New Roman"/>
          <w:color w:val="auto"/>
          <w:sz w:val="28"/>
          <w:szCs w:val="28"/>
          <w:lang w:val="pt-BR"/>
        </w:rPr>
      </w:pPr>
      <w:r w:rsidRPr="00DB7504">
        <w:rPr>
          <w:rFonts w:ascii="Times New Roman" w:hAnsi="Times New Roman" w:cs="Times New Roman"/>
          <w:color w:val="auto"/>
          <w:sz w:val="28"/>
          <w:szCs w:val="28"/>
          <w:lang w:val="pt-BR"/>
        </w:rPr>
        <w:t>Bùn đất, cát trong bể được hốt định kỳ và được đưa đến bãi tập kết xà bần tại dự án.</w:t>
      </w:r>
    </w:p>
    <w:p w14:paraId="4981642A" w14:textId="7C63BC10" w:rsidR="00904199" w:rsidRPr="00DB7504" w:rsidRDefault="00856BF9" w:rsidP="00856BF9">
      <w:pPr>
        <w:pStyle w:val="Caption"/>
        <w:rPr>
          <w:rFonts w:eastAsia="MS Mincho" w:cs="Times New Roman"/>
          <w:b w:val="0"/>
          <w:bCs w:val="0"/>
          <w:i/>
          <w:szCs w:val="28"/>
          <w:lang w:val="sv-SE" w:eastAsia="ja-JP"/>
        </w:rPr>
      </w:pPr>
      <w:bookmarkStart w:id="136" w:name="_Toc127881157"/>
      <w:bookmarkStart w:id="137" w:name="_Toc140845967"/>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11</w:t>
      </w:r>
      <w:r w:rsidRPr="00DB7504">
        <w:rPr>
          <w:rFonts w:cs="Times New Roman"/>
          <w:b w:val="0"/>
          <w:bCs w:val="0"/>
          <w:szCs w:val="28"/>
        </w:rPr>
        <w:fldChar w:fldCharType="end"/>
      </w:r>
      <w:r w:rsidRPr="00DB7504">
        <w:rPr>
          <w:rFonts w:cs="Times New Roman"/>
          <w:b w:val="0"/>
          <w:bCs w:val="0"/>
          <w:szCs w:val="28"/>
        </w:rPr>
        <w:t>:</w:t>
      </w:r>
      <w:r w:rsidRPr="00DB7504">
        <w:rPr>
          <w:rFonts w:cs="Times New Roman"/>
          <w:szCs w:val="28"/>
        </w:rPr>
        <w:t xml:space="preserve"> </w:t>
      </w:r>
      <w:r w:rsidR="00904199" w:rsidRPr="00DB7504">
        <w:rPr>
          <w:rFonts w:eastAsia="MS Mincho" w:cs="Times New Roman"/>
          <w:b w:val="0"/>
          <w:bCs w:val="0"/>
          <w:szCs w:val="28"/>
          <w:lang w:val="sv-SE" w:eastAsia="ja-JP"/>
        </w:rPr>
        <w:t>Thông số xây dựng các hạng mục xây dựng phục vụ quá trình xử lý nước thải sản xuất</w:t>
      </w:r>
      <w:bookmarkEnd w:id="136"/>
      <w:bookmarkEnd w:id="137"/>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54"/>
        <w:gridCol w:w="2551"/>
        <w:gridCol w:w="4097"/>
      </w:tblGrid>
      <w:tr w:rsidR="00DB7504" w:rsidRPr="00DB7504" w14:paraId="3E7FA6D0" w14:textId="77777777" w:rsidTr="00856BF9">
        <w:trPr>
          <w:trHeight w:val="70"/>
          <w:jc w:val="center"/>
        </w:trPr>
        <w:tc>
          <w:tcPr>
            <w:tcW w:w="702" w:type="dxa"/>
            <w:vAlign w:val="center"/>
          </w:tcPr>
          <w:p w14:paraId="03EC87C9" w14:textId="77777777" w:rsidR="00904199" w:rsidRPr="00DB7504" w:rsidRDefault="00904199" w:rsidP="005062D2">
            <w:pPr>
              <w:tabs>
                <w:tab w:val="center" w:pos="4320"/>
                <w:tab w:val="right" w:pos="8640"/>
              </w:tabs>
              <w:spacing w:line="276" w:lineRule="auto"/>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TT</w:t>
            </w:r>
          </w:p>
        </w:tc>
        <w:tc>
          <w:tcPr>
            <w:tcW w:w="2554" w:type="dxa"/>
            <w:vAlign w:val="center"/>
          </w:tcPr>
          <w:p w14:paraId="2421EC68" w14:textId="77777777" w:rsidR="00904199" w:rsidRPr="00DB7504" w:rsidRDefault="00904199" w:rsidP="005062D2">
            <w:pPr>
              <w:tabs>
                <w:tab w:val="center" w:pos="4320"/>
                <w:tab w:val="right" w:pos="8640"/>
              </w:tabs>
              <w:spacing w:line="276" w:lineRule="auto"/>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Hạng mục</w:t>
            </w:r>
          </w:p>
        </w:tc>
        <w:tc>
          <w:tcPr>
            <w:tcW w:w="2551" w:type="dxa"/>
            <w:vAlign w:val="center"/>
          </w:tcPr>
          <w:p w14:paraId="2A6F88D5" w14:textId="01D9FBC5" w:rsidR="00904199" w:rsidRPr="00DB7504" w:rsidRDefault="00856BF9" w:rsidP="005062D2">
            <w:pPr>
              <w:tabs>
                <w:tab w:val="center" w:pos="4320"/>
                <w:tab w:val="right" w:pos="8640"/>
              </w:tabs>
              <w:spacing w:line="276" w:lineRule="auto"/>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Diện tích (m</w:t>
            </w:r>
            <w:r w:rsidRPr="00DB7504">
              <w:rPr>
                <w:rFonts w:ascii="Times New Roman" w:eastAsia="Calibri" w:hAnsi="Times New Roman" w:cs="Times New Roman"/>
                <w:b/>
                <w:color w:val="auto"/>
                <w:sz w:val="28"/>
                <w:szCs w:val="28"/>
                <w:vertAlign w:val="superscript"/>
                <w:lang w:val="fr-FR"/>
              </w:rPr>
              <w:t>2</w:t>
            </w:r>
            <w:r w:rsidRPr="00DB7504">
              <w:rPr>
                <w:rFonts w:ascii="Times New Roman" w:eastAsia="Calibri" w:hAnsi="Times New Roman" w:cs="Times New Roman"/>
                <w:b/>
                <w:color w:val="auto"/>
                <w:sz w:val="28"/>
                <w:szCs w:val="28"/>
                <w:lang w:val="fr-FR"/>
              </w:rPr>
              <w:t>)</w:t>
            </w:r>
          </w:p>
        </w:tc>
        <w:tc>
          <w:tcPr>
            <w:tcW w:w="4097" w:type="dxa"/>
            <w:vAlign w:val="center"/>
          </w:tcPr>
          <w:p w14:paraId="13E11F6F" w14:textId="77777777" w:rsidR="00904199" w:rsidRPr="00DB7504" w:rsidRDefault="00904199" w:rsidP="005062D2">
            <w:pPr>
              <w:tabs>
                <w:tab w:val="center" w:pos="4320"/>
                <w:tab w:val="right" w:pos="8640"/>
              </w:tabs>
              <w:spacing w:line="276" w:lineRule="auto"/>
              <w:jc w:val="center"/>
              <w:rPr>
                <w:rFonts w:ascii="Times New Roman" w:eastAsia="Calibri" w:hAnsi="Times New Roman" w:cs="Times New Roman"/>
                <w:b/>
                <w:color w:val="auto"/>
                <w:sz w:val="28"/>
                <w:szCs w:val="28"/>
              </w:rPr>
            </w:pPr>
            <w:r w:rsidRPr="00DB7504">
              <w:rPr>
                <w:rFonts w:ascii="Times New Roman" w:eastAsia="Calibri" w:hAnsi="Times New Roman" w:cs="Times New Roman"/>
                <w:b/>
                <w:color w:val="auto"/>
                <w:sz w:val="28"/>
                <w:szCs w:val="28"/>
              </w:rPr>
              <w:t>Thông số</w:t>
            </w:r>
          </w:p>
        </w:tc>
      </w:tr>
      <w:tr w:rsidR="00DB7504" w:rsidRPr="00DB7504" w14:paraId="38BBD64C" w14:textId="77777777" w:rsidTr="00856BF9">
        <w:trPr>
          <w:trHeight w:val="85"/>
          <w:jc w:val="center"/>
        </w:trPr>
        <w:tc>
          <w:tcPr>
            <w:tcW w:w="702" w:type="dxa"/>
            <w:vAlign w:val="center"/>
          </w:tcPr>
          <w:p w14:paraId="422F49F6" w14:textId="77777777" w:rsidR="00904199" w:rsidRPr="00DB7504" w:rsidRDefault="00904199" w:rsidP="005062D2">
            <w:pPr>
              <w:tabs>
                <w:tab w:val="center" w:pos="4320"/>
                <w:tab w:val="right" w:pos="8640"/>
              </w:tabs>
              <w:spacing w:line="276" w:lineRule="auto"/>
              <w:jc w:val="center"/>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1</w:t>
            </w:r>
          </w:p>
        </w:tc>
        <w:tc>
          <w:tcPr>
            <w:tcW w:w="2554" w:type="dxa"/>
            <w:vAlign w:val="center"/>
          </w:tcPr>
          <w:p w14:paraId="2B353863" w14:textId="0B04EF25" w:rsidR="00904199" w:rsidRPr="00DB7504" w:rsidRDefault="00904199" w:rsidP="005062D2">
            <w:pPr>
              <w:tabs>
                <w:tab w:val="center" w:pos="4320"/>
                <w:tab w:val="right" w:pos="8640"/>
              </w:tabs>
              <w:spacing w:line="276" w:lineRule="auto"/>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 xml:space="preserve">Bể lắng </w:t>
            </w:r>
            <w:r w:rsidR="00856BF9" w:rsidRPr="00DB7504">
              <w:rPr>
                <w:rFonts w:ascii="Times New Roman" w:eastAsia="Calibri" w:hAnsi="Times New Roman" w:cs="Times New Roman"/>
                <w:color w:val="auto"/>
                <w:sz w:val="28"/>
                <w:szCs w:val="28"/>
                <w:lang w:val="fr-FR"/>
              </w:rPr>
              <w:t>ngang</w:t>
            </w:r>
          </w:p>
        </w:tc>
        <w:tc>
          <w:tcPr>
            <w:tcW w:w="2551" w:type="dxa"/>
            <w:vAlign w:val="center"/>
          </w:tcPr>
          <w:p w14:paraId="33C0F586" w14:textId="2C0D125F" w:rsidR="00904199" w:rsidRPr="00DB7504" w:rsidRDefault="00856BF9" w:rsidP="005062D2">
            <w:pPr>
              <w:tabs>
                <w:tab w:val="center" w:pos="4320"/>
                <w:tab w:val="right" w:pos="8640"/>
              </w:tabs>
              <w:spacing w:line="276" w:lineRule="auto"/>
              <w:jc w:val="center"/>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39,6</w:t>
            </w:r>
          </w:p>
        </w:tc>
        <w:tc>
          <w:tcPr>
            <w:tcW w:w="4097" w:type="dxa"/>
            <w:vAlign w:val="center"/>
          </w:tcPr>
          <w:p w14:paraId="0C97DB11" w14:textId="1C864F87" w:rsidR="00904199" w:rsidRPr="00DB7504" w:rsidRDefault="00904199" w:rsidP="005062D2">
            <w:pPr>
              <w:spacing w:line="276" w:lineRule="auto"/>
              <w:rPr>
                <w:rFonts w:ascii="Times New Roman" w:eastAsia="Calibri" w:hAnsi="Times New Roman" w:cs="Times New Roman"/>
                <w:color w:val="auto"/>
                <w:sz w:val="28"/>
                <w:szCs w:val="28"/>
                <w:lang w:val="en-US" w:eastAsia="x-none"/>
              </w:rPr>
            </w:pPr>
            <w:r w:rsidRPr="00DB7504">
              <w:rPr>
                <w:rFonts w:ascii="Times New Roman" w:eastAsia="Calibri" w:hAnsi="Times New Roman" w:cs="Times New Roman"/>
                <w:color w:val="auto"/>
                <w:sz w:val="28"/>
                <w:szCs w:val="28"/>
                <w:lang w:val="en-US" w:eastAsia="x-none"/>
              </w:rPr>
              <w:t xml:space="preserve">Kích thước  </w:t>
            </w:r>
            <w:r w:rsidR="00347F0A" w:rsidRPr="00DB7504">
              <w:rPr>
                <w:rFonts w:ascii="Times New Roman" w:eastAsia="Calibri" w:hAnsi="Times New Roman" w:cs="Times New Roman"/>
                <w:color w:val="auto"/>
                <w:sz w:val="28"/>
                <w:szCs w:val="28"/>
                <w:lang w:val="en-US" w:eastAsia="x-none"/>
              </w:rPr>
              <w:t>6,</w:t>
            </w:r>
            <w:r w:rsidR="000E0EFA">
              <w:rPr>
                <w:rFonts w:ascii="Times New Roman" w:eastAsia="Calibri" w:hAnsi="Times New Roman" w:cs="Times New Roman"/>
                <w:color w:val="auto"/>
                <w:sz w:val="28"/>
                <w:szCs w:val="28"/>
                <w:lang w:val="en-US" w:eastAsia="x-none"/>
              </w:rPr>
              <w:t>6</w:t>
            </w:r>
            <w:r w:rsidRPr="00DB7504">
              <w:rPr>
                <w:rFonts w:ascii="Times New Roman" w:eastAsia="Calibri" w:hAnsi="Times New Roman" w:cs="Times New Roman"/>
                <w:color w:val="auto"/>
                <w:sz w:val="28"/>
                <w:szCs w:val="28"/>
                <w:lang w:val="en-US" w:eastAsia="x-none"/>
              </w:rPr>
              <w:t xml:space="preserve"> x </w:t>
            </w:r>
            <w:r w:rsidR="00347F0A" w:rsidRPr="00DB7504">
              <w:rPr>
                <w:rFonts w:ascii="Times New Roman" w:eastAsia="Calibri" w:hAnsi="Times New Roman" w:cs="Times New Roman"/>
                <w:color w:val="auto"/>
                <w:sz w:val="28"/>
                <w:szCs w:val="28"/>
                <w:lang w:val="en-US" w:eastAsia="x-none"/>
              </w:rPr>
              <w:t>5</w:t>
            </w:r>
            <w:r w:rsidRPr="00DB7504">
              <w:rPr>
                <w:rFonts w:ascii="Times New Roman" w:eastAsia="Calibri" w:hAnsi="Times New Roman" w:cs="Times New Roman"/>
                <w:color w:val="auto"/>
                <w:sz w:val="28"/>
                <w:szCs w:val="28"/>
                <w:lang w:val="en-US" w:eastAsia="x-none"/>
              </w:rPr>
              <w:t>,</w:t>
            </w:r>
            <w:r w:rsidR="000E0EFA">
              <w:rPr>
                <w:rFonts w:ascii="Times New Roman" w:eastAsia="Calibri" w:hAnsi="Times New Roman" w:cs="Times New Roman"/>
                <w:color w:val="auto"/>
                <w:sz w:val="28"/>
                <w:szCs w:val="28"/>
                <w:lang w:val="en-US" w:eastAsia="x-none"/>
              </w:rPr>
              <w:t>6</w:t>
            </w:r>
            <w:r w:rsidRPr="00DB7504">
              <w:rPr>
                <w:rFonts w:ascii="Times New Roman" w:eastAsia="Calibri" w:hAnsi="Times New Roman" w:cs="Times New Roman"/>
                <w:color w:val="auto"/>
                <w:sz w:val="28"/>
                <w:szCs w:val="28"/>
                <w:lang w:val="en-US" w:eastAsia="x-none"/>
              </w:rPr>
              <w:t xml:space="preserve"> x 2 (m)</w:t>
            </w:r>
          </w:p>
        </w:tc>
      </w:tr>
    </w:tbl>
    <w:p w14:paraId="5830CB57" w14:textId="77777777" w:rsidR="002E7B0A" w:rsidRPr="00DB7504" w:rsidRDefault="002E7B0A" w:rsidP="007034C2">
      <w:pPr>
        <w:widowControl/>
        <w:spacing w:before="240" w:after="120" w:line="259" w:lineRule="auto"/>
        <w:rPr>
          <w:rFonts w:ascii="Times New Roman" w:eastAsia="Calibri" w:hAnsi="Times New Roman" w:cs="Times New Roman"/>
          <w:b/>
          <w:i/>
          <w:color w:val="auto"/>
          <w:sz w:val="28"/>
          <w:szCs w:val="28"/>
          <w:lang w:val="es-ES"/>
        </w:rPr>
      </w:pPr>
      <w:r w:rsidRPr="00DB7504">
        <w:rPr>
          <w:rFonts w:ascii="Times New Roman" w:eastAsia="Calibri" w:hAnsi="Times New Roman" w:cs="Times New Roman"/>
          <w:b/>
          <w:i/>
          <w:color w:val="auto"/>
          <w:sz w:val="28"/>
          <w:szCs w:val="28"/>
          <w:lang w:val="nl-NL"/>
        </w:rPr>
        <w:t xml:space="preserve">* Hệ thống thu gom nước thải sinh hoạt </w:t>
      </w:r>
    </w:p>
    <w:p w14:paraId="581A8DCB" w14:textId="4C38420C" w:rsidR="002E7B0A" w:rsidRPr="00DB7504" w:rsidRDefault="006556B4" w:rsidP="000E0EFA">
      <w:pPr>
        <w:widowControl/>
        <w:spacing w:before="120" w:line="259" w:lineRule="auto"/>
        <w:ind w:firstLine="567"/>
        <w:jc w:val="both"/>
        <w:rPr>
          <w:rFonts w:ascii="Times New Roman" w:eastAsia="Calibri" w:hAnsi="Times New Roman" w:cs="Times New Roman"/>
          <w:color w:val="auto"/>
          <w:sz w:val="28"/>
          <w:szCs w:val="28"/>
          <w:lang w:val="es-ES"/>
        </w:rPr>
      </w:pPr>
      <w:r w:rsidRPr="00DB7504">
        <w:rPr>
          <w:rFonts w:ascii="Times New Roman" w:eastAsia="Calibri" w:hAnsi="Times New Roman" w:cs="Times New Roman"/>
          <w:color w:val="auto"/>
          <w:sz w:val="28"/>
          <w:szCs w:val="28"/>
          <w:lang w:val="es-ES"/>
        </w:rPr>
        <w:t>Như đã trình bày ở chương I. Lượng nước thải sinh hoạt hàng ngày của dự án là 1 m</w:t>
      </w:r>
      <w:r w:rsidRPr="00DB7504">
        <w:rPr>
          <w:rFonts w:ascii="Times New Roman" w:eastAsia="Calibri" w:hAnsi="Times New Roman" w:cs="Times New Roman"/>
          <w:color w:val="auto"/>
          <w:sz w:val="28"/>
          <w:szCs w:val="28"/>
          <w:vertAlign w:val="superscript"/>
          <w:lang w:val="es-ES"/>
        </w:rPr>
        <w:t>3</w:t>
      </w:r>
      <w:r w:rsidRPr="00DB7504">
        <w:rPr>
          <w:rFonts w:ascii="Times New Roman" w:eastAsia="Calibri" w:hAnsi="Times New Roman" w:cs="Times New Roman"/>
          <w:color w:val="auto"/>
          <w:sz w:val="28"/>
          <w:szCs w:val="28"/>
          <w:lang w:val="es-ES"/>
        </w:rPr>
        <w:t>/ngày. Lượng nước này được thu gom và xử lý như sau:</w:t>
      </w:r>
    </w:p>
    <w:p w14:paraId="4693B036" w14:textId="7E56BA47" w:rsidR="006556B4" w:rsidRPr="00DB7504" w:rsidRDefault="006556B4" w:rsidP="000E0EFA">
      <w:pPr>
        <w:pStyle w:val="Bulet-"/>
        <w:numPr>
          <w:ilvl w:val="0"/>
          <w:numId w:val="0"/>
        </w:numPr>
        <w:spacing w:after="0"/>
        <w:ind w:firstLine="567"/>
        <w:rPr>
          <w:sz w:val="28"/>
          <w:szCs w:val="28"/>
          <w:lang w:val="it-IT"/>
        </w:rPr>
      </w:pPr>
      <w:r w:rsidRPr="00DB7504">
        <w:rPr>
          <w:sz w:val="28"/>
          <w:szCs w:val="28"/>
          <w:lang w:val="it-IT"/>
        </w:rPr>
        <w:t>Nước thải từ hầm cầu, âu tiểu</w:t>
      </w:r>
      <w:r w:rsidR="00D551E8">
        <w:rPr>
          <w:sz w:val="28"/>
          <w:szCs w:val="28"/>
          <w:lang w:val="it-IT"/>
        </w:rPr>
        <w:t>, lavabo</w:t>
      </w:r>
      <w:r w:rsidRPr="00DB7504">
        <w:rPr>
          <w:sz w:val="28"/>
          <w:szCs w:val="28"/>
          <w:lang w:val="it-IT"/>
        </w:rPr>
        <w:t xml:space="preserve">: theo đường ống dẫn riêng để tập trung vào bể tự hoại 03 ngăn có thể tích </w:t>
      </w:r>
      <w:r w:rsidR="00D551E8">
        <w:rPr>
          <w:sz w:val="28"/>
          <w:szCs w:val="28"/>
          <w:lang w:val="it-IT"/>
        </w:rPr>
        <w:t>5</w:t>
      </w:r>
      <w:r w:rsidRPr="00DB7504">
        <w:rPr>
          <w:sz w:val="28"/>
          <w:szCs w:val="28"/>
          <w:lang w:val="it-IT"/>
        </w:rPr>
        <w:t xml:space="preserve"> m</w:t>
      </w:r>
      <w:r w:rsidRPr="00DB7504">
        <w:rPr>
          <w:sz w:val="28"/>
          <w:szCs w:val="28"/>
          <w:vertAlign w:val="superscript"/>
          <w:lang w:val="it-IT"/>
        </w:rPr>
        <w:t>3</w:t>
      </w:r>
      <w:r w:rsidRPr="00DB7504">
        <w:rPr>
          <w:sz w:val="28"/>
          <w:szCs w:val="28"/>
          <w:lang w:val="it-IT"/>
        </w:rPr>
        <w:t xml:space="preserve"> nhằm xử lý sở bộ và giữ lại phần cặn bã. Bể tự hoại được xây dựng ngay dưới công trình nhà vệ sinh của dự án. Định kỳ 6 – 12 tháng, chủ dự án sẽ hợp đồng với đơn vị có chức năng thu gom xử lý bùn trong bể tự hoại. Phần nước thải sau bể tự hoại được dẫn về HTXLNT tập trung của Cụm công nghiệp để tiếp tục xử lý đạt chuẩn trước khi thải ra nguồn tiếp nhận. </w:t>
      </w:r>
    </w:p>
    <w:p w14:paraId="2ADBE8E0" w14:textId="2A16A6A5" w:rsidR="006556B4" w:rsidRDefault="006556B4" w:rsidP="00347F0A">
      <w:pPr>
        <w:spacing w:before="120" w:after="120"/>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 xml:space="preserve">Toàn bộ nước thải sinh hoạt </w:t>
      </w:r>
      <w:r w:rsidR="000E0EFA">
        <w:rPr>
          <w:rFonts w:ascii="Times New Roman" w:hAnsi="Times New Roman" w:cs="Times New Roman"/>
          <w:color w:val="auto"/>
          <w:sz w:val="28"/>
          <w:szCs w:val="28"/>
          <w:lang w:val="it-IT"/>
        </w:rPr>
        <w:t xml:space="preserve">của dự án </w:t>
      </w:r>
      <w:r w:rsidRPr="00DB7504">
        <w:rPr>
          <w:rFonts w:ascii="Times New Roman" w:hAnsi="Times New Roman" w:cs="Times New Roman"/>
          <w:color w:val="auto"/>
          <w:sz w:val="28"/>
          <w:szCs w:val="28"/>
          <w:lang w:val="it-IT"/>
        </w:rPr>
        <w:t xml:space="preserve">sau khi xử lý đạt quy chuẩn đầu vào của Cụm công nghiệp.  </w:t>
      </w:r>
    </w:p>
    <w:p w14:paraId="499D4B4D" w14:textId="69DE23AA" w:rsidR="000E0EFA" w:rsidRPr="00DB7504" w:rsidRDefault="00D14C7B" w:rsidP="00347F0A">
      <w:pPr>
        <w:spacing w:before="120" w:after="120"/>
        <w:ind w:firstLine="567"/>
        <w:jc w:val="both"/>
        <w:rPr>
          <w:rFonts w:ascii="Times New Roman" w:hAnsi="Times New Roman" w:cs="Times New Roman"/>
          <w:color w:val="auto"/>
          <w:sz w:val="28"/>
          <w:szCs w:val="28"/>
          <w:lang w:val="it-IT"/>
        </w:rPr>
      </w:pPr>
      <w:r>
        <w:rPr>
          <w:rFonts w:ascii="Times New Roman" w:hAnsi="Times New Roman" w:cs="Times New Roman"/>
          <w:noProof/>
          <w:color w:val="auto"/>
          <w:sz w:val="28"/>
          <w:szCs w:val="28"/>
          <w:lang w:val="it-IT"/>
        </w:rPr>
        <w:lastRenderedPageBreak/>
        <mc:AlternateContent>
          <mc:Choice Requires="wpg">
            <w:drawing>
              <wp:anchor distT="0" distB="0" distL="114300" distR="114300" simplePos="0" relativeHeight="251717632" behindDoc="0" locked="0" layoutInCell="1" allowOverlap="1" wp14:anchorId="0A0B3336" wp14:editId="2412BC9F">
                <wp:simplePos x="0" y="0"/>
                <wp:positionH relativeFrom="column">
                  <wp:posOffset>978010</wp:posOffset>
                </wp:positionH>
                <wp:positionV relativeFrom="paragraph">
                  <wp:posOffset>424125</wp:posOffset>
                </wp:positionV>
                <wp:extent cx="4438650" cy="2060575"/>
                <wp:effectExtent l="0" t="0" r="19050" b="15875"/>
                <wp:wrapTopAndBottom/>
                <wp:docPr id="1268438821" name="Group 5"/>
                <wp:cNvGraphicFramePr/>
                <a:graphic xmlns:a="http://schemas.openxmlformats.org/drawingml/2006/main">
                  <a:graphicData uri="http://schemas.microsoft.com/office/word/2010/wordprocessingGroup">
                    <wpg:wgp>
                      <wpg:cNvGrpSpPr/>
                      <wpg:grpSpPr>
                        <a:xfrm>
                          <a:off x="0" y="0"/>
                          <a:ext cx="4438650" cy="2060575"/>
                          <a:chOff x="0" y="0"/>
                          <a:chExt cx="4438650" cy="2060575"/>
                        </a:xfrm>
                      </wpg:grpSpPr>
                      <wpg:grpSp>
                        <wpg:cNvPr id="1575303174" name="Group 2"/>
                        <wpg:cNvGrpSpPr/>
                        <wpg:grpSpPr>
                          <a:xfrm>
                            <a:off x="0" y="0"/>
                            <a:ext cx="4438650" cy="2060575"/>
                            <a:chOff x="0" y="0"/>
                            <a:chExt cx="4438650" cy="2060575"/>
                          </a:xfrm>
                        </wpg:grpSpPr>
                        <wpg:grpSp>
                          <wpg:cNvPr id="337758369" name="Group 1"/>
                          <wpg:cNvGrpSpPr/>
                          <wpg:grpSpPr>
                            <a:xfrm>
                              <a:off x="0" y="0"/>
                              <a:ext cx="4438650" cy="2060575"/>
                              <a:chOff x="0" y="177416"/>
                              <a:chExt cx="4438650" cy="2061630"/>
                            </a:xfrm>
                          </wpg:grpSpPr>
                          <wps:wsp>
                            <wps:cNvPr id="1575" name="Rectangle 1575"/>
                            <wps:cNvSpPr>
                              <a:spLocks noChangeArrowheads="1"/>
                            </wps:cNvSpPr>
                            <wps:spPr bwMode="auto">
                              <a:xfrm>
                                <a:off x="2441678" y="177416"/>
                                <a:ext cx="1676400" cy="498475"/>
                              </a:xfrm>
                              <a:prstGeom prst="rect">
                                <a:avLst/>
                              </a:prstGeom>
                              <a:solidFill>
                                <a:srgbClr val="FFFFFF"/>
                              </a:solidFill>
                              <a:ln w="9525">
                                <a:solidFill>
                                  <a:srgbClr val="000000"/>
                                </a:solidFill>
                                <a:miter lim="800000"/>
                                <a:headEnd/>
                                <a:tailEnd/>
                              </a:ln>
                            </wps:spPr>
                            <wps:txbx>
                              <w:txbxContent>
                                <w:p w14:paraId="24E96428" w14:textId="77777777" w:rsidR="00B5648E" w:rsidRPr="00CE3612" w:rsidRDefault="00B5648E" w:rsidP="00B5648E">
                                  <w:pPr>
                                    <w:jc w:val="center"/>
                                    <w:rPr>
                                      <w:rFonts w:ascii="Times New Roman" w:hAnsi="Times New Roman"/>
                                      <w:b/>
                                    </w:rPr>
                                  </w:pPr>
                                  <w:r w:rsidRPr="00CE3612">
                                    <w:rPr>
                                      <w:rFonts w:ascii="Times New Roman" w:hAnsi="Times New Roman"/>
                                      <w:b/>
                                    </w:rPr>
                                    <w:t>Nước thải từ khu vực nhà vệ sinh</w:t>
                                  </w:r>
                                </w:p>
                              </w:txbxContent>
                            </wps:txbx>
                            <wps:bodyPr rot="0" vert="horz" wrap="square" lIns="91440" tIns="45720" rIns="91440" bIns="45720" anchor="t" anchorCtr="0" upright="1">
                              <a:noAutofit/>
                            </wps:bodyPr>
                          </wps:wsp>
                          <wps:wsp>
                            <wps:cNvPr id="1574" name="Rectangle 1574"/>
                            <wps:cNvSpPr>
                              <a:spLocks noChangeArrowheads="1"/>
                            </wps:cNvSpPr>
                            <wps:spPr bwMode="auto">
                              <a:xfrm>
                                <a:off x="330717" y="367703"/>
                                <a:ext cx="1361440" cy="332489"/>
                              </a:xfrm>
                              <a:prstGeom prst="rect">
                                <a:avLst/>
                              </a:prstGeom>
                              <a:solidFill>
                                <a:srgbClr val="FFFFFF"/>
                              </a:solidFill>
                              <a:ln w="9525">
                                <a:solidFill>
                                  <a:srgbClr val="000000"/>
                                </a:solidFill>
                                <a:miter lim="800000"/>
                                <a:headEnd/>
                                <a:tailEnd/>
                              </a:ln>
                            </wps:spPr>
                            <wps:txbx>
                              <w:txbxContent>
                                <w:p w14:paraId="28B413CC" w14:textId="77777777" w:rsidR="00B5648E" w:rsidRPr="00CE3612" w:rsidRDefault="00B5648E" w:rsidP="00B5648E">
                                  <w:pPr>
                                    <w:jc w:val="center"/>
                                    <w:rPr>
                                      <w:rFonts w:ascii="Times New Roman" w:hAnsi="Times New Roman"/>
                                      <w:b/>
                                    </w:rPr>
                                  </w:pPr>
                                  <w:r w:rsidRPr="00CE3612">
                                    <w:rPr>
                                      <w:rFonts w:ascii="Times New Roman" w:hAnsi="Times New Roman"/>
                                      <w:b/>
                                    </w:rPr>
                                    <w:t xml:space="preserve">Nước </w:t>
                                  </w:r>
                                  <w:r>
                                    <w:rPr>
                                      <w:rFonts w:ascii="Times New Roman" w:hAnsi="Times New Roman"/>
                                      <w:b/>
                                      <w:lang w:val="en-US"/>
                                    </w:rPr>
                                    <w:t>từ</w:t>
                                  </w:r>
                                  <w:r w:rsidRPr="00CE3612">
                                    <w:rPr>
                                      <w:rFonts w:ascii="Times New Roman" w:hAnsi="Times New Roman"/>
                                      <w:b/>
                                    </w:rPr>
                                    <w:t xml:space="preserve"> lavabo</w:t>
                                  </w:r>
                                </w:p>
                              </w:txbxContent>
                            </wps:txbx>
                            <wps:bodyPr rot="0" vert="horz" wrap="square" lIns="91440" tIns="45720" rIns="91440" bIns="45720" anchor="t" anchorCtr="0" upright="1">
                              <a:noAutofit/>
                            </wps:bodyPr>
                          </wps:wsp>
                          <wps:wsp>
                            <wps:cNvPr id="1569" name="Rectangle 1569"/>
                            <wps:cNvSpPr>
                              <a:spLocks noChangeArrowheads="1"/>
                            </wps:cNvSpPr>
                            <wps:spPr bwMode="auto">
                              <a:xfrm>
                                <a:off x="2484210" y="1041439"/>
                                <a:ext cx="1600200" cy="383540"/>
                              </a:xfrm>
                              <a:prstGeom prst="rect">
                                <a:avLst/>
                              </a:prstGeom>
                              <a:solidFill>
                                <a:srgbClr val="FFFFFF"/>
                              </a:solidFill>
                              <a:ln w="9525">
                                <a:solidFill>
                                  <a:srgbClr val="000000"/>
                                </a:solidFill>
                                <a:miter lim="800000"/>
                                <a:headEnd/>
                                <a:tailEnd/>
                              </a:ln>
                            </wps:spPr>
                            <wps:txbx>
                              <w:txbxContent>
                                <w:p w14:paraId="1F68349B" w14:textId="77777777" w:rsidR="00B5648E" w:rsidRPr="00CE3612" w:rsidRDefault="00B5648E" w:rsidP="00B5648E">
                                  <w:pPr>
                                    <w:spacing w:before="120"/>
                                    <w:jc w:val="center"/>
                                    <w:rPr>
                                      <w:rFonts w:ascii="Times New Roman" w:hAnsi="Times New Roman"/>
                                      <w:b/>
                                    </w:rPr>
                                  </w:pPr>
                                  <w:r w:rsidRPr="00CE3612">
                                    <w:rPr>
                                      <w:rFonts w:ascii="Times New Roman" w:hAnsi="Times New Roman"/>
                                      <w:b/>
                                    </w:rPr>
                                    <w:t xml:space="preserve">Bể tự hoại </w:t>
                                  </w:r>
                                </w:p>
                              </w:txbxContent>
                            </wps:txbx>
                            <wps:bodyPr rot="0" vert="horz" wrap="square" lIns="91440" tIns="45720" rIns="91440" bIns="45720" anchor="t" anchorCtr="0" upright="1">
                              <a:noAutofit/>
                            </wps:bodyPr>
                          </wps:wsp>
                          <wps:wsp>
                            <wps:cNvPr id="1563" name="Rectangle 1563"/>
                            <wps:cNvSpPr>
                              <a:spLocks noChangeArrowheads="1"/>
                            </wps:cNvSpPr>
                            <wps:spPr bwMode="auto">
                              <a:xfrm>
                                <a:off x="0" y="1765971"/>
                                <a:ext cx="4438650" cy="473075"/>
                              </a:xfrm>
                              <a:prstGeom prst="rect">
                                <a:avLst/>
                              </a:prstGeom>
                              <a:solidFill>
                                <a:srgbClr val="FFFFFF"/>
                              </a:solidFill>
                              <a:ln w="9525">
                                <a:solidFill>
                                  <a:srgbClr val="000000"/>
                                </a:solidFill>
                                <a:miter lim="800000"/>
                                <a:headEnd/>
                                <a:tailEnd/>
                              </a:ln>
                            </wps:spPr>
                            <wps:txbx>
                              <w:txbxContent>
                                <w:p w14:paraId="7BB6DA53" w14:textId="77777777" w:rsidR="00B5648E" w:rsidRPr="00CE3612" w:rsidRDefault="00B5648E" w:rsidP="00B5648E">
                                  <w:pPr>
                                    <w:spacing w:before="120"/>
                                    <w:jc w:val="center"/>
                                    <w:rPr>
                                      <w:rFonts w:ascii="Times New Roman" w:hAnsi="Times New Roman"/>
                                      <w:b/>
                                    </w:rPr>
                                  </w:pPr>
                                  <w:r>
                                    <w:rPr>
                                      <w:rFonts w:ascii="Times New Roman" w:hAnsi="Times New Roman"/>
                                      <w:b/>
                                      <w:lang w:val="en-US"/>
                                    </w:rPr>
                                    <w:t>Ống dẫn về hệ thống xử lý nước thải tập trung</w:t>
                                  </w:r>
                                  <w:r>
                                    <w:rPr>
                                      <w:rFonts w:ascii="Times New Roman" w:hAnsi="Times New Roman"/>
                                      <w:b/>
                                    </w:rPr>
                                    <w:t xml:space="preserve"> </w:t>
                                  </w:r>
                                </w:p>
                              </w:txbxContent>
                            </wps:txbx>
                            <wps:bodyPr rot="0" vert="horz" wrap="square" lIns="91440" tIns="45720" rIns="91440" bIns="45720" anchor="t" anchorCtr="0" upright="1">
                              <a:noAutofit/>
                            </wps:bodyPr>
                          </wps:wsp>
                        </wpg:grpSp>
                        <wps:wsp>
                          <wps:cNvPr id="1209930497" name="Straight Connector 1"/>
                          <wps:cNvCnPr>
                            <a:cxnSpLocks noChangeShapeType="1"/>
                          </wps:cNvCnPr>
                          <wps:spPr bwMode="auto">
                            <a:xfrm>
                              <a:off x="3287572" y="1250899"/>
                              <a:ext cx="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95895" name="Straight Connector 1"/>
                          <wps:cNvCnPr>
                            <a:cxnSpLocks noChangeShapeType="1"/>
                          </wps:cNvCnPr>
                          <wps:spPr bwMode="auto">
                            <a:xfrm>
                              <a:off x="3280257" y="497433"/>
                              <a:ext cx="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5018758" name="Straight Connector 3"/>
                        <wps:cNvCnPr/>
                        <wps:spPr>
                          <a:xfrm>
                            <a:off x="978011" y="524786"/>
                            <a:ext cx="0" cy="519112"/>
                          </a:xfrm>
                          <a:prstGeom prst="line">
                            <a:avLst/>
                          </a:prstGeom>
                        </wps:spPr>
                        <wps:style>
                          <a:lnRef idx="1">
                            <a:schemeClr val="dk1"/>
                          </a:lnRef>
                          <a:fillRef idx="0">
                            <a:schemeClr val="dk1"/>
                          </a:fillRef>
                          <a:effectRef idx="0">
                            <a:schemeClr val="dk1"/>
                          </a:effectRef>
                          <a:fontRef idx="minor">
                            <a:schemeClr val="tx1"/>
                          </a:fontRef>
                        </wps:style>
                        <wps:bodyPr/>
                      </wps:wsp>
                      <wps:wsp>
                        <wps:cNvPr id="259157597" name="Straight Arrow Connector 4"/>
                        <wps:cNvCnPr/>
                        <wps:spPr>
                          <a:xfrm>
                            <a:off x="978011" y="1046259"/>
                            <a:ext cx="15061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A0B3336" id="Group 5" o:spid="_x0000_s1051" style="position:absolute;left:0;text-align:left;margin-left:77pt;margin-top:33.4pt;width:349.5pt;height:162.25pt;z-index:251717632;mso-position-horizontal-relative:text;mso-position-vertical-relative:text" coordsize="44386,2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p6QQAAKIYAAAOAAAAZHJzL2Uyb0RvYy54bWzsWV1v2zYUfR+w/0DofbEk6htRisJtggHd&#10;VjTdD6AlyhIqkRpJx85+/S5JSZZdewm6zViR+MERLX5cXp577uHN9Ztd16IHKmTDWe54V66DKCt4&#10;2bB17vz++fanxEFSEVaSljOaO49UOm9ufvzhettn1Oc1b0sqEEzCZLbtc6dWqs8WC1nUtCPyiveU&#10;wcuKi44oaIr1ohRkC7N37cJ33Wix5aLsBS+olPDrO/vSuTHzVxUt1G9VJalCbe6Abcp8C/O90t+L&#10;m2uSrQXp66YYzCDfYEVHGgaLTlO9I4qgjWi+mqprCsElr9RVwbsFr6qmoGYPsBvPPdrNneCb3uxl&#10;nW3X/eQmcO2Rn7552uLXhzvR3/cfBXhi26/BF6al97KrRKf/gpVoZ1z2OLmM7hQq4McgwEkUgmcL&#10;eOe7kRvGoXVqUYPnvxpX1O+fGLkYF14cmDM1rJlg90eBmhIwBytiF3tx4CBGOsCYcRvytRl61Pe/&#10;RYzjOExwlB7u0Lv4Dr04DrxoPN9zJ+lF2ATW2ZOEUJd7NMt/hub7mvTUBInURz1DxeitT8AChK1b&#10;ijRWrNNMXw17DXDZf+DFF4kYX9bQkb4Vgm9rSkowzTgZoDgboBsShqLV9hdeAuDIRnET/UcR4wfg&#10;rRgYEGJj7roxeOBlFLhD8ARpEljrJr+RrBdS3VHeIf2QOwJ2YhYiDx+kAnxD17GL2Qhvm/K2aVvT&#10;EOvVshXogQD33ZqP3jsMkfNuLUPb3ElDPzQzH7yT8ylc8zk1RdcoIPG26XInmTqRTHvwPSthTZIp&#10;0rT2GdZvGZgxelEHqczUbrWz4TygWmYrXj6CkwW3pA1JBh5qLv500BYIO3fkHxsiqIPanxkcVOoF&#10;gWZ40wjC2IeGmL9Zzd8QVsBUuaMcZB+XymaFTS+adQ0recYdjL+Fw60a42xtqLVqsB9gbM2/BJ4n&#10;fjvAc3BBPGPsxl5s4IyjOHaxXptkE5xxZM9A5wKM/SBJB7SMcTFi9QXBeUhDI3Be4Twk7X0ym8MZ&#10;fgVI6TgDKv/v6TkJfA9oQtOzG3gBNqvPAB25LohMK25wgkMgGMugLxjQJuj3TPgK6BHQ+JTeiCZ3&#10;XQDQA5TjKExjk0b3UD7Q6UEMRG6E0MuWGlPu/F6kxv5KdCnZ4btpit0ghaxvL1f3ShAtkNCSMwZy&#10;lAs0KTaA+JJZSV3s2P2RqjZC/fNjD4L5QFTbIZpRniWqsZ/EoO4sa/uhm6RHrD3yNfbjp/i6bZi+&#10;OpDsjJ5mXItpI3L+BZkMt/lBDZ9QxkgZzyjRmKsKaNzc6WgJ6pZCYUU/2cxzQjtb9OrX2okX1KQB&#10;ACNM0vD/hA3XD61CBcwG+EihvkLDgGSo8lyIQ3wIUg9iFu7BZylkniU1HwCYR0LQ4TnKraESlcaJ&#10;63mGAUI/iJOhIjHeQ4ZTDr3U84z8Pp/l/p4Aju6oUj22VJvTsk+0grQP9S97SzTlSjpdtssvluCG&#10;nnpIBTwyDXLtTVvXOE8NGvrqYdSUMJ87cOptVuRMTQO7hnFxalW1G02tbP/xZm73utd5l6cXP0x1&#10;veZE6jH1mVkCmvL4kICejR5Q/REso6l1L5W80I08SCqmpPmE4JdDNpySocXDmXSiuXsqhRwTvnbw&#10;ydLIK+zGrGbkDxTCjaeGor2utM/bBr/7fy3c/AUAAP//AwBQSwMEFAAGAAgAAAAhAFtN/A3gAAAA&#10;CgEAAA8AAABkcnMvZG93bnJldi54bWxMj0FLw0AQhe+C/2EZwZvdxJhQYzalFPVUBFtBvG2z0yQ0&#10;Oxuy2yT9944ne3xvHm/eV6xm24kRB986UhAvIhBIlTMt1Qq+9m8PSxA+aDK6c4QKLuhhVd7eFDo3&#10;bqJPHHehFlxCPtcKmhD6XEpfNWi1X7geiW9HN1gdWA61NIOeuNx28jGKMml1S/yh0T1uGqxOu7NV&#10;8D7paZ3Er+P2dNxcfvbpx/c2RqXu7+b1C4iAc/gPw998ng4lbzq4MxkvOtbpE7MEBVnGCBxYpgkb&#10;BwXJc5yALAt5jVD+AgAA//8DAFBLAQItABQABgAIAAAAIQC2gziS/gAAAOEBAAATAAAAAAAAAAAA&#10;AAAAAAAAAABbQ29udGVudF9UeXBlc10ueG1sUEsBAi0AFAAGAAgAAAAhADj9If/WAAAAlAEAAAsA&#10;AAAAAAAAAAAAAAAALwEAAF9yZWxzLy5yZWxzUEsBAi0AFAAGAAgAAAAhAJJGz+npBAAAohgAAA4A&#10;AAAAAAAAAAAAAAAALgIAAGRycy9lMm9Eb2MueG1sUEsBAi0AFAAGAAgAAAAhAFtN/A3gAAAACgEA&#10;AA8AAAAAAAAAAAAAAAAAQwcAAGRycy9kb3ducmV2LnhtbFBLBQYAAAAABAAEAPMAAABQCAAAAAA=&#10;">
                <v:group id="Group 2" o:spid="_x0000_s1052" style="position:absolute;width:44386;height:20605" coordsize="44386,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WpyAAAAOMAAAAPAAAAZHJzL2Rvd25yZXYueG1sRE/NasJA&#10;EL4X+g7LFHqrmxhTJbqKiC0epFAtiLchOybB7GzIbpP49q5Q6HG+/1msBlOLjlpXWVYQjyIQxLnV&#10;FRcKfo4fbzMQziNrrC2Tghs5WC2fnxaYadvzN3UHX4gQwi5DBaX3TSaly0sy6Ea2IQ7cxbYGfTjb&#10;QuoW+xBuajmOondpsOLQUGJDm5Ly6+HXKPjssV8n8bbbXy+b2/mYfp32MSn1+jKs5yA8Df5f/Ofe&#10;6TA/naZJlMTTCTx+CgDI5R0AAP//AwBQSwECLQAUAAYACAAAACEA2+H2y+4AAACFAQAAEwAAAAAA&#10;AAAAAAAAAAAAAAAAW0NvbnRlbnRfVHlwZXNdLnhtbFBLAQItABQABgAIAAAAIQBa9CxbvwAAABUB&#10;AAALAAAAAAAAAAAAAAAAAB8BAABfcmVscy8ucmVsc1BLAQItABQABgAIAAAAIQA4WsWpyAAAAOMA&#10;AAAPAAAAAAAAAAAAAAAAAAcCAABkcnMvZG93bnJldi54bWxQSwUGAAAAAAMAAwC3AAAA/AIAAAAA&#10;">
                  <v:group id="Group 1" o:spid="_x0000_s1053" style="position:absolute;width:44386;height:20605" coordorigin=",1774" coordsize="44386,2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zVxywAAAOIAAAAPAAAAZHJzL2Rvd25yZXYueG1sRI9Pa8JA&#10;FMTvQr/D8gredJMG/6WuItIWDyJUC9LbI/tMgtm3Ibsm8du7hYLHYWZ+wyzXvalES40rLSuIxxEI&#10;4szqknMFP6fP0RyE88gaK8uk4E4O1quXwRJTbTv+pvbocxEg7FJUUHhfp1K6rCCDbmxr4uBdbGPQ&#10;B9nkUjfYBbip5FsUTaXBksNCgTVtC8qux5tR8NVht0nij3Z/vWzvv6fJ4byPSanha795B+Gp98/w&#10;f3unFSTJbDaZJ9MF/F0Kd0CuHgAAAP//AwBQSwECLQAUAAYACAAAACEA2+H2y+4AAACFAQAAEwAA&#10;AAAAAAAAAAAAAAAAAAAAW0NvbnRlbnRfVHlwZXNdLnhtbFBLAQItABQABgAIAAAAIQBa9CxbvwAA&#10;ABUBAAALAAAAAAAAAAAAAAAAAB8BAABfcmVscy8ucmVsc1BLAQItABQABgAIAAAAIQBF9zVxywAA&#10;AOIAAAAPAAAAAAAAAAAAAAAAAAcCAABkcnMvZG93bnJldi54bWxQSwUGAAAAAAMAAwC3AAAA/wIA&#10;AAAA&#10;">
                    <v:rect id="Rectangle 1575" o:spid="_x0000_s1054" style="position:absolute;left:24416;top:1774;width:16764;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V8xAAAAN0AAAAPAAAAZHJzL2Rvd25yZXYueG1sRE9NT8JA&#10;EL2b8B82Y8LNboVUoLIQooHosbQXbkN3bKvd2aa7QPHXuyYk3Oblfc5yPZhWnKl3jWUFz1EMgri0&#10;uuFKQZFvn+YgnEfW2FomBVdysF6NHpaYanvhjM57X4kQwi5FBbX3XSqlK2sy6CLbEQfuy/YGfYB9&#10;JXWPlxBuWjmJ4xdpsOHQUGNHbzWVP/uTUXBsJgX+ZvkuNovt1H8O+ffp8K7U+HHYvILwNPi7+Ob+&#10;0GF+Mkvg/5twglz9AQAA//8DAFBLAQItABQABgAIAAAAIQDb4fbL7gAAAIUBAAATAAAAAAAAAAAA&#10;AAAAAAAAAABbQ29udGVudF9UeXBlc10ueG1sUEsBAi0AFAAGAAgAAAAhAFr0LFu/AAAAFQEAAAsA&#10;AAAAAAAAAAAAAAAAHwEAAF9yZWxzLy5yZWxzUEsBAi0AFAAGAAgAAAAhAJwcZXzEAAAA3QAAAA8A&#10;AAAAAAAAAAAAAAAABwIAAGRycy9kb3ducmV2LnhtbFBLBQYAAAAAAwADALcAAAD4AgAAAAA=&#10;">
                      <v:textbox>
                        <w:txbxContent>
                          <w:p w14:paraId="24E96428" w14:textId="77777777" w:rsidR="00B5648E" w:rsidRPr="00CE3612" w:rsidRDefault="00B5648E" w:rsidP="00B5648E">
                            <w:pPr>
                              <w:jc w:val="center"/>
                              <w:rPr>
                                <w:rFonts w:ascii="Times New Roman" w:hAnsi="Times New Roman"/>
                                <w:b/>
                              </w:rPr>
                            </w:pPr>
                            <w:r w:rsidRPr="00CE3612">
                              <w:rPr>
                                <w:rFonts w:ascii="Times New Roman" w:hAnsi="Times New Roman"/>
                                <w:b/>
                              </w:rPr>
                              <w:t>Nước thải từ khu vực nhà vệ sinh</w:t>
                            </w:r>
                          </w:p>
                        </w:txbxContent>
                      </v:textbox>
                    </v:rect>
                    <v:rect id="Rectangle 1574" o:spid="_x0000_s1055" style="position:absolute;left:3307;top:3677;width:13614;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DnwwAAAN0AAAAPAAAAZHJzL2Rvd25yZXYueG1sRE89b8Iw&#10;EN2R+A/WIbGBA7S0BAxCVFQwQli6XeMjCcTnKDaQ8usxUiW2e3qfN1s0phRXql1hWcGgH4EgTq0u&#10;OFNwSNa9TxDOI2ssLZOCP3KwmLdbM4y1vfGOrnufiRDCLkYFufdVLKVLczLo+rYiDtzR1gZ9gHUm&#10;dY23EG5KOYyisTRYcGjIsaJVTul5fzEKfovhAe+75Dsyk/XIb5vkdPn5UqrbaZZTEJ4a/xL/uzc6&#10;zH//eIPnN+EEOX8AAAD//wMAUEsBAi0AFAAGAAgAAAAhANvh9svuAAAAhQEAABMAAAAAAAAAAAAA&#10;AAAAAAAAAFtDb250ZW50X1R5cGVzXS54bWxQSwECLQAUAAYACAAAACEAWvQsW78AAAAVAQAACwAA&#10;AAAAAAAAAAAAAAAfAQAAX3JlbHMvLnJlbHNQSwECLQAUAAYACAAAACEA81DA58MAAADdAAAADwAA&#10;AAAAAAAAAAAAAAAHAgAAZHJzL2Rvd25yZXYueG1sUEsFBgAAAAADAAMAtwAAAPcCAAAAAA==&#10;">
                      <v:textbox>
                        <w:txbxContent>
                          <w:p w14:paraId="28B413CC" w14:textId="77777777" w:rsidR="00B5648E" w:rsidRPr="00CE3612" w:rsidRDefault="00B5648E" w:rsidP="00B5648E">
                            <w:pPr>
                              <w:jc w:val="center"/>
                              <w:rPr>
                                <w:rFonts w:ascii="Times New Roman" w:hAnsi="Times New Roman"/>
                                <w:b/>
                              </w:rPr>
                            </w:pPr>
                            <w:r w:rsidRPr="00CE3612">
                              <w:rPr>
                                <w:rFonts w:ascii="Times New Roman" w:hAnsi="Times New Roman"/>
                                <w:b/>
                              </w:rPr>
                              <w:t xml:space="preserve">Nước </w:t>
                            </w:r>
                            <w:r>
                              <w:rPr>
                                <w:rFonts w:ascii="Times New Roman" w:hAnsi="Times New Roman"/>
                                <w:b/>
                                <w:lang w:val="en-US"/>
                              </w:rPr>
                              <w:t>từ</w:t>
                            </w:r>
                            <w:r w:rsidRPr="00CE3612">
                              <w:rPr>
                                <w:rFonts w:ascii="Times New Roman" w:hAnsi="Times New Roman"/>
                                <w:b/>
                              </w:rPr>
                              <w:t xml:space="preserve"> lavabo</w:t>
                            </w:r>
                          </w:p>
                        </w:txbxContent>
                      </v:textbox>
                    </v:rect>
                    <v:rect id="Rectangle 1569" o:spid="_x0000_s1056" style="position:absolute;left:24842;top:10414;width:1600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mkxAAAAN0AAAAPAAAAZHJzL2Rvd25yZXYueG1sRE9Na8JA&#10;EL0X+h+WKfTWbFQqTXQVUSz2qPHS25gdk2h2NmTXJPbXdwsFb/N4nzNfDqYWHbWusqxgFMUgiHOr&#10;Ky4UHLPt2wcI55E11pZJwZ0cLBfPT3NMte15T93BFyKEsEtRQel9k0rp8pIMusg2xIE729agD7At&#10;pG6xD+GmluM4nkqDFYeGEhtal5RfDzej4FSNj/izzz5jk2wn/mvILrfvjVKvL8NqBsLT4B/if/dO&#10;h/nv0wT+vgknyMUvAAAA//8DAFBLAQItABQABgAIAAAAIQDb4fbL7gAAAIUBAAATAAAAAAAAAAAA&#10;AAAAAAAAAABbQ29udGVudF9UeXBlc10ueG1sUEsBAi0AFAAGAAgAAAAhAFr0LFu/AAAAFQEAAAsA&#10;AAAAAAAAAAAAAAAAHwEAAF9yZWxzLy5yZWxzUEsBAi0AFAAGAAgAAAAhAJiI+aTEAAAA3QAAAA8A&#10;AAAAAAAAAAAAAAAABwIAAGRycy9kb3ducmV2LnhtbFBLBQYAAAAAAwADALcAAAD4AgAAAAA=&#10;">
                      <v:textbox>
                        <w:txbxContent>
                          <w:p w14:paraId="1F68349B" w14:textId="77777777" w:rsidR="00B5648E" w:rsidRPr="00CE3612" w:rsidRDefault="00B5648E" w:rsidP="00B5648E">
                            <w:pPr>
                              <w:spacing w:before="120"/>
                              <w:jc w:val="center"/>
                              <w:rPr>
                                <w:rFonts w:ascii="Times New Roman" w:hAnsi="Times New Roman"/>
                                <w:b/>
                              </w:rPr>
                            </w:pPr>
                            <w:r w:rsidRPr="00CE3612">
                              <w:rPr>
                                <w:rFonts w:ascii="Times New Roman" w:hAnsi="Times New Roman"/>
                                <w:b/>
                              </w:rPr>
                              <w:t xml:space="preserve">Bể tự hoại </w:t>
                            </w:r>
                          </w:p>
                        </w:txbxContent>
                      </v:textbox>
                    </v:rect>
                    <v:rect id="Rectangle 1563" o:spid="_x0000_s1057" style="position:absolute;top:17659;width:44386;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5OxAAAAN0AAAAPAAAAZHJzL2Rvd25yZXYueG1sRE9Na8JA&#10;EL0X/A/LCL01G5VKjVlFWiz1qPHS25gdk7TZ2ZBdk7S/3hUEb/N4n5OuB1OLjlpXWVYwiWIQxLnV&#10;FRcKjtn25Q2E88gaa8uk4I8crFejpxQTbXveU3fwhQgh7BJUUHrfJFK6vCSDLrINceDOtjXoA2wL&#10;qVvsQ7ip5TSO59JgxaGhxIbeS8p/Dxej4FRNj/i/zz5js9jO/G7Ifi7fH0o9j4fNEoSnwT/Ed/eX&#10;DvNf5zO4fRNOkKsrAAAA//8DAFBLAQItABQABgAIAAAAIQDb4fbL7gAAAIUBAAATAAAAAAAAAAAA&#10;AAAAAAAAAABbQ29udGVudF9UeXBlc10ueG1sUEsBAi0AFAAGAAgAAAAhAFr0LFu/AAAAFQEAAAsA&#10;AAAAAAAAAAAAAAAAHwEAAF9yZWxzLy5yZWxzUEsBAi0AFAAGAAgAAAAhAPlgzk7EAAAA3QAAAA8A&#10;AAAAAAAAAAAAAAAABwIAAGRycy9kb3ducmV2LnhtbFBLBQYAAAAAAwADALcAAAD4AgAAAAA=&#10;">
                      <v:textbox>
                        <w:txbxContent>
                          <w:p w14:paraId="7BB6DA53" w14:textId="77777777" w:rsidR="00B5648E" w:rsidRPr="00CE3612" w:rsidRDefault="00B5648E" w:rsidP="00B5648E">
                            <w:pPr>
                              <w:spacing w:before="120"/>
                              <w:jc w:val="center"/>
                              <w:rPr>
                                <w:rFonts w:ascii="Times New Roman" w:hAnsi="Times New Roman"/>
                                <w:b/>
                              </w:rPr>
                            </w:pPr>
                            <w:r>
                              <w:rPr>
                                <w:rFonts w:ascii="Times New Roman" w:hAnsi="Times New Roman"/>
                                <w:b/>
                                <w:lang w:val="en-US"/>
                              </w:rPr>
                              <w:t>Ống dẫn về hệ thống xử lý nước thải tập trung</w:t>
                            </w:r>
                            <w:r>
                              <w:rPr>
                                <w:rFonts w:ascii="Times New Roman" w:hAnsi="Times New Roman"/>
                                <w:b/>
                              </w:rPr>
                              <w:t xml:space="preserve"> </w:t>
                            </w:r>
                          </w:p>
                        </w:txbxContent>
                      </v:textbox>
                    </v:rect>
                  </v:group>
                  <v:line id="Straight Connector 1" o:spid="_x0000_s1058" style="position:absolute;visibility:visible;mso-wrap-style:square" from="32875,12508" to="32875,1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JAxgAAAOMAAAAPAAAAZHJzL2Rvd25yZXYueG1sRE9fS8Mw&#10;EH8X/A7hBN9csinW1GVDLIIPKmwTn8/mbIrNpTSxi9/eCIKP9/t/6232g5hpin1gA8uFAkHcBttz&#10;Z+D18HBxAyImZItDYDLwTRG2m9OTNdY2HHlH8z51ooRwrNGAS2mspYytI49xEUbiwn2EyWMq59RJ&#10;O+GxhPtBrpS6lh57Lg0OR7p31H7uv7yByjU7Wcnm6fDSzP1S5+f89q6NOT/Ld7cgEuX0L/5zP9oy&#10;f6W0vlRXuoLfnwoAcvMDAAD//wMAUEsBAi0AFAAGAAgAAAAhANvh9svuAAAAhQEAABMAAAAAAAAA&#10;AAAAAAAAAAAAAFtDb250ZW50X1R5cGVzXS54bWxQSwECLQAUAAYACAAAACEAWvQsW78AAAAVAQAA&#10;CwAAAAAAAAAAAAAAAAAfAQAAX3JlbHMvLnJlbHNQSwECLQAUAAYACAAAACEAMvKSQMYAAADjAAAA&#10;DwAAAAAAAAAAAAAAAAAHAgAAZHJzL2Rvd25yZXYueG1sUEsFBgAAAAADAAMAtwAAAPoCAAAAAA==&#10;">
                    <v:stroke endarrow="block"/>
                  </v:line>
                  <v:line id="Straight Connector 1" o:spid="_x0000_s1059" style="position:absolute;visibility:visible;mso-wrap-style:square" from="32802,4974" to="32802,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mLxgAAAOIAAAAPAAAAZHJzL2Rvd25yZXYueG1sRE9bS8Mw&#10;FH4f+B/CEfa2pZPdWpcNsQg+OGGb+Hxsjk2xOSlN1sV/b4TBHj+++2YXbSsG6n3jWMFsmoEgrpxu&#10;uFbwcXqZrEH4gKyxdUwKfsnDbns32mCh3YUPNBxDLVII+wIVmBC6QkpfGbLop64jTty36y2GBPta&#10;6h4vKdy28iHLltJiw6nBYEfPhqqf49kqWJnyIFeyfDu9l0Mzy+M+fn7lSo3v49MjiEAx3MRX96tO&#10;8+fZPF+s8wX8X0oY5PYPAAD//wMAUEsBAi0AFAAGAAgAAAAhANvh9svuAAAAhQEAABMAAAAAAAAA&#10;AAAAAAAAAAAAAFtDb250ZW50X1R5cGVzXS54bWxQSwECLQAUAAYACAAAACEAWvQsW78AAAAVAQAA&#10;CwAAAAAAAAAAAAAAAAAfAQAAX3JlbHMvLnJlbHNQSwECLQAUAAYACAAAACEABXxJi8YAAADiAAAA&#10;DwAAAAAAAAAAAAAAAAAHAgAAZHJzL2Rvd25yZXYueG1sUEsFBgAAAAADAAMAtwAAAPoCAAAAAA==&#10;">
                    <v:stroke endarrow="block"/>
                  </v:line>
                </v:group>
                <v:line id="Straight Connector 3" o:spid="_x0000_s1060" style="position:absolute;visibility:visible;mso-wrap-style:square" from="9780,5247" to="9780,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4UyAAAAOIAAAAPAAAAZHJzL2Rvd25yZXYueG1sRE9da8Iw&#10;FH0f7D+EO9jL0NQOZ61GGbLBQNFZg8+X5q4ta25Kk2n3783DYI+H871cD7YVF+p941jBZJyAIC6d&#10;abhSoE/vowyED8gGW8ek4Jc8rFf3d0vMjbvykS5FqEQMYZ+jgjqELpfSlzVZ9GPXEUfuy/UWQ4R9&#10;JU2P1xhuW5kmyYu02HBsqLGjTU3ld/FjFWz1/Pz0fMi0tqdij5+6eTvsNko9PgyvCxCBhvAv/nN/&#10;GAVpOk0m2WwaN8dL8Q7I1Q0AAP//AwBQSwECLQAUAAYACAAAACEA2+H2y+4AAACFAQAAEwAAAAAA&#10;AAAAAAAAAAAAAAAAW0NvbnRlbnRfVHlwZXNdLnhtbFBLAQItABQABgAIAAAAIQBa9CxbvwAAABUB&#10;AAALAAAAAAAAAAAAAAAAAB8BAABfcmVscy8ucmVsc1BLAQItABQABgAIAAAAIQBLq74UyAAAAOIA&#10;AAAPAAAAAAAAAAAAAAAAAAcCAABkcnMvZG93bnJldi54bWxQSwUGAAAAAAMAAwC3AAAA/AIAAAAA&#10;" strokecolor="black [3200]" strokeweight=".5pt">
                  <v:stroke joinstyle="miter"/>
                </v:line>
                <v:shape id="Straight Arrow Connector 4" o:spid="_x0000_s1061" type="#_x0000_t32" style="position:absolute;left:9780;top:10462;width:150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zVyQAAAOIAAAAPAAAAZHJzL2Rvd25yZXYueG1sRI9Li8JA&#10;EITvC/6HoYW9rROFqMk6ig8W1JsP9txkepOwmZ6YGU38944geCyq6itqtuhMJW7UuNKyguEgAkGc&#10;WV1yruB8+vmagnAeWWNlmRTcycFi3vuYYaptywe6HX0uAoRdigoK7+tUSpcVZNANbE0cvD/bGPRB&#10;NrnUDbYBbio5iqKxNFhyWCiwpnVB2f/xahS06H+T1TK/rFeb3baLq8v4dN4r9dnvlt8gPHX+HX61&#10;t1rBKE6G8SROJvC8FO6AnD8AAAD//wMAUEsBAi0AFAAGAAgAAAAhANvh9svuAAAAhQEAABMAAAAA&#10;AAAAAAAAAAAAAAAAAFtDb250ZW50X1R5cGVzXS54bWxQSwECLQAUAAYACAAAACEAWvQsW78AAAAV&#10;AQAACwAAAAAAAAAAAAAAAAAfAQAAX3JlbHMvLnJlbHNQSwECLQAUAAYACAAAACEAUuf81ckAAADi&#10;AAAADwAAAAAAAAAAAAAAAAAHAgAAZHJzL2Rvd25yZXYueG1sUEsFBgAAAAADAAMAtwAAAP0CAAAA&#10;AA==&#10;" strokecolor="black [3200]" strokeweight=".5pt">
                  <v:stroke endarrow="block" joinstyle="miter"/>
                </v:shape>
                <w10:wrap type="topAndBottom"/>
              </v:group>
            </w:pict>
          </mc:Fallback>
        </mc:AlternateContent>
      </w:r>
      <w:r w:rsidR="000E0EFA">
        <w:rPr>
          <w:rFonts w:ascii="Times New Roman" w:hAnsi="Times New Roman" w:cs="Times New Roman"/>
          <w:color w:val="auto"/>
          <w:sz w:val="28"/>
          <w:szCs w:val="28"/>
          <w:lang w:val="it-IT"/>
        </w:rPr>
        <w:t>Sơ đồ thu gom và xử lý nước thải sinh hoạt của Nhà máy như sau:</w:t>
      </w:r>
    </w:p>
    <w:p w14:paraId="7A8C41A9" w14:textId="7B2B167F" w:rsidR="0068037B" w:rsidRPr="00DB7504" w:rsidRDefault="0068037B" w:rsidP="0068037B">
      <w:pPr>
        <w:pStyle w:val="Caption"/>
        <w:spacing w:before="360"/>
        <w:rPr>
          <w:rFonts w:eastAsia="Calibri" w:cs="Times New Roman"/>
          <w:b w:val="0"/>
          <w:bCs w:val="0"/>
          <w:szCs w:val="28"/>
          <w:lang w:val="sv-SE"/>
        </w:rPr>
      </w:pPr>
      <w:bookmarkStart w:id="138" w:name="_Toc140845978"/>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5</w:t>
      </w:r>
      <w:r w:rsidRPr="00DB7504">
        <w:rPr>
          <w:rFonts w:cs="Times New Roman"/>
          <w:b w:val="0"/>
          <w:bCs w:val="0"/>
          <w:szCs w:val="28"/>
        </w:rPr>
        <w:fldChar w:fldCharType="end"/>
      </w:r>
      <w:r w:rsidRPr="00DB7504">
        <w:rPr>
          <w:rFonts w:cs="Times New Roman"/>
          <w:b w:val="0"/>
          <w:bCs w:val="0"/>
          <w:szCs w:val="28"/>
        </w:rPr>
        <w:t>:</w:t>
      </w:r>
      <w:r w:rsidRPr="00DB7504">
        <w:rPr>
          <w:rFonts w:cs="Times New Roman"/>
          <w:szCs w:val="28"/>
        </w:rPr>
        <w:t xml:space="preserve"> </w:t>
      </w:r>
      <w:r w:rsidRPr="00DB7504">
        <w:rPr>
          <w:rFonts w:eastAsia="Calibri" w:cs="Times New Roman"/>
          <w:b w:val="0"/>
          <w:bCs w:val="0"/>
          <w:szCs w:val="28"/>
          <w:lang w:val="sv-SE"/>
        </w:rPr>
        <w:t>Sơ đồ thu gom và xử lý nước thải sinh hoạt của Nhà máy</w:t>
      </w:r>
      <w:bookmarkEnd w:id="138"/>
    </w:p>
    <w:p w14:paraId="438A6496" w14:textId="255C1C7C" w:rsidR="003B643C" w:rsidRPr="00DB7504" w:rsidRDefault="003B643C" w:rsidP="0068037B">
      <w:pPr>
        <w:spacing w:before="240" w:line="360" w:lineRule="auto"/>
        <w:ind w:firstLine="567"/>
        <w:jc w:val="both"/>
        <w:rPr>
          <w:rFonts w:ascii="Times New Roman" w:eastAsia="Calibri" w:hAnsi="Times New Roman" w:cs="Times New Roman"/>
          <w:b/>
          <w:bCs/>
          <w:color w:val="auto"/>
          <w:sz w:val="28"/>
          <w:szCs w:val="28"/>
          <w:lang w:val="sv-SE"/>
        </w:rPr>
      </w:pPr>
      <w:r w:rsidRPr="00DB7504">
        <w:rPr>
          <w:rFonts w:ascii="Times New Roman" w:eastAsia="Calibri" w:hAnsi="Times New Roman" w:cs="Times New Roman"/>
          <w:b/>
          <w:bCs/>
          <w:color w:val="auto"/>
          <w:sz w:val="28"/>
          <w:szCs w:val="28"/>
          <w:lang w:val="sv-SE"/>
        </w:rPr>
        <w:t xml:space="preserve">Sơ đồ cấu tạobể tự hoại 3 ngăn như sau: </w:t>
      </w:r>
    </w:p>
    <w:p w14:paraId="5181AA5F" w14:textId="77777777" w:rsidR="006556B4" w:rsidRPr="00DB7504" w:rsidRDefault="006556B4" w:rsidP="000E0EFA">
      <w:pPr>
        <w:jc w:val="center"/>
        <w:rPr>
          <w:rFonts w:ascii="Times New Roman" w:hAnsi="Times New Roman" w:cs="Times New Roman"/>
          <w:color w:val="auto"/>
          <w:sz w:val="28"/>
          <w:szCs w:val="28"/>
          <w:lang w:val="en-US"/>
        </w:rPr>
      </w:pPr>
      <w:r w:rsidRPr="00DB7504">
        <w:rPr>
          <w:rFonts w:ascii="Times New Roman" w:hAnsi="Times New Roman" w:cs="Times New Roman"/>
          <w:noProof/>
          <w:color w:val="auto"/>
          <w:sz w:val="28"/>
          <w:szCs w:val="28"/>
        </w:rPr>
        <w:drawing>
          <wp:inline distT="0" distB="0" distL="0" distR="0" wp14:anchorId="12CCA2AC" wp14:editId="4F894ECA">
            <wp:extent cx="5412105" cy="199898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105" cy="1998980"/>
                    </a:xfrm>
                    <a:prstGeom prst="rect">
                      <a:avLst/>
                    </a:prstGeom>
                    <a:noFill/>
                    <a:ln>
                      <a:noFill/>
                    </a:ln>
                  </pic:spPr>
                </pic:pic>
              </a:graphicData>
            </a:graphic>
          </wp:inline>
        </w:drawing>
      </w:r>
    </w:p>
    <w:p w14:paraId="7671E5E9" w14:textId="0375CF00" w:rsidR="006556B4" w:rsidRPr="00DB7504" w:rsidRDefault="006556B4" w:rsidP="006556B4">
      <w:pPr>
        <w:pStyle w:val="Caption"/>
        <w:rPr>
          <w:rFonts w:eastAsia="DFKai-SB" w:cs="Times New Roman"/>
          <w:b w:val="0"/>
          <w:bCs w:val="0"/>
          <w:szCs w:val="28"/>
          <w:lang w:val="en-US" w:eastAsia="zh-CN"/>
        </w:rPr>
      </w:pPr>
      <w:bookmarkStart w:id="139" w:name="_Toc124724604"/>
      <w:bookmarkStart w:id="140" w:name="_Toc134190642"/>
      <w:bookmarkStart w:id="141" w:name="_Toc134190735"/>
      <w:bookmarkStart w:id="142" w:name="_Toc17449202"/>
      <w:bookmarkStart w:id="143" w:name="_Toc48920810"/>
      <w:bookmarkStart w:id="144" w:name="_Toc138836439"/>
      <w:bookmarkStart w:id="145" w:name="_Toc140845979"/>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6</w:t>
      </w:r>
      <w:r w:rsidRPr="00DB7504">
        <w:rPr>
          <w:rFonts w:cs="Times New Roman"/>
          <w:b w:val="0"/>
          <w:bCs w:val="0"/>
          <w:szCs w:val="28"/>
        </w:rPr>
        <w:fldChar w:fldCharType="end"/>
      </w:r>
      <w:r w:rsidRPr="00DB7504">
        <w:rPr>
          <w:rFonts w:cs="Times New Roman"/>
          <w:b w:val="0"/>
          <w:bCs w:val="0"/>
          <w:szCs w:val="28"/>
          <w:lang w:val="en-US"/>
        </w:rPr>
        <w:t>: Sơ đồ nguyên lý hoạt động của bể tự hoại 3 ngăn.</w:t>
      </w:r>
      <w:bookmarkEnd w:id="139"/>
      <w:bookmarkEnd w:id="140"/>
      <w:bookmarkEnd w:id="141"/>
      <w:bookmarkEnd w:id="142"/>
      <w:bookmarkEnd w:id="143"/>
      <w:bookmarkEnd w:id="144"/>
      <w:bookmarkEnd w:id="145"/>
    </w:p>
    <w:p w14:paraId="0A8E0EF6" w14:textId="77777777" w:rsidR="006556B4" w:rsidRPr="00DB7504" w:rsidRDefault="006556B4" w:rsidP="000E0EFA">
      <w:pPr>
        <w:spacing w:before="240" w:after="120" w:line="320" w:lineRule="exact"/>
        <w:ind w:firstLine="567"/>
        <w:jc w:val="both"/>
        <w:rPr>
          <w:rFonts w:ascii="Times New Roman" w:hAnsi="Times New Roman" w:cs="Times New Roman"/>
          <w:b/>
          <w:bCs/>
          <w:i/>
          <w:iCs/>
          <w:color w:val="auto"/>
          <w:sz w:val="28"/>
          <w:szCs w:val="28"/>
          <w:lang w:val="pt-BR"/>
        </w:rPr>
      </w:pPr>
      <w:r w:rsidRPr="00DB7504">
        <w:rPr>
          <w:rFonts w:ascii="Times New Roman" w:hAnsi="Times New Roman" w:cs="Times New Roman"/>
          <w:b/>
          <w:bCs/>
          <w:i/>
          <w:iCs/>
          <w:color w:val="auto"/>
          <w:sz w:val="28"/>
          <w:szCs w:val="28"/>
          <w:lang w:val="pt-BR"/>
        </w:rPr>
        <w:t>Nguyên tắc làm việc của bể tự hoại:</w:t>
      </w:r>
    </w:p>
    <w:p w14:paraId="06E0BBD4" w14:textId="77777777" w:rsidR="006556B4" w:rsidRPr="00DB7504" w:rsidRDefault="006556B4" w:rsidP="000E0EFA">
      <w:pPr>
        <w:spacing w:before="96" w:after="96" w:line="264" w:lineRule="auto"/>
        <w:ind w:firstLineChars="218" w:firstLine="610"/>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Nguyên tắc hoạt động của bể là lắng cặn và phân hủy kỵ khí cặn lắng, cặn lắng được giữ lại trong bể 06 tháng, các vi sinh vật phân giải các chất hữu cơ, một phần tạo thành các chất khí và một phần tạo thành các chất vô cơ hòa tan. Hiệu quả xử lý của bể này theo chất lơ lửng - SS đạt 65 - 70% và BOD</w:t>
      </w:r>
      <w:r w:rsidRPr="00DB7504">
        <w:rPr>
          <w:rFonts w:ascii="Times New Roman" w:hAnsi="Times New Roman" w:cs="Times New Roman"/>
          <w:color w:val="auto"/>
          <w:sz w:val="28"/>
          <w:szCs w:val="28"/>
          <w:vertAlign w:val="subscript"/>
        </w:rPr>
        <w:t>5</w:t>
      </w:r>
      <w:r w:rsidRPr="00DB7504">
        <w:rPr>
          <w:rFonts w:ascii="Times New Roman" w:hAnsi="Times New Roman" w:cs="Times New Roman"/>
          <w:color w:val="auto"/>
          <w:sz w:val="28"/>
          <w:szCs w:val="28"/>
        </w:rPr>
        <w:t xml:space="preserve"> là 60 - 65%. </w:t>
      </w:r>
    </w:p>
    <w:p w14:paraId="769259ED" w14:textId="77777777" w:rsidR="006556B4" w:rsidRPr="00DB7504" w:rsidRDefault="006556B4" w:rsidP="000E0EFA">
      <w:pPr>
        <w:spacing w:before="96" w:after="96" w:line="264" w:lineRule="auto"/>
        <w:ind w:firstLineChars="218" w:firstLine="610"/>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Đầu tiên, bể tự hoại có chức năng tách cặn ra khỏi nước thải. Cặn lắng ở dưới đáy bể bị phân hủy yếm khí khi đầy bể, khoảng 06 tháng sử dụng, cặn này được hút ra theo hợp đồng với đơn vị có chức năng để đưa đi xử lý. </w:t>
      </w:r>
    </w:p>
    <w:p w14:paraId="6790D5DA" w14:textId="38201DB4" w:rsidR="006556B4" w:rsidRPr="00DB7504" w:rsidRDefault="006556B4" w:rsidP="000E0EFA">
      <w:pPr>
        <w:tabs>
          <w:tab w:val="left" w:pos="567"/>
        </w:tabs>
        <w:spacing w:before="96" w:after="96" w:line="264" w:lineRule="auto"/>
        <w:ind w:firstLineChars="218" w:firstLine="610"/>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Nước thải và cặn lơ lửng theo dòng chảy sang ngăn thứ hai. Ở ngăn này, cặn tiếp tục lắng xuống đáy, nước được vi sinh yếm khí phân hủy làm sạch các chất hữu cơ trong nước. Sau đó, nước chảy sang ngăn lọc và nước đầu ra được đưa</w:t>
      </w:r>
      <w:r w:rsidR="000E0EFA">
        <w:rPr>
          <w:rFonts w:ascii="Times New Roman" w:hAnsi="Times New Roman" w:cs="Times New Roman"/>
          <w:color w:val="auto"/>
          <w:sz w:val="28"/>
          <w:szCs w:val="28"/>
          <w:lang w:val="en-US"/>
        </w:rPr>
        <w:t xml:space="preserve"> vào ống thoát nước và chảy về hệ thống xử lý nước thải tập trung</w:t>
      </w:r>
      <w:r w:rsidRPr="00DB7504">
        <w:rPr>
          <w:rFonts w:ascii="Times New Roman" w:hAnsi="Times New Roman" w:cs="Times New Roman"/>
          <w:color w:val="auto"/>
          <w:sz w:val="28"/>
          <w:szCs w:val="28"/>
          <w:lang w:val="pt-BR"/>
        </w:rPr>
        <w:t xml:space="preserve"> của Cụm công nghiệp </w:t>
      </w:r>
      <w:r w:rsidR="000E0EFA">
        <w:rPr>
          <w:rFonts w:ascii="Times New Roman" w:hAnsi="Times New Roman" w:cs="Times New Roman"/>
          <w:color w:val="auto"/>
          <w:sz w:val="28"/>
          <w:szCs w:val="28"/>
          <w:lang w:val="pt-BR"/>
        </w:rPr>
        <w:t>Diên Phú.</w:t>
      </w:r>
    </w:p>
    <w:p w14:paraId="3A68F6AB" w14:textId="77777777" w:rsidR="006556B4" w:rsidRPr="00DB7504" w:rsidRDefault="006556B4" w:rsidP="000E0EFA">
      <w:pPr>
        <w:tabs>
          <w:tab w:val="left" w:pos="567"/>
        </w:tabs>
        <w:spacing w:before="96" w:after="96"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lastRenderedPageBreak/>
        <w:t>Định kỳ bổ sung chế phẩm sinh học, hóa chất khử trùng vào bể tự hoại để nâng cao hiệu suất xử lý nước thải được tốt hơn.</w:t>
      </w:r>
    </w:p>
    <w:bookmarkEnd w:id="134"/>
    <w:p w14:paraId="4F8F641E" w14:textId="153704A8" w:rsidR="002E7B0A" w:rsidRPr="00DB7504" w:rsidRDefault="002E7B0A" w:rsidP="002E7B0A">
      <w:pPr>
        <w:spacing w:line="360" w:lineRule="auto"/>
        <w:ind w:firstLine="540"/>
        <w:jc w:val="both"/>
        <w:rPr>
          <w:rFonts w:ascii="Times New Roman" w:hAnsi="Times New Roman" w:cs="Times New Roman"/>
          <w:b/>
          <w:color w:val="auto"/>
          <w:sz w:val="28"/>
          <w:szCs w:val="28"/>
        </w:rPr>
      </w:pPr>
      <w:r w:rsidRPr="00DB7504">
        <w:rPr>
          <w:rFonts w:ascii="Times New Roman" w:eastAsia="Calibri" w:hAnsi="Times New Roman" w:cs="Times New Roman"/>
          <w:color w:val="auto"/>
          <w:sz w:val="28"/>
          <w:szCs w:val="28"/>
          <w:lang w:val="sv-SE"/>
        </w:rPr>
        <w:t>Thông số các hạng mục xử lý nước thải sinh hoạt như sau:</w:t>
      </w:r>
      <w:bookmarkStart w:id="146" w:name="_Toc526709654"/>
      <w:bookmarkStart w:id="147" w:name="_Toc9933172"/>
      <w:bookmarkStart w:id="148" w:name="_Toc121215005"/>
      <w:bookmarkStart w:id="149" w:name="_Toc127881158"/>
    </w:p>
    <w:p w14:paraId="4B00A2D9" w14:textId="4173A442" w:rsidR="002E7B0A" w:rsidRPr="00DB7504" w:rsidRDefault="00A943FC" w:rsidP="00A943FC">
      <w:pPr>
        <w:pStyle w:val="Caption"/>
        <w:rPr>
          <w:rFonts w:eastAsia="MS Mincho" w:cs="Times New Roman"/>
          <w:b w:val="0"/>
          <w:bCs w:val="0"/>
          <w:szCs w:val="28"/>
          <w:lang w:val="x-none" w:eastAsia="ja-JP"/>
        </w:rPr>
      </w:pPr>
      <w:bookmarkStart w:id="150" w:name="_Toc140845968"/>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12</w:t>
      </w:r>
      <w:r w:rsidRPr="00DB7504">
        <w:rPr>
          <w:rFonts w:cs="Times New Roman"/>
          <w:b w:val="0"/>
          <w:bCs w:val="0"/>
          <w:szCs w:val="28"/>
        </w:rPr>
        <w:fldChar w:fldCharType="end"/>
      </w:r>
      <w:r w:rsidRPr="00DB7504">
        <w:rPr>
          <w:rFonts w:cs="Times New Roman"/>
          <w:b w:val="0"/>
          <w:bCs w:val="0"/>
          <w:szCs w:val="28"/>
        </w:rPr>
        <w:t xml:space="preserve">: </w:t>
      </w:r>
      <w:r w:rsidR="002E7B0A" w:rsidRPr="00DB7504">
        <w:rPr>
          <w:rFonts w:eastAsia="MS Mincho" w:cs="Times New Roman"/>
          <w:b w:val="0"/>
          <w:bCs w:val="0"/>
          <w:szCs w:val="28"/>
          <w:lang w:val="sv-SE" w:eastAsia="ja-JP"/>
        </w:rPr>
        <w:t>Thông số xây dựng các hạng mục xây dựng</w:t>
      </w:r>
      <w:bookmarkStart w:id="151" w:name="_Toc526709655"/>
      <w:bookmarkStart w:id="152" w:name="_Toc9933173"/>
      <w:bookmarkEnd w:id="146"/>
      <w:bookmarkEnd w:id="147"/>
      <w:r w:rsidR="002E7B0A" w:rsidRPr="00DB7504">
        <w:rPr>
          <w:rFonts w:eastAsia="MS Mincho" w:cs="Times New Roman"/>
          <w:b w:val="0"/>
          <w:bCs w:val="0"/>
          <w:szCs w:val="28"/>
          <w:lang w:val="sv-SE" w:eastAsia="ja-JP"/>
        </w:rPr>
        <w:t xml:space="preserve"> phục vụ quá trình xử lý nước thải</w:t>
      </w:r>
      <w:bookmarkEnd w:id="148"/>
      <w:bookmarkEnd w:id="151"/>
      <w:bookmarkEnd w:id="152"/>
      <w:r w:rsidR="002E7B0A" w:rsidRPr="00DB7504">
        <w:rPr>
          <w:rFonts w:eastAsia="MS Mincho" w:cs="Times New Roman"/>
          <w:b w:val="0"/>
          <w:bCs w:val="0"/>
          <w:szCs w:val="28"/>
          <w:lang w:val="sv-SE" w:eastAsia="ja-JP"/>
        </w:rPr>
        <w:t xml:space="preserve"> sinh hoạt</w:t>
      </w:r>
      <w:bookmarkEnd w:id="149"/>
      <w:bookmarkEnd w:id="150"/>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2"/>
        <w:gridCol w:w="1620"/>
        <w:gridCol w:w="4097"/>
      </w:tblGrid>
      <w:tr w:rsidR="00DB7504" w:rsidRPr="00DB7504" w14:paraId="4ADB7617" w14:textId="77777777" w:rsidTr="0059549D">
        <w:trPr>
          <w:trHeight w:val="70"/>
          <w:jc w:val="center"/>
        </w:trPr>
        <w:tc>
          <w:tcPr>
            <w:tcW w:w="702" w:type="dxa"/>
            <w:vAlign w:val="center"/>
          </w:tcPr>
          <w:p w14:paraId="72743166" w14:textId="77777777" w:rsidR="002E7B0A" w:rsidRPr="00DB7504" w:rsidRDefault="002E7B0A" w:rsidP="0059549D">
            <w:pPr>
              <w:tabs>
                <w:tab w:val="center" w:pos="4320"/>
                <w:tab w:val="right" w:pos="8640"/>
              </w:tabs>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TT</w:t>
            </w:r>
          </w:p>
        </w:tc>
        <w:tc>
          <w:tcPr>
            <w:tcW w:w="3262" w:type="dxa"/>
            <w:vAlign w:val="center"/>
          </w:tcPr>
          <w:p w14:paraId="6E981CB3" w14:textId="77777777" w:rsidR="002E7B0A" w:rsidRPr="00DB7504" w:rsidRDefault="002E7B0A" w:rsidP="0059549D">
            <w:pPr>
              <w:tabs>
                <w:tab w:val="center" w:pos="4320"/>
                <w:tab w:val="right" w:pos="8640"/>
              </w:tabs>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Hạng mục</w:t>
            </w:r>
          </w:p>
        </w:tc>
        <w:tc>
          <w:tcPr>
            <w:tcW w:w="1620" w:type="dxa"/>
            <w:vAlign w:val="center"/>
          </w:tcPr>
          <w:p w14:paraId="5C91E89A" w14:textId="77777777" w:rsidR="002E7B0A" w:rsidRPr="00DB7504" w:rsidRDefault="002E7B0A" w:rsidP="0059549D">
            <w:pPr>
              <w:tabs>
                <w:tab w:val="center" w:pos="4320"/>
                <w:tab w:val="right" w:pos="8640"/>
              </w:tabs>
              <w:jc w:val="center"/>
              <w:rPr>
                <w:rFonts w:ascii="Times New Roman" w:eastAsia="Calibri" w:hAnsi="Times New Roman" w:cs="Times New Roman"/>
                <w:b/>
                <w:color w:val="auto"/>
                <w:sz w:val="28"/>
                <w:szCs w:val="28"/>
                <w:lang w:val="fr-FR"/>
              </w:rPr>
            </w:pPr>
            <w:r w:rsidRPr="00DB7504">
              <w:rPr>
                <w:rFonts w:ascii="Times New Roman" w:eastAsia="Calibri" w:hAnsi="Times New Roman" w:cs="Times New Roman"/>
                <w:b/>
                <w:color w:val="auto"/>
                <w:sz w:val="28"/>
                <w:szCs w:val="28"/>
                <w:lang w:val="fr-FR"/>
              </w:rPr>
              <w:t>Đơn vị</w:t>
            </w:r>
          </w:p>
        </w:tc>
        <w:tc>
          <w:tcPr>
            <w:tcW w:w="4097" w:type="dxa"/>
            <w:vAlign w:val="center"/>
          </w:tcPr>
          <w:p w14:paraId="6495333C" w14:textId="77777777" w:rsidR="002E7B0A" w:rsidRPr="00DB7504" w:rsidRDefault="002E7B0A" w:rsidP="0059549D">
            <w:pPr>
              <w:tabs>
                <w:tab w:val="center" w:pos="4320"/>
                <w:tab w:val="right" w:pos="8640"/>
              </w:tabs>
              <w:jc w:val="center"/>
              <w:rPr>
                <w:rFonts w:ascii="Times New Roman" w:eastAsia="Calibri" w:hAnsi="Times New Roman" w:cs="Times New Roman"/>
                <w:b/>
                <w:color w:val="auto"/>
                <w:sz w:val="28"/>
                <w:szCs w:val="28"/>
              </w:rPr>
            </w:pPr>
            <w:r w:rsidRPr="00DB7504">
              <w:rPr>
                <w:rFonts w:ascii="Times New Roman" w:eastAsia="Calibri" w:hAnsi="Times New Roman" w:cs="Times New Roman"/>
                <w:b/>
                <w:color w:val="auto"/>
                <w:sz w:val="28"/>
                <w:szCs w:val="28"/>
              </w:rPr>
              <w:t>Thông số</w:t>
            </w:r>
          </w:p>
        </w:tc>
      </w:tr>
      <w:tr w:rsidR="00DB7504" w:rsidRPr="00DB7504" w14:paraId="4331A682" w14:textId="77777777" w:rsidTr="0059549D">
        <w:trPr>
          <w:trHeight w:val="85"/>
          <w:jc w:val="center"/>
        </w:trPr>
        <w:tc>
          <w:tcPr>
            <w:tcW w:w="702" w:type="dxa"/>
            <w:vAlign w:val="center"/>
          </w:tcPr>
          <w:p w14:paraId="604E1C68" w14:textId="77777777" w:rsidR="002E7B0A" w:rsidRPr="00DB7504" w:rsidRDefault="002E7B0A" w:rsidP="0059549D">
            <w:pPr>
              <w:tabs>
                <w:tab w:val="center" w:pos="4320"/>
                <w:tab w:val="right" w:pos="8640"/>
              </w:tabs>
              <w:jc w:val="center"/>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1</w:t>
            </w:r>
          </w:p>
        </w:tc>
        <w:tc>
          <w:tcPr>
            <w:tcW w:w="3262" w:type="dxa"/>
            <w:vAlign w:val="center"/>
          </w:tcPr>
          <w:p w14:paraId="2FA4A9A2" w14:textId="77777777" w:rsidR="002E7B0A" w:rsidRPr="00DB7504" w:rsidRDefault="002E7B0A" w:rsidP="0059549D">
            <w:pPr>
              <w:tabs>
                <w:tab w:val="center" w:pos="4320"/>
                <w:tab w:val="right" w:pos="8640"/>
              </w:tabs>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Bể tự hoại 3 ngăn (01 bể)</w:t>
            </w:r>
          </w:p>
        </w:tc>
        <w:tc>
          <w:tcPr>
            <w:tcW w:w="1620" w:type="dxa"/>
            <w:vAlign w:val="center"/>
          </w:tcPr>
          <w:p w14:paraId="5B0C7C40" w14:textId="77777777" w:rsidR="002E7B0A" w:rsidRPr="00DB7504" w:rsidRDefault="002E7B0A" w:rsidP="0059549D">
            <w:pPr>
              <w:tabs>
                <w:tab w:val="center" w:pos="4320"/>
                <w:tab w:val="right" w:pos="8640"/>
              </w:tabs>
              <w:jc w:val="center"/>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m</w:t>
            </w:r>
            <w:r w:rsidRPr="00DB7504">
              <w:rPr>
                <w:rFonts w:ascii="Times New Roman" w:eastAsia="Calibri" w:hAnsi="Times New Roman" w:cs="Times New Roman"/>
                <w:color w:val="auto"/>
                <w:sz w:val="28"/>
                <w:szCs w:val="28"/>
                <w:vertAlign w:val="superscript"/>
                <w:lang w:val="fr-FR"/>
              </w:rPr>
              <w:t>3</w:t>
            </w:r>
          </w:p>
        </w:tc>
        <w:tc>
          <w:tcPr>
            <w:tcW w:w="4097" w:type="dxa"/>
            <w:vAlign w:val="center"/>
          </w:tcPr>
          <w:p w14:paraId="09077945" w14:textId="06353643" w:rsidR="002E7B0A" w:rsidRPr="00DB7504" w:rsidRDefault="002E7B0A" w:rsidP="0059549D">
            <w:pPr>
              <w:jc w:val="center"/>
              <w:rPr>
                <w:rFonts w:ascii="Times New Roman" w:eastAsia="Calibri" w:hAnsi="Times New Roman" w:cs="Times New Roman"/>
                <w:color w:val="auto"/>
                <w:sz w:val="28"/>
                <w:szCs w:val="28"/>
                <w:lang w:val="en-US" w:eastAsia="x-none"/>
              </w:rPr>
            </w:pPr>
            <w:r w:rsidRPr="00DB7504">
              <w:rPr>
                <w:rFonts w:ascii="Times New Roman" w:eastAsia="Calibri" w:hAnsi="Times New Roman" w:cs="Times New Roman"/>
                <w:color w:val="auto"/>
                <w:sz w:val="28"/>
                <w:szCs w:val="28"/>
                <w:lang w:val="en-US" w:eastAsia="x-none"/>
              </w:rPr>
              <w:t xml:space="preserve">Kích thước bể: </w:t>
            </w:r>
            <w:r w:rsidR="00A943FC" w:rsidRPr="00DB7504">
              <w:rPr>
                <w:rFonts w:ascii="Times New Roman" w:eastAsia="Calibri" w:hAnsi="Times New Roman" w:cs="Times New Roman"/>
                <w:color w:val="auto"/>
                <w:sz w:val="28"/>
                <w:szCs w:val="28"/>
                <w:lang w:val="en-US" w:eastAsia="x-none"/>
              </w:rPr>
              <w:t>5</w:t>
            </w:r>
            <w:r w:rsidRPr="00DB7504">
              <w:rPr>
                <w:rFonts w:ascii="Times New Roman" w:eastAsia="Calibri" w:hAnsi="Times New Roman" w:cs="Times New Roman"/>
                <w:color w:val="auto"/>
                <w:sz w:val="28"/>
                <w:szCs w:val="28"/>
                <w:lang w:val="en-US"/>
              </w:rPr>
              <w:t xml:space="preserve"> m</w:t>
            </w:r>
            <w:r w:rsidRPr="00DB7504">
              <w:rPr>
                <w:rFonts w:ascii="Times New Roman" w:eastAsia="Calibri" w:hAnsi="Times New Roman" w:cs="Times New Roman"/>
                <w:color w:val="auto"/>
                <w:sz w:val="28"/>
                <w:szCs w:val="28"/>
                <w:vertAlign w:val="superscript"/>
                <w:lang w:val="en-US"/>
              </w:rPr>
              <w:t>3</w:t>
            </w:r>
          </w:p>
          <w:p w14:paraId="7EC4139F" w14:textId="4CCB8451" w:rsidR="002E7B0A" w:rsidRPr="00DB7504" w:rsidRDefault="002E7B0A" w:rsidP="0059549D">
            <w:pPr>
              <w:jc w:val="center"/>
              <w:rPr>
                <w:rFonts w:ascii="Times New Roman" w:eastAsia="Calibri" w:hAnsi="Times New Roman" w:cs="Times New Roman"/>
                <w:color w:val="auto"/>
                <w:sz w:val="28"/>
                <w:szCs w:val="28"/>
                <w:lang w:val="en-US" w:eastAsia="x-none"/>
              </w:rPr>
            </w:pPr>
            <w:r w:rsidRPr="00DB7504">
              <w:rPr>
                <w:rFonts w:ascii="Times New Roman" w:eastAsia="Calibri" w:hAnsi="Times New Roman" w:cs="Times New Roman"/>
                <w:color w:val="auto"/>
                <w:sz w:val="28"/>
                <w:szCs w:val="28"/>
                <w:lang w:val="en-US" w:eastAsia="x-none"/>
              </w:rPr>
              <w:t xml:space="preserve">L x W x H = </w:t>
            </w:r>
            <w:r w:rsidR="00A943FC" w:rsidRPr="00DB7504">
              <w:rPr>
                <w:rFonts w:ascii="Times New Roman" w:eastAsia="Calibri" w:hAnsi="Times New Roman" w:cs="Times New Roman"/>
                <w:color w:val="auto"/>
                <w:sz w:val="28"/>
                <w:szCs w:val="28"/>
                <w:lang w:val="en-US" w:eastAsia="x-none"/>
              </w:rPr>
              <w:t>2</w:t>
            </w:r>
            <w:r w:rsidRPr="00DB7504">
              <w:rPr>
                <w:rFonts w:ascii="Times New Roman" w:eastAsia="Calibri" w:hAnsi="Times New Roman" w:cs="Times New Roman"/>
                <w:color w:val="auto"/>
                <w:sz w:val="28"/>
                <w:szCs w:val="28"/>
                <w:lang w:val="en-US" w:eastAsia="x-none"/>
              </w:rPr>
              <w:t xml:space="preserve"> x </w:t>
            </w:r>
            <w:r w:rsidR="00A943FC" w:rsidRPr="00DB7504">
              <w:rPr>
                <w:rFonts w:ascii="Times New Roman" w:eastAsia="Calibri" w:hAnsi="Times New Roman" w:cs="Times New Roman"/>
                <w:color w:val="auto"/>
                <w:sz w:val="28"/>
                <w:szCs w:val="28"/>
                <w:lang w:val="en-US" w:eastAsia="x-none"/>
              </w:rPr>
              <w:t>1</w:t>
            </w:r>
            <w:r w:rsidRPr="00DB7504">
              <w:rPr>
                <w:rFonts w:ascii="Times New Roman" w:eastAsia="Calibri" w:hAnsi="Times New Roman" w:cs="Times New Roman"/>
                <w:color w:val="auto"/>
                <w:sz w:val="28"/>
                <w:szCs w:val="28"/>
                <w:lang w:val="en-US" w:eastAsia="x-none"/>
              </w:rPr>
              <w:t xml:space="preserve">,5 x </w:t>
            </w:r>
            <w:r w:rsidR="00A943FC" w:rsidRPr="00DB7504">
              <w:rPr>
                <w:rFonts w:ascii="Times New Roman" w:eastAsia="Calibri" w:hAnsi="Times New Roman" w:cs="Times New Roman"/>
                <w:color w:val="auto"/>
                <w:sz w:val="28"/>
                <w:szCs w:val="28"/>
                <w:lang w:val="en-US" w:eastAsia="x-none"/>
              </w:rPr>
              <w:t>1,7</w:t>
            </w:r>
            <w:r w:rsidRPr="00DB7504">
              <w:rPr>
                <w:rFonts w:ascii="Times New Roman" w:eastAsia="Calibri" w:hAnsi="Times New Roman" w:cs="Times New Roman"/>
                <w:color w:val="auto"/>
                <w:sz w:val="28"/>
                <w:szCs w:val="28"/>
                <w:lang w:val="en-US" w:eastAsia="x-none"/>
              </w:rPr>
              <w:t xml:space="preserve"> (m)</w:t>
            </w:r>
          </w:p>
        </w:tc>
      </w:tr>
      <w:tr w:rsidR="00DB7504" w:rsidRPr="00DB7504" w14:paraId="0D0660F6" w14:textId="77777777" w:rsidTr="0059549D">
        <w:trPr>
          <w:trHeight w:val="85"/>
          <w:jc w:val="center"/>
        </w:trPr>
        <w:tc>
          <w:tcPr>
            <w:tcW w:w="702" w:type="dxa"/>
            <w:vAlign w:val="center"/>
          </w:tcPr>
          <w:p w14:paraId="2AABB4D7" w14:textId="77777777" w:rsidR="002E7B0A" w:rsidRPr="00DB7504" w:rsidRDefault="002E7B0A" w:rsidP="0059549D">
            <w:pPr>
              <w:tabs>
                <w:tab w:val="center" w:pos="4320"/>
                <w:tab w:val="right" w:pos="8640"/>
              </w:tabs>
              <w:jc w:val="center"/>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3</w:t>
            </w:r>
          </w:p>
        </w:tc>
        <w:tc>
          <w:tcPr>
            <w:tcW w:w="3262" w:type="dxa"/>
            <w:vAlign w:val="center"/>
          </w:tcPr>
          <w:p w14:paraId="184576B2" w14:textId="491DB086" w:rsidR="002E7B0A" w:rsidRPr="00DB7504" w:rsidRDefault="002E7B0A" w:rsidP="0059549D">
            <w:pPr>
              <w:tabs>
                <w:tab w:val="center" w:pos="4320"/>
                <w:tab w:val="right" w:pos="8640"/>
              </w:tabs>
              <w:rPr>
                <w:rFonts w:ascii="Times New Roman" w:eastAsia="Calibri" w:hAnsi="Times New Roman" w:cs="Times New Roman"/>
                <w:color w:val="auto"/>
                <w:sz w:val="28"/>
                <w:szCs w:val="28"/>
                <w:lang w:val="fr-FR"/>
              </w:rPr>
            </w:pPr>
            <w:r w:rsidRPr="00DB7504">
              <w:rPr>
                <w:rFonts w:ascii="Times New Roman" w:eastAsia="Calibri" w:hAnsi="Times New Roman" w:cs="Times New Roman"/>
                <w:color w:val="auto"/>
                <w:sz w:val="28"/>
                <w:szCs w:val="28"/>
                <w:lang w:val="fr-FR"/>
              </w:rPr>
              <w:t>Hố ga lắng cặn (</w:t>
            </w:r>
            <w:r w:rsidR="00DD034E" w:rsidRPr="00DB7504">
              <w:rPr>
                <w:rFonts w:ascii="Times New Roman" w:eastAsia="Calibri" w:hAnsi="Times New Roman" w:cs="Times New Roman"/>
                <w:color w:val="auto"/>
                <w:sz w:val="28"/>
                <w:szCs w:val="28"/>
                <w:lang w:val="fr-FR"/>
              </w:rPr>
              <w:t>1</w:t>
            </w:r>
            <w:r w:rsidR="000E0EFA">
              <w:rPr>
                <w:rFonts w:ascii="Times New Roman" w:eastAsia="Calibri" w:hAnsi="Times New Roman" w:cs="Times New Roman"/>
                <w:color w:val="auto"/>
                <w:sz w:val="28"/>
                <w:szCs w:val="28"/>
                <w:lang w:val="fr-FR"/>
              </w:rPr>
              <w:t>3</w:t>
            </w:r>
            <w:r w:rsidRPr="00DB7504">
              <w:rPr>
                <w:rFonts w:ascii="Times New Roman" w:eastAsia="Calibri" w:hAnsi="Times New Roman" w:cs="Times New Roman"/>
                <w:color w:val="auto"/>
                <w:sz w:val="28"/>
                <w:szCs w:val="28"/>
                <w:lang w:val="fr-FR"/>
              </w:rPr>
              <w:t xml:space="preserve"> hố)</w:t>
            </w:r>
          </w:p>
        </w:tc>
        <w:tc>
          <w:tcPr>
            <w:tcW w:w="1620" w:type="dxa"/>
            <w:vAlign w:val="center"/>
          </w:tcPr>
          <w:p w14:paraId="3BE7554B" w14:textId="3B3E7290" w:rsidR="002E7B0A" w:rsidRPr="00DB7504" w:rsidRDefault="00DD034E" w:rsidP="0059549D">
            <w:pPr>
              <w:tabs>
                <w:tab w:val="center" w:pos="4320"/>
                <w:tab w:val="right" w:pos="8640"/>
              </w:tabs>
              <w:jc w:val="center"/>
              <w:rPr>
                <w:rFonts w:ascii="Times New Roman" w:eastAsia="Calibri" w:hAnsi="Times New Roman" w:cs="Times New Roman"/>
                <w:color w:val="auto"/>
                <w:sz w:val="28"/>
                <w:szCs w:val="28"/>
                <w:lang w:val="en-US"/>
              </w:rPr>
            </w:pPr>
            <w:r w:rsidRPr="00DB7504">
              <w:rPr>
                <w:rFonts w:ascii="Times New Roman" w:eastAsia="Calibri" w:hAnsi="Times New Roman" w:cs="Times New Roman"/>
                <w:color w:val="auto"/>
                <w:sz w:val="28"/>
                <w:szCs w:val="28"/>
                <w:lang w:val="en-US"/>
              </w:rPr>
              <w:t>Hố</w:t>
            </w:r>
          </w:p>
        </w:tc>
        <w:tc>
          <w:tcPr>
            <w:tcW w:w="4097" w:type="dxa"/>
            <w:vAlign w:val="center"/>
          </w:tcPr>
          <w:p w14:paraId="34BFF4CA" w14:textId="77777777" w:rsidR="002E7B0A" w:rsidRPr="00DB7504" w:rsidRDefault="002E7B0A" w:rsidP="0059549D">
            <w:pPr>
              <w:tabs>
                <w:tab w:val="center" w:pos="4320"/>
                <w:tab w:val="right" w:pos="8640"/>
              </w:tabs>
              <w:jc w:val="center"/>
              <w:rPr>
                <w:rFonts w:ascii="Times New Roman" w:eastAsia="Calibri" w:hAnsi="Times New Roman" w:cs="Times New Roman"/>
                <w:color w:val="auto"/>
                <w:sz w:val="28"/>
                <w:szCs w:val="28"/>
                <w:lang w:val="en-US"/>
              </w:rPr>
            </w:pPr>
            <w:r w:rsidRPr="00DB7504">
              <w:rPr>
                <w:rFonts w:ascii="Times New Roman" w:eastAsia="Calibri" w:hAnsi="Times New Roman" w:cs="Times New Roman"/>
                <w:color w:val="auto"/>
                <w:sz w:val="28"/>
                <w:szCs w:val="28"/>
                <w:lang w:val="en-US"/>
              </w:rPr>
              <w:t>Kích thước:</w:t>
            </w:r>
          </w:p>
          <w:p w14:paraId="431EBB5B" w14:textId="6237D73C" w:rsidR="002E7B0A" w:rsidRPr="00DB7504" w:rsidRDefault="002E7B0A" w:rsidP="0059549D">
            <w:pPr>
              <w:jc w:val="center"/>
              <w:rPr>
                <w:rFonts w:ascii="Times New Roman" w:eastAsia="Calibri" w:hAnsi="Times New Roman" w:cs="Times New Roman"/>
                <w:color w:val="auto"/>
                <w:sz w:val="28"/>
                <w:szCs w:val="28"/>
                <w:lang w:val="en-US" w:eastAsia="x-none"/>
              </w:rPr>
            </w:pPr>
            <w:r w:rsidRPr="00DB7504">
              <w:rPr>
                <w:rFonts w:ascii="Times New Roman" w:eastAsia="Calibri" w:hAnsi="Times New Roman" w:cs="Times New Roman"/>
                <w:color w:val="auto"/>
                <w:sz w:val="28"/>
                <w:szCs w:val="28"/>
                <w:lang w:val="en-US" w:eastAsia="x-none"/>
              </w:rPr>
              <w:t xml:space="preserve">L x W x H  = </w:t>
            </w:r>
            <w:r w:rsidRPr="00DB7504">
              <w:rPr>
                <w:rFonts w:ascii="Times New Roman" w:eastAsia="Calibri" w:hAnsi="Times New Roman" w:cs="Times New Roman"/>
                <w:color w:val="auto"/>
                <w:sz w:val="28"/>
                <w:szCs w:val="28"/>
                <w:lang w:val="en-US"/>
              </w:rPr>
              <w:t>0,</w:t>
            </w:r>
            <w:r w:rsidR="003B643C" w:rsidRPr="00DB7504">
              <w:rPr>
                <w:rFonts w:ascii="Times New Roman" w:eastAsia="Calibri" w:hAnsi="Times New Roman" w:cs="Times New Roman"/>
                <w:color w:val="auto"/>
                <w:sz w:val="28"/>
                <w:szCs w:val="28"/>
                <w:lang w:val="en-US"/>
              </w:rPr>
              <w:t>6</w:t>
            </w:r>
            <w:r w:rsidRPr="00DB7504">
              <w:rPr>
                <w:rFonts w:ascii="Times New Roman" w:eastAsia="Calibri" w:hAnsi="Times New Roman" w:cs="Times New Roman"/>
                <w:color w:val="auto"/>
                <w:sz w:val="28"/>
                <w:szCs w:val="28"/>
                <w:lang w:val="en-US"/>
              </w:rPr>
              <w:t xml:space="preserve"> x 0,</w:t>
            </w:r>
            <w:r w:rsidR="003B643C" w:rsidRPr="00DB7504">
              <w:rPr>
                <w:rFonts w:ascii="Times New Roman" w:eastAsia="Calibri" w:hAnsi="Times New Roman" w:cs="Times New Roman"/>
                <w:color w:val="auto"/>
                <w:sz w:val="28"/>
                <w:szCs w:val="28"/>
                <w:lang w:val="en-US"/>
              </w:rPr>
              <w:t>6</w:t>
            </w:r>
            <w:r w:rsidRPr="00DB7504">
              <w:rPr>
                <w:rFonts w:ascii="Times New Roman" w:eastAsia="Calibri" w:hAnsi="Times New Roman" w:cs="Times New Roman"/>
                <w:color w:val="auto"/>
                <w:sz w:val="28"/>
                <w:szCs w:val="28"/>
                <w:lang w:val="en-US"/>
              </w:rPr>
              <w:t xml:space="preserve"> x 1 (m)</w:t>
            </w:r>
          </w:p>
        </w:tc>
      </w:tr>
    </w:tbl>
    <w:p w14:paraId="0DEB808E" w14:textId="77777777" w:rsidR="00CF3299" w:rsidRPr="00DB7504" w:rsidRDefault="006C11C8" w:rsidP="00D551E8">
      <w:pPr>
        <w:pStyle w:val="Vnbnnidung0"/>
        <w:widowControl/>
        <w:tabs>
          <w:tab w:val="left" w:pos="1714"/>
        </w:tabs>
        <w:adjustRightInd w:val="0"/>
        <w:snapToGrid w:val="0"/>
        <w:spacing w:before="240" w:after="120" w:line="240" w:lineRule="auto"/>
        <w:ind w:firstLine="0"/>
        <w:outlineLvl w:val="2"/>
        <w:rPr>
          <w:rStyle w:val="Vnbnnidung"/>
          <w:b/>
          <w:bCs/>
          <w:sz w:val="28"/>
          <w:szCs w:val="28"/>
          <w:lang w:eastAsia="vi-VN"/>
        </w:rPr>
      </w:pPr>
      <w:bookmarkStart w:id="153" w:name="bookmark592"/>
      <w:bookmarkStart w:id="154" w:name="_Toc140845926"/>
      <w:r w:rsidRPr="00DB7504">
        <w:rPr>
          <w:rStyle w:val="Vnbnnidung"/>
          <w:b/>
          <w:bCs/>
          <w:sz w:val="28"/>
          <w:szCs w:val="28"/>
        </w:rPr>
        <w:t>2</w:t>
      </w:r>
      <w:bookmarkEnd w:id="153"/>
      <w:r w:rsidRPr="00DB7504">
        <w:rPr>
          <w:rStyle w:val="Vnbnnidung"/>
          <w:b/>
          <w:bCs/>
          <w:sz w:val="28"/>
          <w:szCs w:val="28"/>
        </w:rPr>
        <w:t>.2. Về</w:t>
      </w:r>
      <w:r w:rsidRPr="00DB7504">
        <w:rPr>
          <w:rStyle w:val="Vnbnnidung"/>
          <w:b/>
          <w:bCs/>
          <w:sz w:val="28"/>
          <w:szCs w:val="28"/>
          <w:lang w:eastAsia="vi-VN"/>
        </w:rPr>
        <w:t xml:space="preserve"> công trình, biện pháp xử lý bụi, khí thải:</w:t>
      </w:r>
      <w:bookmarkStart w:id="155" w:name="bookmark593"/>
      <w:bookmarkEnd w:id="154"/>
    </w:p>
    <w:p w14:paraId="0B2293F1" w14:textId="2A5D331D" w:rsidR="00CF3299" w:rsidRPr="00DB7504" w:rsidRDefault="00CF3299" w:rsidP="003E0380">
      <w:pPr>
        <w:pStyle w:val="Vnbnnidung0"/>
        <w:widowControl/>
        <w:tabs>
          <w:tab w:val="left" w:pos="1714"/>
        </w:tabs>
        <w:adjustRightInd w:val="0"/>
        <w:snapToGrid w:val="0"/>
        <w:spacing w:before="240" w:after="120" w:line="240" w:lineRule="auto"/>
        <w:ind w:firstLine="0"/>
        <w:jc w:val="both"/>
        <w:outlineLvl w:val="2"/>
        <w:rPr>
          <w:b/>
          <w:bCs/>
          <w:sz w:val="28"/>
          <w:szCs w:val="28"/>
        </w:rPr>
      </w:pPr>
      <w:bookmarkStart w:id="156" w:name="_Toc140845927"/>
      <w:r w:rsidRPr="00DB7504">
        <w:rPr>
          <w:rStyle w:val="Vnbnnidung"/>
          <w:b/>
          <w:bCs/>
          <w:sz w:val="28"/>
          <w:szCs w:val="28"/>
          <w:lang w:eastAsia="vi-VN"/>
        </w:rPr>
        <w:t xml:space="preserve">2.2.1. </w:t>
      </w:r>
      <w:r w:rsidRPr="00DB7504">
        <w:rPr>
          <w:b/>
          <w:bCs/>
          <w:iCs/>
          <w:sz w:val="28"/>
          <w:szCs w:val="28"/>
        </w:rPr>
        <w:t xml:space="preserve">Đối với bụi, khí thải phát sinh từ </w:t>
      </w:r>
      <w:r w:rsidRPr="00DB7504">
        <w:rPr>
          <w:b/>
          <w:bCs/>
          <w:iCs/>
          <w:sz w:val="28"/>
          <w:szCs w:val="28"/>
          <w:lang w:val="af-ZA"/>
        </w:rPr>
        <w:t>hoạt động giao thông từ quá trình vận chuyển vật liệu và bê tông thương phẩm</w:t>
      </w:r>
      <w:bookmarkEnd w:id="156"/>
    </w:p>
    <w:p w14:paraId="4892431E" w14:textId="2D189091" w:rsidR="00CF3299" w:rsidRPr="00DB7504" w:rsidRDefault="003E0380"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Khí</w:t>
      </w:r>
      <w:r w:rsidR="00CF3299" w:rsidRPr="00DB7504">
        <w:rPr>
          <w:rFonts w:ascii="Times New Roman" w:hAnsi="Times New Roman" w:cs="Times New Roman"/>
          <w:color w:val="auto"/>
          <w:sz w:val="28"/>
          <w:szCs w:val="28"/>
        </w:rPr>
        <w:t xml:space="preserve"> thải giao thông là nguồn ô nhiễm phân tán rất khó kiểm soát. Tuy nhiên, để hạn chế tối đa mức độ tập trung của nguồn này và giảm thiểu nguy cơ ảnh hưởng của khí thải các phương tiện giao thông đến sức khỏe nhân viên trong trạm trộn bê tông, chủ đầu tư sẽ áp dụng một số biện pháp sau: </w:t>
      </w:r>
    </w:p>
    <w:p w14:paraId="2E25A313"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Đối với các xe tải chở vật liệu cho quá trình trộn bê tông như đá dăm 1x2, cát, xi măng là những vật liệu có khả năng phát tán bụi cần có 1 số biện pháp giảm thiểu:</w:t>
      </w:r>
    </w:p>
    <w:p w14:paraId="74EDED2F"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Sử dụng các phương tiện vận chuyển có bạt che chắn sau thùng xe cẩn thận không làm rơi vãi nguyên liệu và phát tán bụi gây ảnh hưởng và nguy hiểm cho người tham gia giao thông trên tuyến đường đi.</w:t>
      </w:r>
    </w:p>
    <w:p w14:paraId="66B129BF"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Chỉ sử dụng các phường tiên đã qua đăng kiểm có nguồn gốc rõ ràng, đảm bảo chất lượng khí thải khi thải ra ngoài môi trường.</w:t>
      </w:r>
    </w:p>
    <w:p w14:paraId="359B6006"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Đối với xe bồn trở bê tông, đây là xe hạng nặng nên </w:t>
      </w:r>
      <w:r w:rsidRPr="00DB7504">
        <w:rPr>
          <w:rFonts w:ascii="Times New Roman" w:hAnsi="Times New Roman" w:cs="Times New Roman"/>
          <w:color w:val="auto"/>
          <w:sz w:val="28"/>
          <w:szCs w:val="28"/>
          <w:lang w:val="en-US"/>
        </w:rPr>
        <w:t xml:space="preserve">sẽ </w:t>
      </w:r>
      <w:r w:rsidRPr="00DB7504">
        <w:rPr>
          <w:rFonts w:ascii="Times New Roman" w:hAnsi="Times New Roman" w:cs="Times New Roman"/>
          <w:color w:val="auto"/>
          <w:sz w:val="28"/>
          <w:szCs w:val="28"/>
        </w:rPr>
        <w:t>cuốn bụi trong quá trình vận chuyển, vì vậy để giảm thiểu bụi từ quá trình vận chuyển bê tông bằng xe bồn chủ cơ sở sẽ sử dụng các biện pháp:</w:t>
      </w:r>
    </w:p>
    <w:p w14:paraId="24BFA5A4"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Rửa xe sau mỗi lần đi đổ để giảm lượng bùn đất cuốn theo bánh xe g</w:t>
      </w:r>
      <w:r w:rsidRPr="00DB7504">
        <w:rPr>
          <w:rFonts w:ascii="Times New Roman" w:hAnsi="Times New Roman" w:cs="Times New Roman"/>
          <w:color w:val="auto"/>
          <w:sz w:val="28"/>
          <w:szCs w:val="28"/>
          <w:lang w:val="en-US"/>
        </w:rPr>
        <w:t>â</w:t>
      </w:r>
      <w:r w:rsidRPr="00DB7504">
        <w:rPr>
          <w:rFonts w:ascii="Times New Roman" w:hAnsi="Times New Roman" w:cs="Times New Roman"/>
          <w:color w:val="auto"/>
          <w:sz w:val="28"/>
          <w:szCs w:val="28"/>
        </w:rPr>
        <w:t>y phát sinh bụi thứ sinh trên đường.</w:t>
      </w:r>
    </w:p>
    <w:p w14:paraId="74C8E799"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Chỉ sử dụng các phường tiện đã qua đăng kiểm có nguồn gốc rõ ràng, đảm bảo chất lượng khí thải khi thải ra ngoài môi trường.</w:t>
      </w:r>
    </w:p>
    <w:p w14:paraId="5A69C2E7" w14:textId="77777777"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Bên cạnh đó chủ dự án sẽ thục hiện một số giải pháp đồng bộ như:</w:t>
      </w:r>
    </w:p>
    <w:p w14:paraId="26670E88" w14:textId="24B42A44" w:rsidR="00CF3299" w:rsidRPr="00DB7504" w:rsidRDefault="00CF3299" w:rsidP="000E0EFA">
      <w:pPr>
        <w:spacing w:before="80" w:line="264" w:lineRule="auto"/>
        <w:ind w:right="-34"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Thường xuyên phun nước tưới ẩm khu vực đường đi nội bộ, cổng vào trạm với tần xuất phun nước </w:t>
      </w:r>
      <w:r w:rsidR="008A6CB7" w:rsidRPr="00DB7504">
        <w:rPr>
          <w:rFonts w:ascii="Times New Roman" w:hAnsi="Times New Roman" w:cs="Times New Roman"/>
          <w:color w:val="auto"/>
          <w:sz w:val="28"/>
          <w:szCs w:val="28"/>
        </w:rPr>
        <w:t xml:space="preserve">là 2 lần/ngày </w:t>
      </w:r>
      <w:r w:rsidR="008A6CB7">
        <w:rPr>
          <w:rFonts w:ascii="Times New Roman" w:hAnsi="Times New Roman" w:cs="Times New Roman"/>
          <w:color w:val="auto"/>
          <w:sz w:val="28"/>
          <w:szCs w:val="28"/>
          <w:lang w:val="en-US"/>
        </w:rPr>
        <w:t xml:space="preserve">và </w:t>
      </w:r>
      <w:r w:rsidRPr="00DB7504">
        <w:rPr>
          <w:rFonts w:ascii="Times New Roman" w:hAnsi="Times New Roman" w:cs="Times New Roman"/>
          <w:color w:val="auto"/>
          <w:sz w:val="28"/>
          <w:szCs w:val="28"/>
        </w:rPr>
        <w:t>vào mùa khô là 4 lần/ngày.</w:t>
      </w:r>
    </w:p>
    <w:p w14:paraId="5AA53F7C" w14:textId="762B9656" w:rsidR="00CF3299" w:rsidRDefault="00CF3299" w:rsidP="003E0380">
      <w:pPr>
        <w:spacing w:before="80" w:line="264" w:lineRule="auto"/>
        <w:ind w:right="-34"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ml:space="preserve"> - Xây tường bao bao quanh khu vực dự án để giảm thiểu bụi và các chất khí ô nhiễm khuếch tán ra bên ngoài môi trường</w:t>
      </w:r>
      <w:r w:rsidR="009715A9">
        <w:rPr>
          <w:rFonts w:ascii="Times New Roman" w:hAnsi="Times New Roman" w:cs="Times New Roman"/>
          <w:color w:val="auto"/>
          <w:sz w:val="28"/>
          <w:szCs w:val="28"/>
          <w:lang w:val="en-US"/>
        </w:rPr>
        <w:t>;</w:t>
      </w:r>
    </w:p>
    <w:p w14:paraId="2C2838FC" w14:textId="3233BB32" w:rsidR="009715A9" w:rsidRPr="009715A9" w:rsidRDefault="009715A9" w:rsidP="003E0380">
      <w:pPr>
        <w:spacing w:before="80" w:line="264" w:lineRule="auto"/>
        <w:ind w:right="-34"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 xml:space="preserve">- </w:t>
      </w:r>
      <w:r w:rsidR="0020018A">
        <w:rPr>
          <w:rFonts w:ascii="Times New Roman" w:hAnsi="Times New Roman" w:cs="Times New Roman"/>
          <w:color w:val="auto"/>
          <w:sz w:val="28"/>
          <w:szCs w:val="28"/>
          <w:lang w:val="en-US"/>
        </w:rPr>
        <w:t>Hiện tại, khu vực Cụm công nghiệp đã trồng cây xanh quanh khu vực thực hiện dự án. Tuy nhiên, Chủ đầu tư cũng sẽ bố trí t</w:t>
      </w:r>
      <w:r>
        <w:rPr>
          <w:rFonts w:ascii="Times New Roman" w:hAnsi="Times New Roman" w:cs="Times New Roman"/>
          <w:color w:val="auto"/>
          <w:sz w:val="28"/>
          <w:szCs w:val="28"/>
          <w:lang w:val="en-US"/>
        </w:rPr>
        <w:t xml:space="preserve">rồng </w:t>
      </w:r>
      <w:r w:rsidR="0020018A">
        <w:rPr>
          <w:rFonts w:ascii="Times New Roman" w:hAnsi="Times New Roman" w:cs="Times New Roman"/>
          <w:color w:val="auto"/>
          <w:sz w:val="28"/>
          <w:szCs w:val="28"/>
          <w:lang w:val="en-US"/>
        </w:rPr>
        <w:t xml:space="preserve">thêm </w:t>
      </w:r>
      <w:r>
        <w:rPr>
          <w:rFonts w:ascii="Times New Roman" w:hAnsi="Times New Roman" w:cs="Times New Roman"/>
          <w:color w:val="auto"/>
          <w:sz w:val="28"/>
          <w:szCs w:val="28"/>
          <w:lang w:val="en-US"/>
        </w:rPr>
        <w:t>cây xanh</w:t>
      </w:r>
      <w:r w:rsidR="0020018A">
        <w:rPr>
          <w:rFonts w:ascii="Times New Roman" w:hAnsi="Times New Roman" w:cs="Times New Roman"/>
          <w:color w:val="auto"/>
          <w:sz w:val="28"/>
          <w:szCs w:val="28"/>
          <w:lang w:val="en-US"/>
        </w:rPr>
        <w:t xml:space="preserve"> ở một vài vị trí trông khu vực dự án vừa</w:t>
      </w:r>
      <w:r>
        <w:rPr>
          <w:rFonts w:ascii="Times New Roman" w:hAnsi="Times New Roman" w:cs="Times New Roman"/>
          <w:color w:val="auto"/>
          <w:sz w:val="28"/>
          <w:szCs w:val="28"/>
          <w:lang w:val="en-US"/>
        </w:rPr>
        <w:t xml:space="preserve"> tạo cảnh quan đồng thời hạn chế phát tán bụi, tiếng ồn.</w:t>
      </w:r>
    </w:p>
    <w:p w14:paraId="73C5E87B" w14:textId="0E5F61D5" w:rsidR="00CF3299" w:rsidRPr="00DB7504" w:rsidRDefault="00CF3299" w:rsidP="00CF3299">
      <w:pPr>
        <w:pStyle w:val="Heading3"/>
        <w:spacing w:before="240" w:after="120"/>
        <w:rPr>
          <w:rFonts w:ascii="Times New Roman" w:hAnsi="Times New Roman" w:cs="Times New Roman"/>
          <w:b/>
          <w:bCs/>
          <w:iCs/>
          <w:color w:val="auto"/>
          <w:sz w:val="28"/>
          <w:szCs w:val="28"/>
        </w:rPr>
      </w:pPr>
      <w:bookmarkStart w:id="157" w:name="_Toc140845928"/>
      <w:r w:rsidRPr="00DB7504">
        <w:rPr>
          <w:rFonts w:ascii="Times New Roman" w:hAnsi="Times New Roman" w:cs="Times New Roman"/>
          <w:b/>
          <w:bCs/>
          <w:iCs/>
          <w:color w:val="auto"/>
          <w:sz w:val="28"/>
          <w:szCs w:val="28"/>
          <w:lang w:val="en-US"/>
        </w:rPr>
        <w:t xml:space="preserve">2.2.2. </w:t>
      </w:r>
      <w:r w:rsidRPr="00DB7504">
        <w:rPr>
          <w:rFonts w:ascii="Times New Roman" w:hAnsi="Times New Roman" w:cs="Times New Roman"/>
          <w:b/>
          <w:bCs/>
          <w:iCs/>
          <w:color w:val="auto"/>
          <w:sz w:val="28"/>
          <w:szCs w:val="28"/>
        </w:rPr>
        <w:t>Đối với bụi từ bãi lưu trữ nguyên vật liệu</w:t>
      </w:r>
      <w:bookmarkEnd w:id="157"/>
    </w:p>
    <w:p w14:paraId="0A74B790" w14:textId="77777777" w:rsidR="00CF3299" w:rsidRPr="00DB7504" w:rsidRDefault="00CF3299" w:rsidP="008A6CB7">
      <w:pPr>
        <w:pStyle w:val="Header"/>
        <w:spacing w:before="8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Đối bụi từ bãi lưu trữ nguyên vật liệu, chủ dự án sẽ sử dụng một số các biện pháp giảm thiểu sự phát tán bụi từ bãi lưu trữ như:</w:t>
      </w:r>
    </w:p>
    <w:p w14:paraId="381DF7DC" w14:textId="3E48FCFC" w:rsidR="00CF3299" w:rsidRPr="00DB7504" w:rsidRDefault="00CF3299" w:rsidP="008A6CB7">
      <w:pPr>
        <w:pStyle w:val="Header"/>
        <w:spacing w:before="8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Có kế hoạch tổ chức phun nước tưới ẩm bãi nguyên vật liệu có khả năng phát tán bụi cao như cát, đá dăm.</w:t>
      </w:r>
    </w:p>
    <w:p w14:paraId="79340C74" w14:textId="3FD7F2C4" w:rsidR="00A943FC" w:rsidRPr="00DB7504" w:rsidRDefault="00A943FC" w:rsidP="008A6CB7">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Bãi chứa nguyên vật liệu được che bạt cẩn thận tránh tác</w:t>
      </w:r>
      <w:r w:rsidRPr="00DB7504">
        <w:rPr>
          <w:rFonts w:ascii="Times New Roman" w:hAnsi="Times New Roman" w:cs="Times New Roman"/>
          <w:color w:val="auto"/>
          <w:sz w:val="28"/>
          <w:szCs w:val="28"/>
          <w:lang w:val="en-US"/>
        </w:rPr>
        <w:t xml:space="preserve"> đ</w:t>
      </w:r>
      <w:r w:rsidRPr="00DB7504">
        <w:rPr>
          <w:rFonts w:ascii="Times New Roman" w:hAnsi="Times New Roman" w:cs="Times New Roman"/>
          <w:color w:val="auto"/>
          <w:sz w:val="28"/>
          <w:szCs w:val="28"/>
        </w:rPr>
        <w:t>ộng của các luồng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gió cuốn nguyên liệu vào môi trường; không đổ đống quá cao;</w:t>
      </w:r>
    </w:p>
    <w:p w14:paraId="4B99CE75" w14:textId="5CCEC802" w:rsidR="00A943FC" w:rsidRPr="00DB7504" w:rsidRDefault="00A943FC" w:rsidP="008A6CB7">
      <w:pPr>
        <w:spacing w:before="8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Vào những ngày thời tiết khô nóng mà không có hoạt động sản xuất thì sẽ</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tiến hành phủ bạt che để tránh bụi cuốn; </w:t>
      </w:r>
    </w:p>
    <w:p w14:paraId="669243BB" w14:textId="77777777" w:rsidR="00A943FC" w:rsidRPr="00DB7504" w:rsidRDefault="00A943FC" w:rsidP="008A6CB7">
      <w:pPr>
        <w:spacing w:before="8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Tính toán nhu cầu nguyên vật liệu hợp lý để tránh trữ liệu quá mức, bãi chứa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quá cao hay lấn sang các khu đất khác</w:t>
      </w:r>
      <w:r w:rsidRPr="00DB7504">
        <w:rPr>
          <w:rFonts w:ascii="Times New Roman" w:hAnsi="Times New Roman" w:cs="Times New Roman"/>
          <w:color w:val="auto"/>
          <w:sz w:val="28"/>
          <w:szCs w:val="28"/>
          <w:lang w:val="en-US"/>
        </w:rPr>
        <w:t>;</w:t>
      </w:r>
    </w:p>
    <w:p w14:paraId="47172A2F" w14:textId="77777777" w:rsidR="00967742" w:rsidRPr="00DB7504" w:rsidRDefault="00967742" w:rsidP="008A6CB7">
      <w:pPr>
        <w:spacing w:before="80" w:line="264" w:lineRule="auto"/>
        <w:ind w:firstLine="567"/>
        <w:jc w:val="both"/>
        <w:rPr>
          <w:rFonts w:ascii="Times New Roman" w:hAnsi="Times New Roman" w:cs="Times New Roman"/>
          <w:color w:val="auto"/>
          <w:sz w:val="28"/>
          <w:szCs w:val="28"/>
          <w:lang w:val="pt-BR" w:eastAsia="en-US"/>
        </w:rPr>
      </w:pPr>
      <w:r w:rsidRPr="00DB7504">
        <w:rPr>
          <w:rFonts w:ascii="Times New Roman" w:hAnsi="Times New Roman" w:cs="Times New Roman"/>
          <w:color w:val="auto"/>
          <w:sz w:val="28"/>
          <w:szCs w:val="28"/>
          <w:lang w:val="pt-BR"/>
        </w:rPr>
        <w:t>- Xung quanh khu vực tập kết nguyên vật liệu có rãnh thoát nước mưa, dọc tuyến có cứ 10m bố trí 01 hố ga để thu gom và lắng cặn trước khi thoát ra môi trường.</w:t>
      </w:r>
    </w:p>
    <w:p w14:paraId="58A96EEB" w14:textId="7033F8CD" w:rsidR="00CF3299" w:rsidRPr="00DB7504" w:rsidRDefault="00CF3299" w:rsidP="00CF3299">
      <w:pPr>
        <w:pStyle w:val="Heading3"/>
        <w:spacing w:before="240" w:after="120"/>
        <w:jc w:val="both"/>
        <w:rPr>
          <w:rFonts w:ascii="Times New Roman" w:hAnsi="Times New Roman" w:cs="Times New Roman"/>
          <w:b/>
          <w:bCs/>
          <w:iCs/>
          <w:color w:val="auto"/>
          <w:sz w:val="28"/>
          <w:szCs w:val="28"/>
          <w:lang w:val="en-US"/>
        </w:rPr>
      </w:pPr>
      <w:bookmarkStart w:id="158" w:name="_Toc140845929"/>
      <w:r w:rsidRPr="00DB7504">
        <w:rPr>
          <w:rFonts w:ascii="Times New Roman" w:hAnsi="Times New Roman" w:cs="Times New Roman"/>
          <w:b/>
          <w:bCs/>
          <w:iCs/>
          <w:color w:val="auto"/>
          <w:sz w:val="28"/>
          <w:szCs w:val="28"/>
          <w:lang w:val="en-US"/>
        </w:rPr>
        <w:t xml:space="preserve">2.2.3. Khí thải từ quá trình </w:t>
      </w:r>
      <w:r w:rsidR="00254F57">
        <w:rPr>
          <w:rFonts w:ascii="Times New Roman" w:hAnsi="Times New Roman" w:cs="Times New Roman"/>
          <w:b/>
          <w:bCs/>
          <w:iCs/>
          <w:color w:val="auto"/>
          <w:sz w:val="28"/>
          <w:szCs w:val="28"/>
          <w:lang w:val="en-US"/>
        </w:rPr>
        <w:t xml:space="preserve">sản xuất và hoạt động </w:t>
      </w:r>
      <w:r w:rsidRPr="00DB7504">
        <w:rPr>
          <w:rFonts w:ascii="Times New Roman" w:hAnsi="Times New Roman" w:cs="Times New Roman"/>
          <w:b/>
          <w:bCs/>
          <w:iCs/>
          <w:color w:val="auto"/>
          <w:sz w:val="28"/>
          <w:szCs w:val="28"/>
          <w:lang w:val="en-US"/>
        </w:rPr>
        <w:t>bơm xi măng vào silo chứa</w:t>
      </w:r>
      <w:bookmarkEnd w:id="158"/>
    </w:p>
    <w:p w14:paraId="4D1950F8" w14:textId="2E1EC3D3" w:rsidR="00CF3299" w:rsidRPr="00254F57" w:rsidRDefault="00254F57" w:rsidP="00254F57">
      <w:pPr>
        <w:pStyle w:val="ListParagraph"/>
        <w:numPr>
          <w:ilvl w:val="0"/>
          <w:numId w:val="49"/>
        </w:numPr>
        <w:tabs>
          <w:tab w:val="left" w:pos="993"/>
        </w:tabs>
        <w:spacing w:before="80"/>
        <w:ind w:left="0" w:firstLine="567"/>
        <w:rPr>
          <w:rFonts w:ascii="Times New Roman" w:hAnsi="Times New Roman" w:cs="Times New Roman"/>
          <w:sz w:val="28"/>
          <w:szCs w:val="28"/>
          <w:lang w:val="en-US"/>
        </w:rPr>
      </w:pPr>
      <w:r w:rsidRPr="00254F57">
        <w:rPr>
          <w:rFonts w:ascii="Times New Roman" w:hAnsi="Times New Roman" w:cs="Times New Roman"/>
          <w:b/>
          <w:bCs/>
          <w:sz w:val="28"/>
          <w:szCs w:val="28"/>
          <w:lang w:val="en-US"/>
        </w:rPr>
        <w:t>Khí thải từ quá trình sản xuất:</w:t>
      </w:r>
      <w:r w:rsidRPr="00254F57">
        <w:rPr>
          <w:rFonts w:ascii="Times New Roman" w:hAnsi="Times New Roman" w:cs="Times New Roman"/>
          <w:sz w:val="28"/>
          <w:szCs w:val="28"/>
          <w:lang w:val="en-US"/>
        </w:rPr>
        <w:t xml:space="preserve"> </w:t>
      </w:r>
      <w:r w:rsidR="00CF3299" w:rsidRPr="00254F57">
        <w:rPr>
          <w:rFonts w:ascii="Times New Roman" w:hAnsi="Times New Roman" w:cs="Times New Roman"/>
          <w:sz w:val="28"/>
          <w:szCs w:val="28"/>
        </w:rPr>
        <w:t>Trong quá trình sản xuất ở trạm trộn bê tông xi măng, khâu trộn bê tông sẽ phát sinh một lượng bụi đáng kể ra môi trường.</w:t>
      </w:r>
      <w:r w:rsidR="00CF3299" w:rsidRPr="00254F57">
        <w:rPr>
          <w:rFonts w:ascii="Times New Roman" w:hAnsi="Times New Roman" w:cs="Times New Roman"/>
          <w:sz w:val="28"/>
          <w:szCs w:val="28"/>
          <w:lang w:val="en-US"/>
        </w:rPr>
        <w:t xml:space="preserve"> </w:t>
      </w:r>
      <w:r w:rsidR="00CF3299" w:rsidRPr="00254F57">
        <w:rPr>
          <w:rFonts w:ascii="Times New Roman" w:hAnsi="Times New Roman" w:cs="Times New Roman"/>
          <w:sz w:val="28"/>
          <w:szCs w:val="28"/>
        </w:rPr>
        <w:t>Để hạn chế mức độ phát thải bụi ra môi trường, chủ dự án sẽ thực hiện một số biện</w:t>
      </w:r>
      <w:r w:rsidR="00CF3299" w:rsidRPr="00254F57">
        <w:rPr>
          <w:rFonts w:ascii="Times New Roman" w:hAnsi="Times New Roman" w:cs="Times New Roman"/>
          <w:sz w:val="28"/>
          <w:szCs w:val="28"/>
          <w:lang w:val="en-US"/>
        </w:rPr>
        <w:t xml:space="preserve"> </w:t>
      </w:r>
      <w:r w:rsidR="00CF3299" w:rsidRPr="00254F57">
        <w:rPr>
          <w:rFonts w:ascii="Times New Roman" w:hAnsi="Times New Roman" w:cs="Times New Roman"/>
          <w:sz w:val="28"/>
          <w:szCs w:val="28"/>
        </w:rPr>
        <w:t>pháp sau</w:t>
      </w:r>
      <w:r w:rsidR="00CF3299" w:rsidRPr="00254F57">
        <w:rPr>
          <w:rFonts w:ascii="Times New Roman" w:hAnsi="Times New Roman" w:cs="Times New Roman"/>
          <w:sz w:val="28"/>
          <w:szCs w:val="28"/>
          <w:lang w:val="en-US"/>
        </w:rPr>
        <w:t>:</w:t>
      </w:r>
    </w:p>
    <w:p w14:paraId="5F4418A7" w14:textId="77777777" w:rsidR="00CF3299" w:rsidRPr="00DB7504" w:rsidRDefault="00CF3299" w:rsidP="00CF3299">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Nhập thiết bị sản xuất đã được kiểm định của Bộ khoa học và công nghệ,</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phương tiện vận chuyển đạt tiêu chuẩn khí thải, tiếng ồn của TCVN quy định;</w:t>
      </w:r>
    </w:p>
    <w:p w14:paraId="5272A159" w14:textId="07E6C269" w:rsidR="00CF3299" w:rsidRPr="008A6CB7" w:rsidRDefault="00CF3299" w:rsidP="00CF3299">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xml:space="preserve">- Các băng chuyền tải cốt liệu của dây chuyền trạm trộn bê tông thương </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phẩm</w:t>
      </w:r>
      <w:r w:rsidR="008A6CB7">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được thiết kế có mái che kín nên không thoát bụi ra ngoài. Cát, đá từ bãi chứa sẽ</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được vận chuyển bằng xe xúc lật đến rồi cho vào bunke chứa trong từng ngăn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riêng biệt. Từ đó, sẽ được băng tải kín đưa đến thiết bị định lượng rồi được thiết bị</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nạp liệu nạp vào thùng máy trộn phối liệu. Nước, phụ gia được định lượng đưa vào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phễu chuyển liệu lên máy trộn phối liệu. Cốt liệu trước khi được đưa lên băng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chuyền phải được phun nước giữ ẩm, không bốc xúc cốt liệu chưa được phun nước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làm ẩm. Sau khi trộn xong, hỗn hợp phối liệu sẽ được xả (thoát) xuống xe bồn vận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chuyển đi tiêu </w:t>
      </w:r>
      <w:r w:rsidR="008A6CB7">
        <w:rPr>
          <w:rFonts w:ascii="Times New Roman" w:hAnsi="Times New Roman" w:cs="Times New Roman"/>
          <w:color w:val="auto"/>
          <w:sz w:val="28"/>
          <w:szCs w:val="28"/>
          <w:lang w:val="en-US"/>
        </w:rPr>
        <w:t>thụ.</w:t>
      </w:r>
    </w:p>
    <w:p w14:paraId="12A4B5A4" w14:textId="77777777" w:rsidR="00CF3299" w:rsidRPr="00DB7504" w:rsidRDefault="00CF3299" w:rsidP="00CF3299">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Tại các bunke của dây chuyền sản xuất bê tông tươi sẽ bố trí vòi phun sương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nhằm giảm thiểu buị phát sinh trong quá trình sản xuất. Sử dụng mái che để che các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Bunke, hạn chế gió thổi gây bay bụi ảnh hưởng đến cán bộ công nhân sản xuất và</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công nhân trong khu dịch vụ.</w:t>
      </w:r>
    </w:p>
    <w:p w14:paraId="66D3B81C" w14:textId="61FDF794" w:rsidR="00254F57" w:rsidRPr="00254F57" w:rsidRDefault="00254F57" w:rsidP="00254F57">
      <w:pPr>
        <w:pStyle w:val="ListParagraph"/>
        <w:numPr>
          <w:ilvl w:val="0"/>
          <w:numId w:val="50"/>
        </w:numPr>
        <w:tabs>
          <w:tab w:val="left" w:pos="993"/>
        </w:tabs>
        <w:spacing w:before="240" w:line="264" w:lineRule="auto"/>
        <w:ind w:left="0" w:right="-23" w:firstLine="567"/>
        <w:rPr>
          <w:rFonts w:ascii="Times New Roman" w:hAnsi="Times New Roman" w:cs="Times New Roman"/>
          <w:sz w:val="28"/>
          <w:szCs w:val="28"/>
        </w:rPr>
      </w:pPr>
      <w:r w:rsidRPr="00254F57">
        <w:rPr>
          <w:rFonts w:ascii="Times New Roman" w:hAnsi="Times New Roman" w:cs="Times New Roman"/>
          <w:b/>
          <w:bCs/>
          <w:sz w:val="28"/>
          <w:szCs w:val="28"/>
          <w:lang w:val="en-US"/>
        </w:rPr>
        <w:lastRenderedPageBreak/>
        <w:t>Bụi từ</w:t>
      </w:r>
      <w:r w:rsidRPr="00254F57">
        <w:rPr>
          <w:rFonts w:ascii="Times New Roman" w:hAnsi="Times New Roman" w:cs="Times New Roman"/>
          <w:sz w:val="28"/>
          <w:szCs w:val="28"/>
          <w:lang w:val="en-US"/>
        </w:rPr>
        <w:t xml:space="preserve"> </w:t>
      </w:r>
      <w:r w:rsidRPr="00254F57">
        <w:rPr>
          <w:rFonts w:ascii="Times New Roman" w:hAnsi="Times New Roman" w:cs="Times New Roman"/>
          <w:b/>
          <w:bCs/>
          <w:iCs/>
          <w:sz w:val="28"/>
          <w:szCs w:val="28"/>
          <w:lang w:val="en-US"/>
        </w:rPr>
        <w:t xml:space="preserve">hoạt động bơm xi măng vào silo chứa: </w:t>
      </w:r>
      <w:r w:rsidRPr="00254F57">
        <w:rPr>
          <w:rFonts w:ascii="Times New Roman" w:hAnsi="Times New Roman" w:cs="Times New Roman"/>
          <w:sz w:val="28"/>
          <w:szCs w:val="28"/>
        </w:rPr>
        <w:t>Xi măng có kích thước hạt nhỏ từ 5 – 40 µm, do đó nếu không có phương án xử lý sẽ thoát ra và bay lơ lửng trong không khí, gây ô nhiễm môi trường không khí xung quanh, ảnh hưởng trực tiếp đến công nhân làm việc tại Trạm trộn và các dự án lân cận.</w:t>
      </w:r>
    </w:p>
    <w:p w14:paraId="49E2BE11" w14:textId="2D1DAF1D" w:rsidR="00CF3299" w:rsidRPr="00DB7504" w:rsidRDefault="00CF3299" w:rsidP="00CF3299">
      <w:pPr>
        <w:spacing w:before="80"/>
        <w:ind w:firstLine="567"/>
        <w:jc w:val="both"/>
        <w:rPr>
          <w:rFonts w:ascii="Times New Roman" w:hAnsi="Times New Roman" w:cs="Times New Roman"/>
          <w:color w:val="auto"/>
          <w:sz w:val="28"/>
          <w:szCs w:val="28"/>
          <w:lang w:val="it-IT" w:eastAsia="x-none"/>
        </w:rPr>
      </w:pPr>
      <w:r w:rsidRPr="00DB7504">
        <w:rPr>
          <w:rFonts w:ascii="Times New Roman" w:hAnsi="Times New Roman" w:cs="Times New Roman"/>
          <w:color w:val="auto"/>
          <w:sz w:val="28"/>
          <w:szCs w:val="28"/>
        </w:rPr>
        <w:t xml:space="preserve"> Xi măng được chở bằng xe bồn chuyên dụng có hệ thống bơm tự động, bơm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vào silo theo đường ống trực tiếp nối vào silo chứa xi măng, trên silo có hệ thống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thoát khí, trước khi khí thoát ra ngoài sẽ qua hệ thống lọc bụi túi vải. Bụi xi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măng trong túi vải được hệ thống motor rung rũ bụi trở lại silo.</w:t>
      </w:r>
      <w:r w:rsidRPr="00DB7504">
        <w:rPr>
          <w:rFonts w:ascii="Times New Roman" w:hAnsi="Times New Roman" w:cs="Times New Roman"/>
          <w:color w:val="auto"/>
          <w:sz w:val="28"/>
          <w:szCs w:val="28"/>
          <w:lang w:val="en-US"/>
        </w:rPr>
        <w:t xml:space="preserve"> </w:t>
      </w:r>
    </w:p>
    <w:p w14:paraId="39B73AE4" w14:textId="77777777" w:rsidR="00254F57" w:rsidRDefault="00CF3299" w:rsidP="00CF3299">
      <w:pPr>
        <w:spacing w:before="8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Như vậy, tại trạm trộn bê tông thương phẩm sẽ có 0</w:t>
      </w:r>
      <w:r w:rsidR="009A1BA9">
        <w:rPr>
          <w:rFonts w:ascii="Times New Roman" w:hAnsi="Times New Roman" w:cs="Times New Roman"/>
          <w:color w:val="auto"/>
          <w:sz w:val="28"/>
          <w:szCs w:val="28"/>
          <w:lang w:val="en-US"/>
        </w:rPr>
        <w:t>2</w:t>
      </w:r>
      <w:r w:rsidRPr="00DB7504">
        <w:rPr>
          <w:rFonts w:ascii="Times New Roman" w:hAnsi="Times New Roman" w:cs="Times New Roman"/>
          <w:color w:val="auto"/>
          <w:sz w:val="28"/>
          <w:szCs w:val="28"/>
        </w:rPr>
        <w:t xml:space="preserve"> hệ thống lọc bụi tại 0</w:t>
      </w:r>
      <w:r w:rsidR="009A1BA9">
        <w:rPr>
          <w:rFonts w:ascii="Times New Roman" w:hAnsi="Times New Roman" w:cs="Times New Roman"/>
          <w:color w:val="auto"/>
          <w:sz w:val="28"/>
          <w:szCs w:val="28"/>
          <w:lang w:val="en-US"/>
        </w:rPr>
        <w:t>2</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Silo chứa xi măng. Các hệ thống lọc bụi đi kèm công nghệ của nhà sản xuất được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thiết kế đảm bảo tiêu chuẩn về xử lý bụi đạt QCVN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19:2009/BTNMT, hiệu suất lọc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bụi 95- 99%, có hệ thống rung rũ bụi tự động sau mỗi chu kỳ làm việc đảm bảo hệ</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thống lọc bụi túi vải không bị tắc và quá tải.</w:t>
      </w:r>
      <w:r w:rsidRPr="00DB7504">
        <w:rPr>
          <w:rFonts w:ascii="Times New Roman" w:hAnsi="Times New Roman" w:cs="Times New Roman"/>
          <w:color w:val="auto"/>
          <w:sz w:val="28"/>
          <w:szCs w:val="28"/>
          <w:lang w:val="en-US"/>
        </w:rPr>
        <w:t xml:space="preserve"> </w:t>
      </w:r>
    </w:p>
    <w:p w14:paraId="1AA26460" w14:textId="5DB2083B" w:rsidR="00CF3299" w:rsidRPr="00963888" w:rsidRDefault="00254F57" w:rsidP="00963888">
      <w:pPr>
        <w:spacing w:before="80"/>
        <w:ind w:firstLine="567"/>
        <w:jc w:val="both"/>
        <w:rPr>
          <w:rFonts w:ascii="Times New Roman" w:hAnsi="Times New Roman" w:cs="Times New Roman"/>
          <w:color w:val="auto"/>
          <w:sz w:val="28"/>
          <w:szCs w:val="28"/>
          <w:lang w:val="en-US"/>
        </w:rPr>
      </w:pPr>
      <w:r w:rsidRPr="00963888">
        <w:rPr>
          <w:rFonts w:ascii="Times New Roman" w:hAnsi="Times New Roman" w:cs="Times New Roman"/>
          <w:color w:val="auto"/>
          <w:sz w:val="28"/>
          <w:szCs w:val="28"/>
        </w:rPr>
        <w:t>Dự án có 2 silo/trạm, mỗi si lô có 01 hệ thống lọc bụi, Trạm trộn</w:t>
      </w:r>
      <w:r w:rsidR="00963888">
        <w:rPr>
          <w:rFonts w:ascii="Times New Roman" w:hAnsi="Times New Roman" w:cs="Times New Roman"/>
          <w:color w:val="auto"/>
          <w:sz w:val="28"/>
          <w:szCs w:val="28"/>
          <w:lang w:val="en-US"/>
        </w:rPr>
        <w:t xml:space="preserve"> </w:t>
      </w:r>
      <w:r w:rsidRPr="00963888">
        <w:rPr>
          <w:rFonts w:ascii="Times New Roman" w:hAnsi="Times New Roman" w:cs="Times New Roman"/>
          <w:color w:val="auto"/>
          <w:sz w:val="28"/>
          <w:szCs w:val="28"/>
        </w:rPr>
        <w:t xml:space="preserve">công suất </w:t>
      </w:r>
      <w:r w:rsidR="00963888" w:rsidRPr="00963888">
        <w:rPr>
          <w:rFonts w:ascii="Times New Roman" w:hAnsi="Times New Roman" w:cs="Times New Roman"/>
          <w:color w:val="auto"/>
          <w:sz w:val="28"/>
          <w:szCs w:val="28"/>
        </w:rPr>
        <w:t>6</w:t>
      </w:r>
      <w:r w:rsidRPr="00963888">
        <w:rPr>
          <w:rFonts w:ascii="Times New Roman" w:hAnsi="Times New Roman" w:cs="Times New Roman"/>
          <w:color w:val="auto"/>
          <w:sz w:val="28"/>
          <w:szCs w:val="28"/>
        </w:rPr>
        <w:t>0 m</w:t>
      </w:r>
      <w:r w:rsidR="00963888">
        <w:rPr>
          <w:rFonts w:ascii="Times New Roman" w:hAnsi="Times New Roman" w:cs="Times New Roman"/>
          <w:color w:val="auto"/>
          <w:sz w:val="28"/>
          <w:szCs w:val="28"/>
          <w:vertAlign w:val="superscript"/>
          <w:lang w:val="en-US"/>
        </w:rPr>
        <w:t>3</w:t>
      </w:r>
      <w:r w:rsidRPr="00963888">
        <w:rPr>
          <w:rFonts w:ascii="Times New Roman" w:hAnsi="Times New Roman" w:cs="Times New Roman"/>
          <w:color w:val="auto"/>
          <w:sz w:val="28"/>
          <w:szCs w:val="28"/>
        </w:rPr>
        <w:t>/h mỗi trạm. Trạm có tổng cộng 0</w:t>
      </w:r>
      <w:r w:rsidR="00963888">
        <w:rPr>
          <w:rFonts w:ascii="Times New Roman" w:hAnsi="Times New Roman" w:cs="Times New Roman"/>
          <w:color w:val="auto"/>
          <w:sz w:val="28"/>
          <w:szCs w:val="28"/>
          <w:lang w:val="en-US"/>
        </w:rPr>
        <w:t>2</w:t>
      </w:r>
      <w:r w:rsidRPr="00963888">
        <w:rPr>
          <w:rFonts w:ascii="Times New Roman" w:hAnsi="Times New Roman" w:cs="Times New Roman"/>
          <w:color w:val="auto"/>
          <w:sz w:val="28"/>
          <w:szCs w:val="28"/>
        </w:rPr>
        <w:t xml:space="preserve"> hệ thống lọc bụi. Trong mỗi tháp</w:t>
      </w:r>
      <w:r w:rsidR="00963888">
        <w:rPr>
          <w:rFonts w:ascii="Times New Roman" w:hAnsi="Times New Roman" w:cs="Times New Roman"/>
          <w:color w:val="auto"/>
          <w:sz w:val="28"/>
          <w:szCs w:val="28"/>
          <w:lang w:val="en-US"/>
        </w:rPr>
        <w:t xml:space="preserve"> </w:t>
      </w:r>
      <w:r w:rsidRPr="00963888">
        <w:rPr>
          <w:rFonts w:ascii="Times New Roman" w:hAnsi="Times New Roman" w:cs="Times New Roman"/>
          <w:color w:val="auto"/>
          <w:sz w:val="28"/>
          <w:szCs w:val="28"/>
        </w:rPr>
        <w:t>có 12 túi lọc để thu hồi bụi. Với thể tích 1 túi khoảng 0,03 m</w:t>
      </w:r>
      <w:r w:rsidR="00963888">
        <w:rPr>
          <w:rFonts w:ascii="Times New Roman" w:hAnsi="Times New Roman" w:cs="Times New Roman"/>
          <w:color w:val="auto"/>
          <w:sz w:val="28"/>
          <w:szCs w:val="28"/>
          <w:vertAlign w:val="superscript"/>
          <w:lang w:val="en-US"/>
        </w:rPr>
        <w:t>3</w:t>
      </w:r>
      <w:r w:rsidRPr="00963888">
        <w:rPr>
          <w:rFonts w:ascii="Times New Roman" w:hAnsi="Times New Roman" w:cs="Times New Roman"/>
          <w:color w:val="auto"/>
          <w:sz w:val="28"/>
          <w:szCs w:val="28"/>
        </w:rPr>
        <w:t xml:space="preserve"> (D = 220 mm, h = 860</w:t>
      </w:r>
      <w:r w:rsidR="00963888">
        <w:rPr>
          <w:rFonts w:ascii="Times New Roman" w:hAnsi="Times New Roman" w:cs="Times New Roman"/>
          <w:color w:val="auto"/>
          <w:sz w:val="28"/>
          <w:szCs w:val="28"/>
          <w:lang w:val="en-US"/>
        </w:rPr>
        <w:t xml:space="preserve"> </w:t>
      </w:r>
      <w:r w:rsidRPr="00963888">
        <w:rPr>
          <w:rFonts w:ascii="Times New Roman" w:hAnsi="Times New Roman" w:cs="Times New Roman"/>
          <w:color w:val="auto"/>
          <w:sz w:val="28"/>
          <w:szCs w:val="28"/>
        </w:rPr>
        <w:t>mm). Vậy tổng thể tích tất cả túi lọc trong Trạm trộn là: 0,03 m</w:t>
      </w:r>
      <w:r w:rsidR="00963888">
        <w:rPr>
          <w:rFonts w:ascii="Times New Roman" w:hAnsi="Times New Roman" w:cs="Times New Roman"/>
          <w:color w:val="auto"/>
          <w:sz w:val="28"/>
          <w:szCs w:val="28"/>
          <w:vertAlign w:val="superscript"/>
          <w:lang w:val="en-US"/>
        </w:rPr>
        <w:t>3</w:t>
      </w:r>
      <w:r w:rsidR="00963888">
        <w:rPr>
          <w:rFonts w:ascii="Times New Roman" w:hAnsi="Times New Roman" w:cs="Times New Roman"/>
          <w:color w:val="auto"/>
          <w:sz w:val="28"/>
          <w:szCs w:val="28"/>
          <w:lang w:val="en-US"/>
        </w:rPr>
        <w:t xml:space="preserve"> </w:t>
      </w:r>
      <w:r w:rsidRPr="00963888">
        <w:rPr>
          <w:rFonts w:ascii="Times New Roman" w:hAnsi="Times New Roman" w:cs="Times New Roman"/>
          <w:color w:val="auto"/>
          <w:sz w:val="28"/>
          <w:szCs w:val="28"/>
        </w:rPr>
        <w:t xml:space="preserve">/túi x 12 túi/tháp x </w:t>
      </w:r>
      <w:r w:rsidR="00963888">
        <w:rPr>
          <w:rFonts w:ascii="Times New Roman" w:hAnsi="Times New Roman" w:cs="Times New Roman"/>
          <w:color w:val="auto"/>
          <w:sz w:val="28"/>
          <w:szCs w:val="28"/>
          <w:lang w:val="en-US"/>
        </w:rPr>
        <w:t xml:space="preserve">2 </w:t>
      </w:r>
      <w:r w:rsidRPr="00963888">
        <w:rPr>
          <w:rFonts w:ascii="Times New Roman" w:hAnsi="Times New Roman" w:cs="Times New Roman"/>
          <w:color w:val="auto"/>
          <w:sz w:val="28"/>
          <w:szCs w:val="28"/>
        </w:rPr>
        <w:t xml:space="preserve">tháp = </w:t>
      </w:r>
      <w:r w:rsidR="00963888">
        <w:rPr>
          <w:rFonts w:ascii="Times New Roman" w:hAnsi="Times New Roman" w:cs="Times New Roman"/>
          <w:color w:val="auto"/>
          <w:sz w:val="28"/>
          <w:szCs w:val="28"/>
          <w:lang w:val="en-US"/>
        </w:rPr>
        <w:t>0,72</w:t>
      </w:r>
      <w:r w:rsidRPr="00963888">
        <w:rPr>
          <w:rFonts w:ascii="Times New Roman" w:hAnsi="Times New Roman" w:cs="Times New Roman"/>
          <w:color w:val="auto"/>
          <w:sz w:val="28"/>
          <w:szCs w:val="28"/>
        </w:rPr>
        <w:t xml:space="preserve"> m</w:t>
      </w:r>
      <w:r w:rsidR="00963888">
        <w:rPr>
          <w:rFonts w:ascii="Times New Roman" w:hAnsi="Times New Roman" w:cs="Times New Roman"/>
          <w:color w:val="auto"/>
          <w:sz w:val="28"/>
          <w:szCs w:val="28"/>
          <w:vertAlign w:val="superscript"/>
          <w:lang w:val="en-US"/>
        </w:rPr>
        <w:t>3</w:t>
      </w:r>
      <w:r w:rsidRPr="00963888">
        <w:rPr>
          <w:rFonts w:ascii="Times New Roman" w:hAnsi="Times New Roman" w:cs="Times New Roman"/>
          <w:color w:val="auto"/>
          <w:sz w:val="28"/>
          <w:szCs w:val="28"/>
        </w:rPr>
        <w:t xml:space="preserve"> bụi (quy ước 1 giờ xả bụi trong túi lọc 1 lần). Do đó, lưu lượng bụi phát</w:t>
      </w:r>
      <w:r w:rsidR="00963888">
        <w:rPr>
          <w:rFonts w:ascii="Times New Roman" w:hAnsi="Times New Roman" w:cs="Times New Roman"/>
          <w:color w:val="auto"/>
          <w:sz w:val="28"/>
          <w:szCs w:val="28"/>
          <w:lang w:val="en-US"/>
        </w:rPr>
        <w:t xml:space="preserve"> </w:t>
      </w:r>
      <w:r w:rsidRPr="00963888">
        <w:rPr>
          <w:rFonts w:ascii="Times New Roman" w:hAnsi="Times New Roman" w:cs="Times New Roman"/>
          <w:color w:val="auto"/>
          <w:sz w:val="28"/>
          <w:szCs w:val="28"/>
        </w:rPr>
        <w:t xml:space="preserve">sinh lớn nhất trong Trạm trộn là </w:t>
      </w:r>
      <w:r w:rsidR="00963888">
        <w:rPr>
          <w:rFonts w:ascii="Times New Roman" w:hAnsi="Times New Roman" w:cs="Times New Roman"/>
          <w:color w:val="auto"/>
          <w:sz w:val="28"/>
          <w:szCs w:val="28"/>
          <w:lang w:val="en-US"/>
        </w:rPr>
        <w:t>khoảng 1</w:t>
      </w:r>
      <w:r w:rsidRPr="00963888">
        <w:rPr>
          <w:rFonts w:ascii="Times New Roman" w:hAnsi="Times New Roman" w:cs="Times New Roman"/>
          <w:color w:val="auto"/>
          <w:sz w:val="28"/>
          <w:szCs w:val="28"/>
        </w:rPr>
        <w:t xml:space="preserve"> m</w:t>
      </w:r>
      <w:r w:rsidR="00963888">
        <w:rPr>
          <w:rFonts w:ascii="Times New Roman" w:hAnsi="Times New Roman" w:cs="Times New Roman"/>
          <w:color w:val="auto"/>
          <w:sz w:val="28"/>
          <w:szCs w:val="28"/>
          <w:vertAlign w:val="superscript"/>
          <w:lang w:val="en-US"/>
        </w:rPr>
        <w:t>3</w:t>
      </w:r>
      <w:r w:rsidRPr="00963888">
        <w:rPr>
          <w:rFonts w:ascii="Times New Roman" w:hAnsi="Times New Roman" w:cs="Times New Roman"/>
          <w:color w:val="auto"/>
          <w:sz w:val="28"/>
          <w:szCs w:val="28"/>
        </w:rPr>
        <w:t>/giờ. Số liệu tính toán trên chỉ mang tính chất lý</w:t>
      </w:r>
      <w:r w:rsidR="00963888" w:rsidRPr="00963888">
        <w:rPr>
          <w:rFonts w:ascii="Times New Roman" w:hAnsi="Times New Roman" w:cs="Times New Roman"/>
          <w:color w:val="auto"/>
          <w:sz w:val="28"/>
          <w:szCs w:val="28"/>
        </w:rPr>
        <w:t xml:space="preserve"> thuyết theo kích thước của các túi lọc bụi, vì theo thực tế, công nhân vận hành sẽ theo</w:t>
      </w:r>
      <w:r w:rsidR="00963888">
        <w:rPr>
          <w:rFonts w:ascii="Times New Roman" w:hAnsi="Times New Roman" w:cs="Times New Roman"/>
          <w:color w:val="auto"/>
          <w:sz w:val="28"/>
          <w:szCs w:val="28"/>
          <w:lang w:val="en-US"/>
        </w:rPr>
        <w:t xml:space="preserve"> </w:t>
      </w:r>
      <w:r w:rsidR="00963888" w:rsidRPr="00963888">
        <w:rPr>
          <w:rFonts w:ascii="Times New Roman" w:hAnsi="Times New Roman" w:cs="Times New Roman"/>
          <w:color w:val="auto"/>
          <w:sz w:val="28"/>
          <w:szCs w:val="28"/>
        </w:rPr>
        <w:t>dõi lượng bụi và xả khi túi lọc đầy. Lượng bụi phát sinh sẽ được tái sử dụng trong quá</w:t>
      </w:r>
      <w:r w:rsidR="00963888">
        <w:rPr>
          <w:rFonts w:ascii="Times New Roman" w:hAnsi="Times New Roman" w:cs="Times New Roman"/>
          <w:color w:val="auto"/>
          <w:sz w:val="28"/>
          <w:szCs w:val="28"/>
          <w:lang w:val="en-US"/>
        </w:rPr>
        <w:t xml:space="preserve"> </w:t>
      </w:r>
      <w:r w:rsidR="00963888" w:rsidRPr="00963888">
        <w:rPr>
          <w:rFonts w:ascii="Times New Roman" w:hAnsi="Times New Roman" w:cs="Times New Roman"/>
          <w:color w:val="auto"/>
          <w:sz w:val="28"/>
          <w:szCs w:val="28"/>
        </w:rPr>
        <w:t>trình sản xuất nên tác động này chỉ ảnh hưởng đến công nhân làm việc trong Trạm trộn</w:t>
      </w:r>
      <w:r w:rsidR="00963888">
        <w:rPr>
          <w:rFonts w:ascii="Times New Roman" w:hAnsi="Times New Roman" w:cs="Times New Roman"/>
          <w:color w:val="auto"/>
          <w:sz w:val="28"/>
          <w:szCs w:val="28"/>
          <w:lang w:val="en-US"/>
        </w:rPr>
        <w:t>.</w:t>
      </w:r>
    </w:p>
    <w:p w14:paraId="64081F2A" w14:textId="04908EE0" w:rsidR="00CF3299" w:rsidRDefault="00CF3299" w:rsidP="00CF3299">
      <w:pPr>
        <w:spacing w:before="8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Sơ đồ nguyên lý</w:t>
      </w:r>
      <w:r w:rsidR="00963888">
        <w:rPr>
          <w:rFonts w:ascii="Times New Roman" w:hAnsi="Times New Roman" w:cs="Times New Roman"/>
          <w:color w:val="auto"/>
          <w:sz w:val="28"/>
          <w:szCs w:val="28"/>
          <w:lang w:val="en-US"/>
        </w:rPr>
        <w:t xml:space="preserve"> của thiết bị lọc bụi túi vải</w:t>
      </w:r>
      <w:r w:rsidRPr="00DB7504">
        <w:rPr>
          <w:rFonts w:ascii="Times New Roman" w:hAnsi="Times New Roman" w:cs="Times New Roman"/>
          <w:color w:val="auto"/>
          <w:sz w:val="28"/>
          <w:szCs w:val="28"/>
        </w:rPr>
        <w:t>:</w:t>
      </w:r>
    </w:p>
    <w:p w14:paraId="26A082FF" w14:textId="04985FD0" w:rsidR="00CF3299" w:rsidRPr="00DB7504" w:rsidRDefault="00C063D5" w:rsidP="00CF3299">
      <w:pPr>
        <w:spacing w:before="80"/>
        <w:ind w:firstLine="567"/>
        <w:jc w:val="center"/>
        <w:rPr>
          <w:rFonts w:ascii="Times New Roman" w:hAnsi="Times New Roman" w:cs="Times New Roman"/>
          <w:color w:val="auto"/>
          <w:sz w:val="28"/>
          <w:szCs w:val="28"/>
        </w:rPr>
      </w:pPr>
      <w:r w:rsidRPr="00C063D5">
        <w:rPr>
          <w:rFonts w:ascii="Times New Roman" w:hAnsi="Times New Roman" w:cs="Times New Roman"/>
          <w:noProof/>
          <w:color w:val="auto"/>
          <w:sz w:val="28"/>
          <w:szCs w:val="28"/>
        </w:rPr>
        <w:drawing>
          <wp:inline distT="0" distB="0" distL="0" distR="0" wp14:anchorId="64A06269" wp14:editId="785E959A">
            <wp:extent cx="1876508" cy="2667276"/>
            <wp:effectExtent l="0" t="0" r="0" b="0"/>
            <wp:docPr id="126202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02534" name=""/>
                    <pic:cNvPicPr/>
                  </pic:nvPicPr>
                  <pic:blipFill>
                    <a:blip r:embed="rId12"/>
                    <a:stretch>
                      <a:fillRect/>
                    </a:stretch>
                  </pic:blipFill>
                  <pic:spPr>
                    <a:xfrm>
                      <a:off x="0" y="0"/>
                      <a:ext cx="1885582" cy="2680174"/>
                    </a:xfrm>
                    <a:prstGeom prst="rect">
                      <a:avLst/>
                    </a:prstGeom>
                  </pic:spPr>
                </pic:pic>
              </a:graphicData>
            </a:graphic>
          </wp:inline>
        </w:drawing>
      </w:r>
    </w:p>
    <w:p w14:paraId="76CE4A53" w14:textId="5F6C420C" w:rsidR="00CF3299" w:rsidRPr="00DB7504" w:rsidRDefault="00A943FC" w:rsidP="00A943FC">
      <w:pPr>
        <w:pStyle w:val="Caption"/>
        <w:rPr>
          <w:rFonts w:cs="Times New Roman"/>
          <w:b w:val="0"/>
          <w:bCs w:val="0"/>
          <w:szCs w:val="28"/>
        </w:rPr>
      </w:pPr>
      <w:bookmarkStart w:id="159" w:name="_Toc138836443"/>
      <w:bookmarkStart w:id="160" w:name="_Toc140845980"/>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Pr="00DB7504">
        <w:rPr>
          <w:rFonts w:cs="Times New Roman"/>
          <w:b w:val="0"/>
          <w:bCs w:val="0"/>
          <w:noProof/>
          <w:szCs w:val="28"/>
        </w:rPr>
        <w:t>7</w:t>
      </w:r>
      <w:r w:rsidRPr="00DB7504">
        <w:rPr>
          <w:rFonts w:cs="Times New Roman"/>
          <w:b w:val="0"/>
          <w:bCs w:val="0"/>
          <w:szCs w:val="28"/>
        </w:rPr>
        <w:fldChar w:fldCharType="end"/>
      </w:r>
      <w:r w:rsidRPr="00DB7504">
        <w:rPr>
          <w:rFonts w:cs="Times New Roman"/>
          <w:b w:val="0"/>
          <w:bCs w:val="0"/>
          <w:szCs w:val="28"/>
        </w:rPr>
        <w:t>:</w:t>
      </w:r>
      <w:r w:rsidRPr="00DB7504">
        <w:rPr>
          <w:rFonts w:cs="Times New Roman"/>
          <w:szCs w:val="28"/>
        </w:rPr>
        <w:t xml:space="preserve"> </w:t>
      </w:r>
      <w:r w:rsidR="00CF3299" w:rsidRPr="00DB7504">
        <w:rPr>
          <w:rFonts w:cs="Times New Roman"/>
          <w:b w:val="0"/>
          <w:bCs w:val="0"/>
          <w:szCs w:val="28"/>
        </w:rPr>
        <w:t>Cấu tạo thiết bị lọc bụi bằng túi vải</w:t>
      </w:r>
      <w:bookmarkEnd w:id="159"/>
      <w:bookmarkEnd w:id="160"/>
    </w:p>
    <w:p w14:paraId="5ACDDED6" w14:textId="3A402755" w:rsidR="00CF3299" w:rsidRPr="00DB7504" w:rsidRDefault="00CF3299" w:rsidP="008A6CB7">
      <w:pPr>
        <w:spacing w:before="24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Nguyên lý: </w:t>
      </w:r>
      <w:r w:rsidR="00735B89" w:rsidRPr="00735B89">
        <w:rPr>
          <w:rFonts w:ascii="Times New Roman" w:hAnsi="Times New Roman" w:cs="Times New Roman"/>
          <w:color w:val="auto"/>
          <w:sz w:val="28"/>
          <w:szCs w:val="28"/>
        </w:rPr>
        <w:t xml:space="preserve">Trong quá trình sản xuất, bụi xi măng bay lên hỗn độn nhờ động cơ đệm rung có công suất 75 kW. Trong mỗi tháp lọc bụi có 12 túi lọc bụi để thu hồi bụi. Bụi thu hồi được tái sử dụng trong quá trình sản xuất, đồng thời khí sạch bay lên </w:t>
      </w:r>
      <w:r w:rsidR="00735B89" w:rsidRPr="00735B89">
        <w:rPr>
          <w:rFonts w:ascii="Times New Roman" w:hAnsi="Times New Roman" w:cs="Times New Roman"/>
          <w:color w:val="auto"/>
          <w:sz w:val="28"/>
          <w:szCs w:val="28"/>
        </w:rPr>
        <w:lastRenderedPageBreak/>
        <w:t>thoát ra ngoài bằng</w:t>
      </w:r>
      <w:r w:rsidR="00735B89">
        <w:rPr>
          <w:rFonts w:ascii="Times New Roman" w:hAnsi="Times New Roman" w:cs="Times New Roman"/>
          <w:color w:val="auto"/>
          <w:sz w:val="28"/>
          <w:szCs w:val="28"/>
          <w:lang w:val="en-US"/>
        </w:rPr>
        <w:t xml:space="preserve"> </w:t>
      </w:r>
      <w:r w:rsidR="00735B89" w:rsidRPr="00735B89">
        <w:rPr>
          <w:rFonts w:ascii="Times New Roman" w:hAnsi="Times New Roman" w:cs="Times New Roman"/>
          <w:color w:val="auto"/>
          <w:sz w:val="28"/>
          <w:szCs w:val="28"/>
        </w:rPr>
        <w:t>cửa van 2 bên hệ thống lọc. Với thể tích 1 túi khoảng 0,03 m</w:t>
      </w:r>
      <w:r w:rsidR="00735B89">
        <w:rPr>
          <w:rFonts w:ascii="Times New Roman" w:hAnsi="Times New Roman" w:cs="Times New Roman"/>
          <w:color w:val="auto"/>
          <w:sz w:val="28"/>
          <w:szCs w:val="28"/>
          <w:vertAlign w:val="superscript"/>
          <w:lang w:val="en-US"/>
        </w:rPr>
        <w:t>3</w:t>
      </w:r>
      <w:r w:rsidR="00735B89">
        <w:rPr>
          <w:rFonts w:ascii="Times New Roman" w:hAnsi="Times New Roman" w:cs="Times New Roman"/>
          <w:color w:val="auto"/>
          <w:sz w:val="28"/>
          <w:szCs w:val="28"/>
          <w:lang w:val="en-US"/>
        </w:rPr>
        <w:t>.</w:t>
      </w:r>
      <w:r w:rsidR="00735B89" w:rsidRPr="00735B89">
        <w:rPr>
          <w:rFonts w:ascii="Times New Roman" w:hAnsi="Times New Roman" w:cs="Times New Roman"/>
          <w:color w:val="auto"/>
          <w:sz w:val="28"/>
          <w:szCs w:val="28"/>
        </w:rPr>
        <w:t xml:space="preserve"> </w:t>
      </w:r>
    </w:p>
    <w:p w14:paraId="26EAAE95" w14:textId="77777777" w:rsidR="00CF3299" w:rsidRPr="00DB7504" w:rsidRDefault="00CF3299" w:rsidP="008A6CB7">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Khí cần lọc được đưa vào phểu chứa bụi rồi theo các túi vải đi từ trong ra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ngoài hoặc từ ngoài vào trong để đi vào ống góp khí sạch thoát ra ngoài. Khi bụi đã</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bám nhiều trên mặt trong (hoặc mặt ngoài) của ống tay áo làm cho sức cản của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chúng tăng cao làm lưu lượng khí qua chúng giảm ảnh hưởng tới năng suất lọc.</w:t>
      </w:r>
    </w:p>
    <w:p w14:paraId="143840C1" w14:textId="77777777" w:rsidR="00CF3299" w:rsidRPr="00DB7504" w:rsidRDefault="00CF3299" w:rsidP="008A6CB7">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Theo số liệu thực nghiệm, nồng độ bụi còn lại sau khi lọc vải là 10-59mg/m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Khí</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thải có chứa bụi xi măng, bụi cát sau khi qua thiết bị đảm bảo đạt QCVN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19:2009/BTNMT (Cột B) – Quy chuẩn kỹ thuật Quốc gia về khí thải công nghiệp</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đối với bụi và các chất vô cơ.</w:t>
      </w:r>
    </w:p>
    <w:p w14:paraId="4D18EF8C" w14:textId="77777777" w:rsidR="00CF3299" w:rsidRPr="00DB7504" w:rsidRDefault="00CF3299" w:rsidP="008A6CB7">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Người ta tiến hành hoàn nguyên bằng cách rung để rũ bụi kết hợp với thổi khí</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ngược từ ngoài vào trong ống tay áo, hoặc phụt không khí nén kiểu xung lực để</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không khí từ trong ra ngoài ống tay áo.</w:t>
      </w:r>
    </w:p>
    <w:p w14:paraId="50AAB9FB" w14:textId="77777777" w:rsidR="00CF3299" w:rsidRPr="00DB7504" w:rsidRDefault="00CF3299" w:rsidP="008A6CB7">
      <w:pPr>
        <w:spacing w:before="12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Vải lọc phải thoả mãn các điều kiện sau đây:</w:t>
      </w:r>
    </w:p>
    <w:p w14:paraId="40ADB025" w14:textId="77777777" w:rsidR="00CF3299" w:rsidRPr="00DB7504" w:rsidRDefault="00CF3299" w:rsidP="008A6CB7">
      <w:pPr>
        <w:spacing w:before="6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Khả năng chứa bụi cao và ngay sau khi phục hồi bảo đảm hiệu quả lọc cao;</w:t>
      </w:r>
    </w:p>
    <w:p w14:paraId="624B4CBD" w14:textId="77777777" w:rsidR="00CF3299" w:rsidRPr="00DB7504" w:rsidRDefault="00CF3299" w:rsidP="008A6CB7">
      <w:pPr>
        <w:spacing w:before="6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Giữ được khả năng cho khí xuyên qua tối ưu;</w:t>
      </w:r>
    </w:p>
    <w:p w14:paraId="7DCBCB91" w14:textId="77777777" w:rsidR="00CF3299" w:rsidRPr="00DB7504" w:rsidRDefault="00CF3299" w:rsidP="008A6CB7">
      <w:pPr>
        <w:spacing w:before="6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Độ bền cơ học cao khi nhiệt độ cao và môi trường ăn mòn;</w:t>
      </w:r>
    </w:p>
    <w:p w14:paraId="0E4D82DF" w14:textId="77777777" w:rsidR="00CF3299" w:rsidRPr="00DB7504" w:rsidRDefault="00CF3299" w:rsidP="008A6CB7">
      <w:pPr>
        <w:spacing w:before="60" w:line="264" w:lineRule="auto"/>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Có khả năng được phục hồi;</w:t>
      </w:r>
    </w:p>
    <w:p w14:paraId="4EA26EF7" w14:textId="229E267A" w:rsidR="00CF3299" w:rsidRPr="009715A9" w:rsidRDefault="00CF3299" w:rsidP="008A6CB7">
      <w:pPr>
        <w:spacing w:before="60" w:line="264" w:lineRule="auto"/>
        <w:ind w:firstLine="567"/>
        <w:jc w:val="both"/>
        <w:rPr>
          <w:rFonts w:ascii="Times New Roman" w:hAnsi="Times New Roman" w:cs="Times New Roman"/>
          <w:color w:val="auto"/>
          <w:sz w:val="28"/>
          <w:szCs w:val="28"/>
          <w:lang w:val="en-US" w:eastAsia="x-none"/>
        </w:rPr>
      </w:pPr>
      <w:r w:rsidRPr="00DB7504">
        <w:rPr>
          <w:rFonts w:ascii="Times New Roman" w:hAnsi="Times New Roman" w:cs="Times New Roman"/>
          <w:color w:val="auto"/>
          <w:sz w:val="28"/>
          <w:szCs w:val="28"/>
        </w:rPr>
        <w:t xml:space="preserve">- </w:t>
      </w:r>
      <w:r w:rsidR="009715A9">
        <w:rPr>
          <w:rFonts w:ascii="Times New Roman" w:hAnsi="Times New Roman" w:cs="Times New Roman"/>
          <w:color w:val="auto"/>
          <w:sz w:val="28"/>
          <w:szCs w:val="28"/>
          <w:lang w:val="en-US"/>
        </w:rPr>
        <w:t>Chi phí</w:t>
      </w:r>
      <w:r w:rsidRPr="00DB7504">
        <w:rPr>
          <w:rFonts w:ascii="Times New Roman" w:hAnsi="Times New Roman" w:cs="Times New Roman"/>
          <w:color w:val="auto"/>
          <w:sz w:val="28"/>
          <w:szCs w:val="28"/>
        </w:rPr>
        <w:t xml:space="preserve"> thấp</w:t>
      </w:r>
      <w:r w:rsidR="009715A9">
        <w:rPr>
          <w:rFonts w:ascii="Times New Roman" w:hAnsi="Times New Roman" w:cs="Times New Roman"/>
          <w:color w:val="auto"/>
          <w:sz w:val="28"/>
          <w:szCs w:val="28"/>
          <w:lang w:val="en-US"/>
        </w:rPr>
        <w:t>.</w:t>
      </w:r>
    </w:p>
    <w:p w14:paraId="7C9F8B1A" w14:textId="342A3271" w:rsidR="006C11C8" w:rsidRPr="00DB7504" w:rsidRDefault="006C11C8" w:rsidP="00BA5FC5">
      <w:pPr>
        <w:pStyle w:val="Vnbnnidung0"/>
        <w:widowControl/>
        <w:tabs>
          <w:tab w:val="left" w:pos="1717"/>
        </w:tabs>
        <w:adjustRightInd w:val="0"/>
        <w:snapToGrid w:val="0"/>
        <w:spacing w:before="240" w:after="120" w:line="240" w:lineRule="auto"/>
        <w:ind w:firstLine="0"/>
        <w:outlineLvl w:val="2"/>
        <w:rPr>
          <w:rStyle w:val="Vnbnnidung"/>
          <w:b/>
          <w:bCs/>
          <w:sz w:val="28"/>
          <w:szCs w:val="28"/>
          <w:lang w:eastAsia="vi-VN"/>
        </w:rPr>
      </w:pPr>
      <w:bookmarkStart w:id="161" w:name="bookmark597"/>
      <w:bookmarkStart w:id="162" w:name="_Toc140845930"/>
      <w:bookmarkEnd w:id="155"/>
      <w:r w:rsidRPr="00DB7504">
        <w:rPr>
          <w:rStyle w:val="Vnbnnidung"/>
          <w:b/>
          <w:bCs/>
          <w:sz w:val="28"/>
          <w:szCs w:val="28"/>
          <w:lang w:eastAsia="vi-VN"/>
        </w:rPr>
        <w:t>2</w:t>
      </w:r>
      <w:bookmarkEnd w:id="161"/>
      <w:r w:rsidRPr="00DB7504">
        <w:rPr>
          <w:rStyle w:val="Vnbnnidung"/>
          <w:b/>
          <w:bCs/>
          <w:sz w:val="28"/>
          <w:szCs w:val="28"/>
          <w:lang w:eastAsia="vi-VN"/>
        </w:rPr>
        <w:t>.3. Về công trình, biện pháp lưu giữ, xử lý chất thải rắn</w:t>
      </w:r>
      <w:bookmarkEnd w:id="162"/>
      <w:r w:rsidRPr="00DB7504">
        <w:rPr>
          <w:rStyle w:val="Vnbnnidung"/>
          <w:b/>
          <w:bCs/>
          <w:sz w:val="28"/>
          <w:szCs w:val="28"/>
          <w:lang w:eastAsia="vi-VN"/>
        </w:rPr>
        <w:t xml:space="preserve"> </w:t>
      </w:r>
    </w:p>
    <w:p w14:paraId="69294810" w14:textId="32E3CBB7" w:rsidR="00F320E5" w:rsidRPr="00DB7504" w:rsidRDefault="00F320E5" w:rsidP="00F320E5">
      <w:pPr>
        <w:spacing w:before="120" w:after="120"/>
        <w:rPr>
          <w:rFonts w:ascii="Times New Roman" w:hAnsi="Times New Roman" w:cs="Times New Roman"/>
          <w:b/>
          <w:bCs/>
          <w:i/>
          <w:iCs/>
          <w:color w:val="auto"/>
          <w:sz w:val="28"/>
          <w:szCs w:val="28"/>
          <w:lang w:val="en-US"/>
        </w:rPr>
      </w:pPr>
      <w:r w:rsidRPr="00DB7504">
        <w:rPr>
          <w:rFonts w:ascii="Times New Roman" w:hAnsi="Times New Roman" w:cs="Times New Roman"/>
          <w:b/>
          <w:bCs/>
          <w:i/>
          <w:iCs/>
          <w:color w:val="auto"/>
          <w:sz w:val="28"/>
          <w:szCs w:val="28"/>
          <w:lang w:val="en-US"/>
        </w:rPr>
        <w:t>2.3.1. Quy mô, tính chất:</w:t>
      </w:r>
    </w:p>
    <w:p w14:paraId="480C75CB" w14:textId="409682EB" w:rsidR="00BA5FC5" w:rsidRPr="00DB7504" w:rsidRDefault="00F320E5" w:rsidP="00BA5FC5">
      <w:pPr>
        <w:spacing w:before="120" w:after="120"/>
        <w:rPr>
          <w:rFonts w:ascii="Times New Roman" w:hAnsi="Times New Roman" w:cs="Times New Roman"/>
          <w:b/>
          <w:bCs/>
          <w:i/>
          <w:iCs/>
          <w:color w:val="auto"/>
          <w:sz w:val="28"/>
          <w:szCs w:val="28"/>
        </w:rPr>
      </w:pPr>
      <w:r w:rsidRPr="00DB7504">
        <w:rPr>
          <w:rFonts w:ascii="Times New Roman" w:hAnsi="Times New Roman" w:cs="Times New Roman"/>
          <w:b/>
          <w:bCs/>
          <w:i/>
          <w:iCs/>
          <w:color w:val="auto"/>
          <w:sz w:val="28"/>
          <w:szCs w:val="28"/>
          <w:lang w:val="en-US"/>
        </w:rPr>
        <w:t xml:space="preserve">* </w:t>
      </w:r>
      <w:r w:rsidR="00BA5FC5" w:rsidRPr="00DB7504">
        <w:rPr>
          <w:rFonts w:ascii="Times New Roman" w:hAnsi="Times New Roman" w:cs="Times New Roman"/>
          <w:b/>
          <w:bCs/>
          <w:i/>
          <w:iCs/>
          <w:color w:val="auto"/>
          <w:sz w:val="28"/>
          <w:szCs w:val="28"/>
          <w:lang w:val="en-US"/>
        </w:rPr>
        <w:t>Chất thải rắn sinh hoạt</w:t>
      </w:r>
      <w:r w:rsidR="00BA5FC5" w:rsidRPr="00DB7504">
        <w:rPr>
          <w:rFonts w:ascii="Times New Roman" w:hAnsi="Times New Roman" w:cs="Times New Roman"/>
          <w:b/>
          <w:bCs/>
          <w:i/>
          <w:iCs/>
          <w:color w:val="auto"/>
          <w:sz w:val="28"/>
          <w:szCs w:val="28"/>
        </w:rPr>
        <w:t>:</w:t>
      </w:r>
    </w:p>
    <w:p w14:paraId="210FBA00" w14:textId="77777777" w:rsidR="00BA5FC5" w:rsidRPr="00DB7504" w:rsidRDefault="00BA5FC5" w:rsidP="008A6CB7">
      <w:pPr>
        <w:spacing w:before="120" w:after="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Nguồn phát sinh chất thải rắn chủ yếu là: Rác thải sinh hoạt của cán bộ, công nhân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viên, bao gồm vỏ hộp, giấy, vỏ hoa quả, vỏ lon,...</w:t>
      </w:r>
    </w:p>
    <w:p w14:paraId="735F4FE3" w14:textId="1657C366" w:rsidR="00BA5FC5" w:rsidRPr="00DB7504" w:rsidRDefault="00BA5FC5" w:rsidP="00BA5FC5">
      <w:pPr>
        <w:spacing w:before="120" w:after="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Dự kiến khi dự án đi vào hoạt động</w:t>
      </w:r>
      <w:r w:rsidRPr="00DB7504">
        <w:rPr>
          <w:rFonts w:ascii="Times New Roman" w:hAnsi="Times New Roman" w:cs="Times New Roman"/>
          <w:color w:val="auto"/>
          <w:sz w:val="28"/>
          <w:szCs w:val="28"/>
          <w:lang w:val="en-US"/>
        </w:rPr>
        <w:t xml:space="preserve">, dự án sẽ có </w:t>
      </w:r>
      <w:r w:rsidR="00F22440" w:rsidRPr="00DB7504">
        <w:rPr>
          <w:rFonts w:ascii="Times New Roman" w:hAnsi="Times New Roman" w:cs="Times New Roman"/>
          <w:color w:val="auto"/>
          <w:sz w:val="28"/>
          <w:szCs w:val="28"/>
          <w:lang w:val="en-US"/>
        </w:rPr>
        <w:t>10</w:t>
      </w:r>
      <w:r w:rsidRPr="00DB7504">
        <w:rPr>
          <w:rFonts w:ascii="Times New Roman" w:hAnsi="Times New Roman" w:cs="Times New Roman"/>
          <w:color w:val="auto"/>
          <w:sz w:val="28"/>
          <w:szCs w:val="28"/>
        </w:rPr>
        <w:t xml:space="preserve"> </w:t>
      </w:r>
      <w:r w:rsidRPr="00DB7504">
        <w:rPr>
          <w:rFonts w:ascii="Times New Roman" w:hAnsi="Times New Roman" w:cs="Times New Roman"/>
          <w:color w:val="auto"/>
          <w:sz w:val="28"/>
          <w:szCs w:val="28"/>
          <w:lang w:val="en-US"/>
        </w:rPr>
        <w:t>người</w:t>
      </w:r>
      <w:r w:rsidRPr="00DB7504">
        <w:rPr>
          <w:rFonts w:ascii="Times New Roman" w:hAnsi="Times New Roman" w:cs="Times New Roman"/>
          <w:color w:val="auto"/>
          <w:sz w:val="28"/>
          <w:szCs w:val="28"/>
        </w:rPr>
        <w:t>; định mức phát thải rác sinh hoạt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tính bình quân cho mỗi người khoảng 0,5 kg/ngày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lang w:val="pt-BR"/>
        </w:rPr>
        <w:t>Theo thống kê của Tổ chức Y tế Thế giới (WHO, 1993), thì hệ số phát sinh chất thải rắn sinh hoạt là 0,5 kg/người/ngày.)</w:t>
      </w:r>
      <w:r w:rsidRPr="00DB7504">
        <w:rPr>
          <w:rFonts w:ascii="Times New Roman" w:hAnsi="Times New Roman" w:cs="Times New Roman"/>
          <w:color w:val="auto"/>
          <w:sz w:val="28"/>
          <w:szCs w:val="28"/>
        </w:rPr>
        <w:t xml:space="preserve">; tổng lượng rác thải phát sinh sẽ là </w:t>
      </w:r>
      <w:r w:rsidRPr="00DB7504">
        <w:rPr>
          <w:rFonts w:ascii="Times New Roman" w:hAnsi="Times New Roman" w:cs="Times New Roman"/>
          <w:color w:val="auto"/>
          <w:sz w:val="28"/>
          <w:szCs w:val="28"/>
          <w:lang w:val="en-US"/>
        </w:rPr>
        <w:t xml:space="preserve">5 </w:t>
      </w:r>
      <w:r w:rsidRPr="00DB7504">
        <w:rPr>
          <w:rFonts w:ascii="Times New Roman" w:hAnsi="Times New Roman" w:cs="Times New Roman"/>
          <w:color w:val="auto"/>
          <w:sz w:val="28"/>
          <w:szCs w:val="28"/>
        </w:rPr>
        <w:t>kg/ngày.</w:t>
      </w:r>
      <w:r w:rsidRPr="00DB7504">
        <w:rPr>
          <w:rFonts w:ascii="Times New Roman" w:hAnsi="Times New Roman" w:cs="Times New Roman"/>
          <w:color w:val="auto"/>
          <w:sz w:val="28"/>
          <w:szCs w:val="28"/>
          <w:lang w:val="en-US"/>
        </w:rPr>
        <w:t xml:space="preserve"> </w:t>
      </w:r>
    </w:p>
    <w:p w14:paraId="2A88B904" w14:textId="2BE6998D" w:rsidR="00BA5FC5" w:rsidRPr="00DB7504" w:rsidRDefault="00F22440" w:rsidP="00F22440">
      <w:pPr>
        <w:pStyle w:val="Caption"/>
        <w:rPr>
          <w:rFonts w:cs="Times New Roman"/>
          <w:b w:val="0"/>
          <w:bCs w:val="0"/>
          <w:szCs w:val="28"/>
          <w:lang w:val="en-US"/>
        </w:rPr>
      </w:pPr>
      <w:bookmarkStart w:id="163" w:name="_Toc138836259"/>
      <w:bookmarkStart w:id="164" w:name="_Toc140845969"/>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13</w:t>
      </w:r>
      <w:r w:rsidRPr="00DB7504">
        <w:rPr>
          <w:rFonts w:cs="Times New Roman"/>
          <w:b w:val="0"/>
          <w:bCs w:val="0"/>
          <w:szCs w:val="28"/>
        </w:rPr>
        <w:fldChar w:fldCharType="end"/>
      </w:r>
      <w:r w:rsidRPr="00DB7504">
        <w:rPr>
          <w:rFonts w:cs="Times New Roman"/>
          <w:b w:val="0"/>
          <w:bCs w:val="0"/>
          <w:szCs w:val="28"/>
        </w:rPr>
        <w:t>:</w:t>
      </w:r>
      <w:r w:rsidRPr="00DB7504">
        <w:rPr>
          <w:rFonts w:cs="Times New Roman"/>
          <w:szCs w:val="28"/>
        </w:rPr>
        <w:t xml:space="preserve"> </w:t>
      </w:r>
      <w:r w:rsidR="00BA5FC5" w:rsidRPr="00DB7504">
        <w:rPr>
          <w:rFonts w:cs="Times New Roman"/>
          <w:b w:val="0"/>
          <w:bCs w:val="0"/>
          <w:szCs w:val="28"/>
          <w:lang w:val="en-US"/>
        </w:rPr>
        <w:t>Thành phần và tỷ lệ các loại trong chất thải rắn sinh hoạt trong giai đoạn hoạt động</w:t>
      </w:r>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705"/>
        <w:gridCol w:w="1765"/>
        <w:gridCol w:w="2317"/>
      </w:tblGrid>
      <w:tr w:rsidR="00DB7504" w:rsidRPr="00DB7504" w14:paraId="03DB1E01" w14:textId="77777777" w:rsidTr="00735B89">
        <w:trPr>
          <w:jc w:val="center"/>
        </w:trPr>
        <w:tc>
          <w:tcPr>
            <w:tcW w:w="968" w:type="dxa"/>
            <w:shd w:val="clear" w:color="auto" w:fill="auto"/>
            <w:vAlign w:val="center"/>
          </w:tcPr>
          <w:p w14:paraId="5A2EAA8A" w14:textId="77777777" w:rsidR="00BA5FC5" w:rsidRPr="00DB7504" w:rsidRDefault="00BA5FC5" w:rsidP="00BA5FC5">
            <w:pPr>
              <w:spacing w:before="120"/>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TT</w:t>
            </w:r>
          </w:p>
        </w:tc>
        <w:tc>
          <w:tcPr>
            <w:tcW w:w="3705" w:type="dxa"/>
            <w:shd w:val="clear" w:color="auto" w:fill="auto"/>
            <w:vAlign w:val="center"/>
          </w:tcPr>
          <w:p w14:paraId="4B51530A" w14:textId="77777777" w:rsidR="00BA5FC5" w:rsidRPr="00DB7504" w:rsidRDefault="00BA5FC5" w:rsidP="00BA5FC5">
            <w:pPr>
              <w:spacing w:before="120"/>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Thành phần</w:t>
            </w:r>
          </w:p>
        </w:tc>
        <w:tc>
          <w:tcPr>
            <w:tcW w:w="1765" w:type="dxa"/>
            <w:shd w:val="clear" w:color="auto" w:fill="auto"/>
            <w:vAlign w:val="center"/>
          </w:tcPr>
          <w:p w14:paraId="09EB777C" w14:textId="77777777" w:rsidR="00BA5FC5" w:rsidRPr="00DB7504" w:rsidRDefault="00BA5FC5" w:rsidP="00BA5FC5">
            <w:pPr>
              <w:spacing w:before="120"/>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Tỷ lệ (%)</w:t>
            </w:r>
          </w:p>
        </w:tc>
        <w:tc>
          <w:tcPr>
            <w:tcW w:w="2317" w:type="dxa"/>
            <w:shd w:val="clear" w:color="auto" w:fill="auto"/>
            <w:vAlign w:val="center"/>
          </w:tcPr>
          <w:p w14:paraId="29538326" w14:textId="77777777" w:rsidR="00BA5FC5" w:rsidRPr="00DB7504" w:rsidRDefault="00BA5FC5" w:rsidP="00BA5FC5">
            <w:pPr>
              <w:spacing w:before="120"/>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Khối lượng chất thải (kg/ngày)</w:t>
            </w:r>
          </w:p>
        </w:tc>
      </w:tr>
      <w:tr w:rsidR="00DB7504" w:rsidRPr="00DB7504" w14:paraId="450E1690" w14:textId="77777777" w:rsidTr="00735B89">
        <w:trPr>
          <w:jc w:val="center"/>
        </w:trPr>
        <w:tc>
          <w:tcPr>
            <w:tcW w:w="968" w:type="dxa"/>
            <w:shd w:val="clear" w:color="auto" w:fill="auto"/>
            <w:vAlign w:val="center"/>
          </w:tcPr>
          <w:p w14:paraId="081AADA3"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3705" w:type="dxa"/>
            <w:shd w:val="clear" w:color="auto" w:fill="auto"/>
          </w:tcPr>
          <w:p w14:paraId="0283EC35" w14:textId="77777777" w:rsidR="00BA5FC5" w:rsidRPr="00DB7504" w:rsidRDefault="00BA5FC5" w:rsidP="00BA5FC5">
            <w:pPr>
              <w:spacing w:before="120"/>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Các chất hữu cơ dễ phân hủy</w:t>
            </w:r>
          </w:p>
        </w:tc>
        <w:tc>
          <w:tcPr>
            <w:tcW w:w="1765" w:type="dxa"/>
            <w:shd w:val="clear" w:color="auto" w:fill="auto"/>
            <w:vAlign w:val="center"/>
          </w:tcPr>
          <w:p w14:paraId="1A096441"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40-60</w:t>
            </w:r>
          </w:p>
        </w:tc>
        <w:tc>
          <w:tcPr>
            <w:tcW w:w="2317" w:type="dxa"/>
            <w:shd w:val="clear" w:color="auto" w:fill="auto"/>
            <w:vAlign w:val="center"/>
          </w:tcPr>
          <w:p w14:paraId="7557D187" w14:textId="27E9AE19" w:rsidR="00BA5FC5" w:rsidRPr="00DB7504" w:rsidRDefault="00DE0D81"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2-3</w:t>
            </w:r>
          </w:p>
        </w:tc>
      </w:tr>
      <w:tr w:rsidR="00DB7504" w:rsidRPr="00DB7504" w14:paraId="5332A4C7" w14:textId="77777777" w:rsidTr="00735B89">
        <w:trPr>
          <w:jc w:val="center"/>
        </w:trPr>
        <w:tc>
          <w:tcPr>
            <w:tcW w:w="968" w:type="dxa"/>
            <w:shd w:val="clear" w:color="auto" w:fill="auto"/>
            <w:vAlign w:val="center"/>
          </w:tcPr>
          <w:p w14:paraId="48846927"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3705" w:type="dxa"/>
            <w:shd w:val="clear" w:color="auto" w:fill="auto"/>
          </w:tcPr>
          <w:p w14:paraId="1AC2EB04" w14:textId="77777777" w:rsidR="00BA5FC5" w:rsidRPr="00DB7504" w:rsidRDefault="00BA5FC5" w:rsidP="00BA5FC5">
            <w:pPr>
              <w:spacing w:before="120"/>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Các loại bao bì polyme</w:t>
            </w:r>
          </w:p>
        </w:tc>
        <w:tc>
          <w:tcPr>
            <w:tcW w:w="1765" w:type="dxa"/>
            <w:shd w:val="clear" w:color="auto" w:fill="auto"/>
            <w:vAlign w:val="center"/>
          </w:tcPr>
          <w:p w14:paraId="42BEB6DE"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25-35</w:t>
            </w:r>
          </w:p>
        </w:tc>
        <w:tc>
          <w:tcPr>
            <w:tcW w:w="2317" w:type="dxa"/>
            <w:shd w:val="clear" w:color="auto" w:fill="auto"/>
            <w:vAlign w:val="center"/>
          </w:tcPr>
          <w:p w14:paraId="297A4841" w14:textId="5D6BD2B6" w:rsidR="00BA5FC5" w:rsidRPr="00DB7504" w:rsidRDefault="00DE0D81"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1,25-1,75</w:t>
            </w:r>
          </w:p>
        </w:tc>
      </w:tr>
      <w:tr w:rsidR="00DB7504" w:rsidRPr="00DB7504" w14:paraId="0E9358B5" w14:textId="77777777" w:rsidTr="00735B89">
        <w:trPr>
          <w:jc w:val="center"/>
        </w:trPr>
        <w:tc>
          <w:tcPr>
            <w:tcW w:w="968" w:type="dxa"/>
            <w:shd w:val="clear" w:color="auto" w:fill="auto"/>
            <w:vAlign w:val="center"/>
          </w:tcPr>
          <w:p w14:paraId="58E844DA"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3705" w:type="dxa"/>
            <w:shd w:val="clear" w:color="auto" w:fill="auto"/>
          </w:tcPr>
          <w:p w14:paraId="61A641E0" w14:textId="77777777" w:rsidR="00BA5FC5" w:rsidRPr="00DB7504" w:rsidRDefault="00BA5FC5" w:rsidP="00BA5FC5">
            <w:pPr>
              <w:spacing w:before="120"/>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Các chất dễ cháy như giấy</w:t>
            </w:r>
          </w:p>
        </w:tc>
        <w:tc>
          <w:tcPr>
            <w:tcW w:w="1765" w:type="dxa"/>
            <w:shd w:val="clear" w:color="auto" w:fill="auto"/>
            <w:vAlign w:val="center"/>
          </w:tcPr>
          <w:p w14:paraId="423A10AE"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10-14</w:t>
            </w:r>
          </w:p>
        </w:tc>
        <w:tc>
          <w:tcPr>
            <w:tcW w:w="2317" w:type="dxa"/>
            <w:shd w:val="clear" w:color="auto" w:fill="auto"/>
            <w:vAlign w:val="center"/>
          </w:tcPr>
          <w:p w14:paraId="489EC90A" w14:textId="6235BA42" w:rsidR="00BA5FC5" w:rsidRPr="00DB7504" w:rsidRDefault="00DE0D81"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0,5-0,7</w:t>
            </w:r>
          </w:p>
        </w:tc>
      </w:tr>
      <w:tr w:rsidR="00DB7504" w:rsidRPr="00DB7504" w14:paraId="3DA7273B" w14:textId="77777777" w:rsidTr="00735B89">
        <w:trPr>
          <w:jc w:val="center"/>
        </w:trPr>
        <w:tc>
          <w:tcPr>
            <w:tcW w:w="968" w:type="dxa"/>
            <w:shd w:val="clear" w:color="auto" w:fill="auto"/>
            <w:vAlign w:val="center"/>
          </w:tcPr>
          <w:p w14:paraId="45BEC396"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lastRenderedPageBreak/>
              <w:t>4</w:t>
            </w:r>
          </w:p>
        </w:tc>
        <w:tc>
          <w:tcPr>
            <w:tcW w:w="3705" w:type="dxa"/>
            <w:shd w:val="clear" w:color="auto" w:fill="auto"/>
          </w:tcPr>
          <w:p w14:paraId="4262354C" w14:textId="77777777" w:rsidR="00BA5FC5" w:rsidRPr="00DB7504" w:rsidRDefault="00BA5FC5" w:rsidP="00BA5FC5">
            <w:pPr>
              <w:spacing w:before="120"/>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Kim loại</w:t>
            </w:r>
          </w:p>
        </w:tc>
        <w:tc>
          <w:tcPr>
            <w:tcW w:w="1765" w:type="dxa"/>
            <w:shd w:val="clear" w:color="auto" w:fill="auto"/>
            <w:vAlign w:val="center"/>
          </w:tcPr>
          <w:p w14:paraId="4CA37C5A"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1-2</w:t>
            </w:r>
          </w:p>
        </w:tc>
        <w:tc>
          <w:tcPr>
            <w:tcW w:w="2317" w:type="dxa"/>
            <w:shd w:val="clear" w:color="auto" w:fill="auto"/>
            <w:vAlign w:val="center"/>
          </w:tcPr>
          <w:p w14:paraId="36E65712" w14:textId="4CC0BFF2" w:rsidR="00BA5FC5" w:rsidRPr="00DB7504" w:rsidRDefault="00DE0D81"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0,05-0,1</w:t>
            </w:r>
          </w:p>
        </w:tc>
      </w:tr>
      <w:tr w:rsidR="00DB7504" w:rsidRPr="00DB7504" w14:paraId="06281FFF" w14:textId="77777777" w:rsidTr="00735B89">
        <w:trPr>
          <w:jc w:val="center"/>
        </w:trPr>
        <w:tc>
          <w:tcPr>
            <w:tcW w:w="968" w:type="dxa"/>
            <w:shd w:val="clear" w:color="auto" w:fill="auto"/>
            <w:vAlign w:val="center"/>
          </w:tcPr>
          <w:p w14:paraId="5098C62B"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w:t>
            </w:r>
          </w:p>
        </w:tc>
        <w:tc>
          <w:tcPr>
            <w:tcW w:w="3705" w:type="dxa"/>
            <w:shd w:val="clear" w:color="auto" w:fill="auto"/>
          </w:tcPr>
          <w:p w14:paraId="0FF74142" w14:textId="77777777" w:rsidR="00BA5FC5" w:rsidRPr="00DB7504" w:rsidRDefault="00BA5FC5" w:rsidP="00BA5FC5">
            <w:pPr>
              <w:spacing w:before="120"/>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Các chất khác</w:t>
            </w:r>
          </w:p>
        </w:tc>
        <w:tc>
          <w:tcPr>
            <w:tcW w:w="1765" w:type="dxa"/>
            <w:shd w:val="clear" w:color="auto" w:fill="auto"/>
            <w:vAlign w:val="center"/>
          </w:tcPr>
          <w:p w14:paraId="1B8F2817" w14:textId="77777777" w:rsidR="00BA5FC5" w:rsidRPr="00DB7504" w:rsidRDefault="00BA5FC5"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2-4</w:t>
            </w:r>
          </w:p>
        </w:tc>
        <w:tc>
          <w:tcPr>
            <w:tcW w:w="2317" w:type="dxa"/>
            <w:shd w:val="clear" w:color="auto" w:fill="auto"/>
            <w:vAlign w:val="center"/>
          </w:tcPr>
          <w:p w14:paraId="5E01CD26" w14:textId="277C9832" w:rsidR="00BA5FC5" w:rsidRPr="00DB7504" w:rsidRDefault="00DE0D81" w:rsidP="00BA5FC5">
            <w:pPr>
              <w:spacing w:before="120"/>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0,1-0,2</w:t>
            </w:r>
          </w:p>
        </w:tc>
      </w:tr>
    </w:tbl>
    <w:p w14:paraId="4C603069" w14:textId="77777777" w:rsidR="00BA5FC5" w:rsidRPr="00DB7504" w:rsidRDefault="00BA5FC5" w:rsidP="00BA5FC5">
      <w:pPr>
        <w:spacing w:before="120"/>
        <w:jc w:val="both"/>
        <w:rPr>
          <w:rFonts w:ascii="Times New Roman" w:hAnsi="Times New Roman" w:cs="Times New Roman"/>
          <w:i/>
          <w:iCs/>
          <w:color w:val="auto"/>
          <w:sz w:val="28"/>
          <w:szCs w:val="28"/>
          <w:lang w:val="en-US"/>
        </w:rPr>
      </w:pPr>
      <w:r w:rsidRPr="00DB7504">
        <w:rPr>
          <w:rFonts w:ascii="Times New Roman" w:hAnsi="Times New Roman" w:cs="Times New Roman"/>
          <w:i/>
          <w:iCs/>
          <w:color w:val="auto"/>
          <w:sz w:val="28"/>
          <w:szCs w:val="28"/>
          <w:lang w:val="en-US"/>
        </w:rPr>
        <w:t>Nguồn: Giáo trình quản lý và xử lý chất thải rắn, Nguyễn Văn Phước, NXB xây dựng, 2010)</w:t>
      </w:r>
    </w:p>
    <w:p w14:paraId="7285CB1E" w14:textId="7D826D25" w:rsidR="00F320E5" w:rsidRPr="00DB7504" w:rsidRDefault="00BA5FC5" w:rsidP="008A6CB7">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Chất thải rắn sinh hoạt có chứa thành phần hữu cơ cao, là môi trường sống tốt cho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các vi trùng gây bệnh, là nguồn thức ăn cho ruồi muỗi, là vật trung gian truyền bệnh cho</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người và có thể phát triển thành dịch. Hơn nữa, chất hữu cơ trong chất thải rắn sinh hoạt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lâu ngày bị phân huỷ nhanh tạo ra các sản phẩm trung gian, sản phẩm phân huỷ bốc mùi</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hôi. Ngoài ra, nếu chất thải rắn sinh hoạt không được xử lý hợp vệ sinh sẽ dễ dàng thấm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xuống tầng nước ngầm gây ô nhiễm tầng nước ngầm trong khu vực </w:t>
      </w:r>
      <w:r w:rsidRPr="00DB7504">
        <w:rPr>
          <w:rFonts w:ascii="Times New Roman" w:hAnsi="Times New Roman" w:cs="Times New Roman"/>
          <w:color w:val="auto"/>
          <w:sz w:val="28"/>
          <w:szCs w:val="28"/>
          <w:lang w:val="en-US"/>
        </w:rPr>
        <w:t>.</w:t>
      </w:r>
    </w:p>
    <w:p w14:paraId="7C6394D4" w14:textId="77777777" w:rsidR="00BA5FC5" w:rsidRPr="00DB7504" w:rsidRDefault="00BA5FC5" w:rsidP="00BA5FC5">
      <w:pPr>
        <w:spacing w:before="240"/>
        <w:jc w:val="both"/>
        <w:rPr>
          <w:rFonts w:ascii="Times New Roman" w:hAnsi="Times New Roman" w:cs="Times New Roman"/>
          <w:b/>
          <w:bCs/>
          <w:i/>
          <w:iCs/>
          <w:color w:val="auto"/>
          <w:sz w:val="28"/>
          <w:szCs w:val="28"/>
        </w:rPr>
      </w:pPr>
      <w:r w:rsidRPr="00DB7504">
        <w:rPr>
          <w:rFonts w:ascii="Times New Roman" w:hAnsi="Times New Roman" w:cs="Times New Roman"/>
          <w:b/>
          <w:bCs/>
          <w:i/>
          <w:iCs/>
          <w:color w:val="auto"/>
          <w:sz w:val="28"/>
          <w:szCs w:val="28"/>
        </w:rPr>
        <w:t xml:space="preserve">* </w:t>
      </w:r>
      <w:r w:rsidRPr="00DB7504">
        <w:rPr>
          <w:rFonts w:ascii="Times New Roman" w:hAnsi="Times New Roman" w:cs="Times New Roman"/>
          <w:b/>
          <w:bCs/>
          <w:i/>
          <w:iCs/>
          <w:color w:val="auto"/>
          <w:sz w:val="28"/>
          <w:szCs w:val="28"/>
          <w:lang w:val="en-US"/>
        </w:rPr>
        <w:t>Chất thải rắn sản xuất</w:t>
      </w:r>
      <w:r w:rsidRPr="00DB7504">
        <w:rPr>
          <w:rFonts w:ascii="Times New Roman" w:hAnsi="Times New Roman" w:cs="Times New Roman"/>
          <w:b/>
          <w:bCs/>
          <w:i/>
          <w:iCs/>
          <w:color w:val="auto"/>
          <w:sz w:val="28"/>
          <w:szCs w:val="28"/>
        </w:rPr>
        <w:t>:</w:t>
      </w:r>
    </w:p>
    <w:p w14:paraId="13518E17" w14:textId="77777777" w:rsidR="00BA5FC5" w:rsidRPr="00DB7504" w:rsidRDefault="00BA5FC5" w:rsidP="00BA5FC5">
      <w:pPr>
        <w:spacing w:before="120"/>
        <w:ind w:firstLine="567"/>
        <w:jc w:val="both"/>
        <w:rPr>
          <w:rFonts w:ascii="Times New Roman" w:hAnsi="Times New Roman" w:cs="Times New Roman"/>
          <w:i/>
          <w:iCs/>
          <w:color w:val="auto"/>
          <w:sz w:val="28"/>
          <w:szCs w:val="28"/>
        </w:rPr>
      </w:pPr>
      <w:r w:rsidRPr="00DB7504">
        <w:rPr>
          <w:rFonts w:ascii="Times New Roman" w:hAnsi="Times New Roman" w:cs="Times New Roman"/>
          <w:i/>
          <w:iCs/>
          <w:color w:val="auto"/>
          <w:sz w:val="28"/>
          <w:szCs w:val="28"/>
          <w:lang w:val="en-US"/>
        </w:rPr>
        <w:t xml:space="preserve">- </w:t>
      </w:r>
      <w:r w:rsidRPr="00DB7504">
        <w:rPr>
          <w:rFonts w:ascii="Times New Roman" w:hAnsi="Times New Roman" w:cs="Times New Roman"/>
          <w:i/>
          <w:iCs/>
          <w:color w:val="auto"/>
          <w:sz w:val="28"/>
          <w:szCs w:val="28"/>
        </w:rPr>
        <w:t>Các mẫu sản phẩm bê tông làm thí nghiệm loại thải.</w:t>
      </w:r>
    </w:p>
    <w:p w14:paraId="3AC4D29C" w14:textId="77777777" w:rsidR="00BA5FC5" w:rsidRPr="00DB7504" w:rsidRDefault="00BA5FC5" w:rsidP="00BA5FC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Để phục vụ sản xuất bê tông thương phẩm hàng ngày hoặc khi có yêu cầu của</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khách hàng về việc thiết kế cấp phối bê tông có các yêu cầu kỹ thuật cho từng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trình, </w:t>
      </w:r>
      <w:r w:rsidRPr="00DB7504">
        <w:rPr>
          <w:rFonts w:ascii="Times New Roman" w:hAnsi="Times New Roman" w:cs="Times New Roman"/>
          <w:color w:val="auto"/>
          <w:sz w:val="28"/>
          <w:szCs w:val="28"/>
          <w:lang w:val="en-US"/>
        </w:rPr>
        <w:t>n</w:t>
      </w:r>
      <w:r w:rsidRPr="00DB7504">
        <w:rPr>
          <w:rFonts w:ascii="Times New Roman" w:hAnsi="Times New Roman" w:cs="Times New Roman"/>
          <w:color w:val="auto"/>
          <w:sz w:val="28"/>
          <w:szCs w:val="28"/>
        </w:rPr>
        <w:t>hà máy sẽ tiến hành thí nghiệm để thiết kế cấp phối và thực hiện các bước:</w:t>
      </w:r>
    </w:p>
    <w:p w14:paraId="2BD084BD" w14:textId="77777777" w:rsidR="00BA5FC5" w:rsidRPr="00DB7504" w:rsidRDefault="00BA5FC5" w:rsidP="00BA5FC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Lấy mẫu các loại vật liệu theo yêu cầu, tiến hành làm thí nghiệm xác định</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các chỉ tiêu cơ lý nhằm cung cấp số liệu đầu vào khi tính toán thiết kế cấp phối bê</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tông, đồng thời đánh giá chất lượng vật liệu có thoã mãn yêu cầu kỹ thuật hay</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không.</w:t>
      </w:r>
    </w:p>
    <w:p w14:paraId="798106DF" w14:textId="77777777" w:rsidR="00BA5FC5" w:rsidRPr="00DB7504" w:rsidRDefault="00BA5FC5" w:rsidP="00BA5FC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Thực hiện tính toán và tiến hành phối trộn cấp phối đã tính toán, làm các thí</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nghiệm (Độ sụt, KLTT ...) đồng thời đúc mẫu để kiểm tra cường độ nén tại phòng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thí nghiệm.</w:t>
      </w:r>
    </w:p>
    <w:p w14:paraId="65F18C66" w14:textId="77777777" w:rsidR="00BA5FC5" w:rsidRPr="00DB7504" w:rsidRDefault="00BA5FC5" w:rsidP="00BA5FC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Theo TCVN 4453:1995, đối với bê tông thương phẩm thì ứng với mỗi mẻ vận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chuyển trên xe (khoảng 6-10 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rPr>
        <w:t>) phải lấy một tổ mẫu, tại hiện trường công trình</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trước khi đổ bê tông vào khuôn. Tổ mẫu gồm 03 viên mẫu được lấy cùng một lúc ở</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cùng một chỗ. Kích thước viên mẫu 15x15x15cm (=3,375 cm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rPr>
        <w:t>).</w:t>
      </w:r>
    </w:p>
    <w:p w14:paraId="7EA41AC3" w14:textId="72D88BFF" w:rsidR="00BA5FC5" w:rsidRPr="00DB7504" w:rsidRDefault="00BA5FC5" w:rsidP="00BA5FC5">
      <w:pPr>
        <w:spacing w:before="120"/>
        <w:ind w:firstLine="567"/>
        <w:jc w:val="both"/>
        <w:rPr>
          <w:rFonts w:ascii="Times New Roman" w:hAnsi="Times New Roman" w:cs="Times New Roman"/>
          <w:color w:val="auto"/>
          <w:sz w:val="28"/>
          <w:szCs w:val="28"/>
        </w:rPr>
      </w:pPr>
      <w:bookmarkStart w:id="165" w:name="_Hlk136611012"/>
      <w:r w:rsidRPr="00DB7504">
        <w:rPr>
          <w:rFonts w:ascii="Times New Roman" w:hAnsi="Times New Roman" w:cs="Times New Roman"/>
          <w:color w:val="auto"/>
          <w:sz w:val="28"/>
          <w:szCs w:val="28"/>
        </w:rPr>
        <w:t xml:space="preserve">Với công suất tối đa của bê tông thương phẩm là </w:t>
      </w:r>
      <w:r w:rsidR="00DE0D81" w:rsidRPr="00DB7504">
        <w:rPr>
          <w:rFonts w:ascii="Times New Roman" w:hAnsi="Times New Roman" w:cs="Times New Roman"/>
          <w:color w:val="auto"/>
          <w:sz w:val="28"/>
          <w:szCs w:val="28"/>
          <w:lang w:val="en-US"/>
        </w:rPr>
        <w:t>126.0</w:t>
      </w:r>
      <w:r w:rsidRPr="00DB7504">
        <w:rPr>
          <w:rFonts w:ascii="Times New Roman" w:hAnsi="Times New Roman" w:cs="Times New Roman"/>
          <w:color w:val="auto"/>
          <w:sz w:val="28"/>
          <w:szCs w:val="28"/>
        </w:rPr>
        <w:t>00</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rPr>
        <w:t>/năm thì lượng bê</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tông loại thải tối đa từ quá trình lấy mẫu làm thí nghiệm mỗi năm là: (3*3,375)/10</w:t>
      </w:r>
      <w:r w:rsidR="00DE0D81"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rPr>
        <w:t xml:space="preserve"> *</w:t>
      </w:r>
      <w:r w:rsidR="00DE0D81" w:rsidRPr="00DB7504">
        <w:rPr>
          <w:rFonts w:ascii="Times New Roman" w:hAnsi="Times New Roman" w:cs="Times New Roman"/>
          <w:color w:val="auto"/>
          <w:sz w:val="28"/>
          <w:szCs w:val="28"/>
          <w:lang w:val="en-US"/>
        </w:rPr>
        <w:t>126</w:t>
      </w:r>
      <w:r w:rsidRPr="00DB7504">
        <w:rPr>
          <w:rFonts w:ascii="Times New Roman" w:hAnsi="Times New Roman" w:cs="Times New Roman"/>
          <w:color w:val="auto"/>
          <w:sz w:val="28"/>
          <w:szCs w:val="28"/>
        </w:rPr>
        <w:t xml:space="preserve">.000/10 = </w:t>
      </w:r>
      <w:r w:rsidR="00B419C3" w:rsidRPr="00DB7504">
        <w:rPr>
          <w:rFonts w:ascii="Times New Roman" w:hAnsi="Times New Roman" w:cs="Times New Roman"/>
          <w:color w:val="auto"/>
          <w:sz w:val="28"/>
          <w:szCs w:val="28"/>
          <w:lang w:val="en-US"/>
        </w:rPr>
        <w:t>127,575</w:t>
      </w:r>
      <w:r w:rsidRPr="00DB7504">
        <w:rPr>
          <w:rFonts w:ascii="Times New Roman" w:hAnsi="Times New Roman" w:cs="Times New Roman"/>
          <w:color w:val="auto"/>
          <w:sz w:val="28"/>
          <w:szCs w:val="28"/>
        </w:rPr>
        <w:t xml:space="preserve"> 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rPr>
        <w:t>/năm</w:t>
      </w:r>
      <w:bookmarkEnd w:id="165"/>
      <w:r w:rsidRPr="00DB7504">
        <w:rPr>
          <w:rFonts w:ascii="Times New Roman" w:hAnsi="Times New Roman" w:cs="Times New Roman"/>
          <w:color w:val="auto"/>
          <w:sz w:val="28"/>
          <w:szCs w:val="28"/>
        </w:rPr>
        <w:t>. Lượng thải này nếu không được thu gom</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sẽ làm mất mỹ quan khuôn viên Nhà máy. Vì vậy, chủ Dự án sẽ có biện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pháp thu gom hợp lý để không ảnh hưởng đến khu vực xung quanh.</w:t>
      </w:r>
    </w:p>
    <w:p w14:paraId="78A3B8C0" w14:textId="77777777" w:rsidR="00BA5FC5" w:rsidRPr="00DB7504" w:rsidRDefault="00BA5FC5" w:rsidP="00BA5FC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i/>
          <w:iCs/>
          <w:color w:val="auto"/>
          <w:sz w:val="28"/>
          <w:szCs w:val="28"/>
        </w:rPr>
        <w:t>- Bùn cặn từ hệ thống xử lý nước thải sản xuất</w:t>
      </w:r>
      <w:r w:rsidRPr="00DB7504">
        <w:rPr>
          <w:rFonts w:ascii="Times New Roman" w:hAnsi="Times New Roman" w:cs="Times New Roman"/>
          <w:color w:val="auto"/>
          <w:sz w:val="28"/>
          <w:szCs w:val="28"/>
        </w:rPr>
        <w:t>.</w:t>
      </w:r>
    </w:p>
    <w:p w14:paraId="3BF39F27" w14:textId="2836D4BD" w:rsidR="00BA5FC5" w:rsidRPr="00DB7504" w:rsidRDefault="00BA5FC5" w:rsidP="00BA5FC5">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Bùn lắng từ hệ thống xử lý nước thải sản xuất có thành phần chủ yếu là các</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hạt bụi nhỏ dính bám ở cát, đá, bụi xi măng (với thành phần hóa học chính là SiO2,</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CaCO3). Nồng độ chất rắn trong nước thải khoảng 120 -</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150mg/l, ước tính hiệu</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quả lắng của hệ thống xử lý là 80% thì lượng bùn lắng hàng ngày ở hệ thống xử lý</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nước thải sản xuất khoảng </w:t>
      </w:r>
      <w:r w:rsidRPr="00DB7504">
        <w:rPr>
          <w:rFonts w:ascii="Times New Roman" w:hAnsi="Times New Roman" w:cs="Times New Roman"/>
          <w:color w:val="auto"/>
          <w:sz w:val="28"/>
          <w:szCs w:val="28"/>
          <w:lang w:val="en-US"/>
        </w:rPr>
        <w:t>1,</w:t>
      </w:r>
      <w:r w:rsidR="002A06EA" w:rsidRPr="00DB7504">
        <w:rPr>
          <w:rFonts w:ascii="Times New Roman" w:hAnsi="Times New Roman" w:cs="Times New Roman"/>
          <w:color w:val="auto"/>
          <w:sz w:val="28"/>
          <w:szCs w:val="28"/>
          <w:lang w:val="en-US"/>
        </w:rPr>
        <w:t>2</w:t>
      </w:r>
      <w:r w:rsidRPr="00DB7504">
        <w:rPr>
          <w:rFonts w:ascii="Times New Roman" w:hAnsi="Times New Roman" w:cs="Times New Roman"/>
          <w:color w:val="auto"/>
          <w:sz w:val="28"/>
          <w:szCs w:val="28"/>
        </w:rPr>
        <w:t xml:space="preserve"> – </w:t>
      </w:r>
      <w:r w:rsidRPr="00DB7504">
        <w:rPr>
          <w:rFonts w:ascii="Times New Roman" w:hAnsi="Times New Roman" w:cs="Times New Roman"/>
          <w:color w:val="auto"/>
          <w:sz w:val="28"/>
          <w:szCs w:val="28"/>
          <w:lang w:val="en-US"/>
        </w:rPr>
        <w:t>1,</w:t>
      </w:r>
      <w:r w:rsidR="002A06EA" w:rsidRPr="00DB7504">
        <w:rPr>
          <w:rFonts w:ascii="Times New Roman" w:hAnsi="Times New Roman" w:cs="Times New Roman"/>
          <w:color w:val="auto"/>
          <w:sz w:val="28"/>
          <w:szCs w:val="28"/>
          <w:lang w:val="en-US"/>
        </w:rPr>
        <w:t>5</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kg</w:t>
      </w:r>
      <w:r w:rsidRPr="00DB7504">
        <w:rPr>
          <w:rFonts w:ascii="Times New Roman" w:hAnsi="Times New Roman" w:cs="Times New Roman"/>
          <w:color w:val="auto"/>
          <w:sz w:val="28"/>
          <w:szCs w:val="28"/>
          <w:lang w:val="en-US"/>
        </w:rPr>
        <w:t xml:space="preserve">/ngày (Với lượng nước thải sản xuất của dự án </w:t>
      </w:r>
      <w:r w:rsidRPr="00DB7504">
        <w:rPr>
          <w:rFonts w:ascii="Times New Roman" w:hAnsi="Times New Roman" w:cs="Times New Roman"/>
          <w:color w:val="auto"/>
          <w:sz w:val="28"/>
          <w:szCs w:val="28"/>
          <w:lang w:val="en-US"/>
        </w:rPr>
        <w:lastRenderedPageBreak/>
        <w:t>khoảng 1</w:t>
      </w:r>
      <w:r w:rsidR="002A06EA" w:rsidRPr="00DB7504">
        <w:rPr>
          <w:rFonts w:ascii="Times New Roman" w:hAnsi="Times New Roman" w:cs="Times New Roman"/>
          <w:color w:val="auto"/>
          <w:sz w:val="28"/>
          <w:szCs w:val="28"/>
          <w:lang w:val="en-US"/>
        </w:rPr>
        <w:t>0</w:t>
      </w:r>
      <w:r w:rsidRPr="00DB7504">
        <w:rPr>
          <w:rFonts w:ascii="Times New Roman" w:hAnsi="Times New Roman" w:cs="Times New Roman"/>
          <w:color w:val="auto"/>
          <w:sz w:val="28"/>
          <w:szCs w:val="28"/>
          <w:lang w:val="en-US"/>
        </w:rPr>
        <w:t xml:space="preserve"> m</w:t>
      </w:r>
      <w:r w:rsidRPr="00DB7504">
        <w:rPr>
          <w:rFonts w:ascii="Times New Roman" w:hAnsi="Times New Roman" w:cs="Times New Roman"/>
          <w:color w:val="auto"/>
          <w:sz w:val="28"/>
          <w:szCs w:val="28"/>
          <w:vertAlign w:val="superscript"/>
          <w:lang w:val="en-US"/>
        </w:rPr>
        <w:t>3</w:t>
      </w:r>
      <w:r w:rsidRPr="00DB7504">
        <w:rPr>
          <w:rFonts w:ascii="Times New Roman" w:hAnsi="Times New Roman" w:cs="Times New Roman"/>
          <w:color w:val="auto"/>
          <w:sz w:val="28"/>
          <w:szCs w:val="28"/>
          <w:lang w:val="en-US"/>
        </w:rPr>
        <w:t>/ngày)</w:t>
      </w:r>
      <w:r w:rsidRPr="00DB7504">
        <w:rPr>
          <w:rFonts w:ascii="Times New Roman" w:hAnsi="Times New Roman" w:cs="Times New Roman"/>
          <w:color w:val="auto"/>
          <w:sz w:val="28"/>
          <w:szCs w:val="28"/>
        </w:rPr>
        <w:t xml:space="preserve">. Dự kiến, khoảng </w:t>
      </w:r>
      <w:r w:rsidRPr="00DB7504">
        <w:rPr>
          <w:rFonts w:ascii="Times New Roman" w:hAnsi="Times New Roman" w:cs="Times New Roman"/>
          <w:color w:val="auto"/>
          <w:sz w:val="28"/>
          <w:szCs w:val="28"/>
          <w:lang w:val="en-US"/>
        </w:rPr>
        <w:t>1</w:t>
      </w:r>
      <w:r w:rsidRPr="00DB7504">
        <w:rPr>
          <w:rFonts w:ascii="Times New Roman" w:hAnsi="Times New Roman" w:cs="Times New Roman"/>
          <w:color w:val="auto"/>
          <w:sz w:val="28"/>
          <w:szCs w:val="28"/>
        </w:rPr>
        <w:t xml:space="preserve"> tháng mới tiến hành nạo vét bùn một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lần. Khối lượng bùn cặn trong 1 lần nạo vét tối đa là </w:t>
      </w:r>
      <w:r w:rsidRPr="00DB7504">
        <w:rPr>
          <w:rFonts w:ascii="Times New Roman" w:hAnsi="Times New Roman" w:cs="Times New Roman"/>
          <w:color w:val="auto"/>
          <w:sz w:val="28"/>
          <w:szCs w:val="28"/>
          <w:lang w:val="en-US"/>
        </w:rPr>
        <w:t xml:space="preserve">khoảng </w:t>
      </w:r>
      <w:r w:rsidR="002A06EA" w:rsidRPr="00DB7504">
        <w:rPr>
          <w:rFonts w:ascii="Times New Roman" w:hAnsi="Times New Roman" w:cs="Times New Roman"/>
          <w:color w:val="auto"/>
          <w:sz w:val="28"/>
          <w:szCs w:val="28"/>
          <w:lang w:val="en-US"/>
        </w:rPr>
        <w:t>4</w:t>
      </w:r>
      <w:r w:rsidRPr="00DB7504">
        <w:rPr>
          <w:rFonts w:ascii="Times New Roman" w:hAnsi="Times New Roman" w:cs="Times New Roman"/>
          <w:color w:val="auto"/>
          <w:sz w:val="28"/>
          <w:szCs w:val="28"/>
          <w:lang w:val="en-US"/>
        </w:rPr>
        <w:t>0</w:t>
      </w:r>
      <w:r w:rsidRPr="00DB7504">
        <w:rPr>
          <w:rFonts w:ascii="Times New Roman" w:hAnsi="Times New Roman" w:cs="Times New Roman"/>
          <w:color w:val="auto"/>
          <w:sz w:val="28"/>
          <w:szCs w:val="28"/>
        </w:rPr>
        <w:t>kg. Bùn thải từ nguồn</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trên nếu không được đổ bỏ thích hợp sẽ chiếm dụng diện tích khuôn viên Nhà máy</w:t>
      </w:r>
      <w:r w:rsidRPr="00DB7504">
        <w:rPr>
          <w:rFonts w:ascii="Times New Roman" w:hAnsi="Times New Roman" w:cs="Times New Roman"/>
          <w:color w:val="auto"/>
          <w:sz w:val="28"/>
          <w:szCs w:val="28"/>
          <w:lang w:val="en-US"/>
        </w:rPr>
        <w:t>.</w:t>
      </w:r>
    </w:p>
    <w:p w14:paraId="0C2D6952" w14:textId="77777777" w:rsidR="00BA5FC5" w:rsidRPr="00DB7504" w:rsidRDefault="00BA5FC5" w:rsidP="00BA5FC5">
      <w:pPr>
        <w:spacing w:before="120"/>
        <w:jc w:val="both"/>
        <w:rPr>
          <w:rFonts w:ascii="Times New Roman" w:hAnsi="Times New Roman" w:cs="Times New Roman"/>
          <w:b/>
          <w:bCs/>
          <w:i/>
          <w:iCs/>
          <w:color w:val="auto"/>
          <w:sz w:val="28"/>
          <w:szCs w:val="28"/>
        </w:rPr>
      </w:pPr>
      <w:r w:rsidRPr="00DB7504">
        <w:rPr>
          <w:rFonts w:ascii="Times New Roman" w:hAnsi="Times New Roman" w:cs="Times New Roman"/>
          <w:b/>
          <w:bCs/>
          <w:i/>
          <w:iCs/>
          <w:color w:val="auto"/>
          <w:sz w:val="28"/>
          <w:szCs w:val="28"/>
        </w:rPr>
        <w:t xml:space="preserve">* </w:t>
      </w:r>
      <w:r w:rsidRPr="00DB7504">
        <w:rPr>
          <w:rFonts w:ascii="Times New Roman" w:hAnsi="Times New Roman" w:cs="Times New Roman"/>
          <w:b/>
          <w:bCs/>
          <w:i/>
          <w:iCs/>
          <w:color w:val="auto"/>
          <w:sz w:val="28"/>
          <w:szCs w:val="28"/>
          <w:lang w:val="en-US"/>
        </w:rPr>
        <w:t>Chất thải nguy hại</w:t>
      </w:r>
      <w:r w:rsidRPr="00DB7504">
        <w:rPr>
          <w:rFonts w:ascii="Times New Roman" w:hAnsi="Times New Roman" w:cs="Times New Roman"/>
          <w:b/>
          <w:bCs/>
          <w:i/>
          <w:iCs/>
          <w:color w:val="auto"/>
          <w:sz w:val="28"/>
          <w:szCs w:val="28"/>
        </w:rPr>
        <w:t>:</w:t>
      </w:r>
    </w:p>
    <w:p w14:paraId="452E3393" w14:textId="77777777" w:rsidR="00BA5FC5" w:rsidRPr="00DB7504" w:rsidRDefault="00BA5FC5" w:rsidP="00403D8B">
      <w:pPr>
        <w:spacing w:before="80"/>
        <w:ind w:firstLine="426"/>
        <w:jc w:val="both"/>
        <w:rPr>
          <w:rFonts w:ascii="Times New Roman" w:hAnsi="Times New Roman" w:cs="Times New Roman"/>
          <w:color w:val="auto"/>
          <w:sz w:val="28"/>
          <w:szCs w:val="28"/>
          <w:lang w:eastAsia="zh-CN"/>
        </w:rPr>
      </w:pPr>
      <w:r w:rsidRPr="00DB7504">
        <w:rPr>
          <w:rFonts w:ascii="Times New Roman" w:hAnsi="Times New Roman" w:cs="Times New Roman"/>
          <w:color w:val="auto"/>
          <w:sz w:val="28"/>
          <w:szCs w:val="28"/>
          <w:lang w:eastAsia="zh-CN"/>
        </w:rPr>
        <w:t>Việc quản lý và vận hành trạm biến áp có thể phát sinh các CTNH khác như: hộp mực in thải, bóng đèn huỳnh quang thải, pin ắc quy thải, giẻ lau dính dầu,...</w:t>
      </w:r>
    </w:p>
    <w:p w14:paraId="1C9F3503" w14:textId="1322175F" w:rsidR="00BA5FC5" w:rsidRPr="00DB7504" w:rsidRDefault="00BA5FC5" w:rsidP="00403D8B">
      <w:pPr>
        <w:spacing w:before="80"/>
        <w:ind w:firstLine="567"/>
        <w:jc w:val="both"/>
        <w:rPr>
          <w:rFonts w:ascii="Times New Roman" w:hAnsi="Times New Roman" w:cs="Times New Roman"/>
          <w:color w:val="auto"/>
          <w:sz w:val="28"/>
          <w:szCs w:val="28"/>
          <w:lang w:val="en-GB"/>
        </w:rPr>
      </w:pPr>
      <w:r w:rsidRPr="00DB7504">
        <w:rPr>
          <w:rFonts w:ascii="Times New Roman" w:hAnsi="Times New Roman" w:cs="Times New Roman"/>
          <w:color w:val="auto"/>
          <w:sz w:val="28"/>
          <w:szCs w:val="28"/>
        </w:rPr>
        <w:t xml:space="preserve">Khối lượng CTNH phát sinh tại dự án </w:t>
      </w:r>
      <w:r w:rsidRPr="00DB7504">
        <w:rPr>
          <w:rFonts w:ascii="Times New Roman" w:hAnsi="Times New Roman" w:cs="Times New Roman"/>
          <w:color w:val="auto"/>
          <w:sz w:val="28"/>
          <w:szCs w:val="28"/>
          <w:lang w:val="en-US"/>
        </w:rPr>
        <w:t>trong giai đoạn vận hành</w:t>
      </w:r>
      <w:r w:rsidRPr="00DB7504">
        <w:rPr>
          <w:rFonts w:ascii="Times New Roman" w:hAnsi="Times New Roman" w:cs="Times New Roman"/>
          <w:color w:val="auto"/>
          <w:sz w:val="28"/>
          <w:szCs w:val="28"/>
        </w:rPr>
        <w:t xml:space="preserve"> được ước tính tại Bảng </w:t>
      </w:r>
      <w:r w:rsidR="00B419C3" w:rsidRPr="00DB7504">
        <w:rPr>
          <w:rFonts w:ascii="Times New Roman" w:hAnsi="Times New Roman" w:cs="Times New Roman"/>
          <w:color w:val="auto"/>
          <w:sz w:val="28"/>
          <w:szCs w:val="28"/>
          <w:lang w:val="en-US"/>
        </w:rPr>
        <w:t>sau.</w:t>
      </w:r>
    </w:p>
    <w:p w14:paraId="22C165C5" w14:textId="624E2500" w:rsidR="00BA5FC5" w:rsidRPr="00DB7504" w:rsidRDefault="00B419C3" w:rsidP="00403D8B">
      <w:pPr>
        <w:pStyle w:val="Caption"/>
        <w:spacing w:before="240"/>
        <w:rPr>
          <w:rFonts w:cs="Times New Roman"/>
          <w:b w:val="0"/>
          <w:bCs w:val="0"/>
          <w:szCs w:val="28"/>
          <w:lang w:val="en-US"/>
        </w:rPr>
      </w:pPr>
      <w:bookmarkStart w:id="166" w:name="_Toc124972199"/>
      <w:bookmarkStart w:id="167" w:name="_Toc134190688"/>
      <w:bookmarkStart w:id="168" w:name="_Toc134190719"/>
      <w:bookmarkStart w:id="169" w:name="_Toc136436212"/>
      <w:bookmarkStart w:id="170" w:name="_Toc138836260"/>
      <w:bookmarkStart w:id="171" w:name="_Toc140845970"/>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14</w:t>
      </w:r>
      <w:r w:rsidRPr="00DB7504">
        <w:rPr>
          <w:rFonts w:cs="Times New Roman"/>
          <w:b w:val="0"/>
          <w:bCs w:val="0"/>
          <w:szCs w:val="28"/>
        </w:rPr>
        <w:fldChar w:fldCharType="end"/>
      </w:r>
      <w:r w:rsidRPr="00DB7504">
        <w:rPr>
          <w:rFonts w:cs="Times New Roman"/>
          <w:b w:val="0"/>
          <w:bCs w:val="0"/>
          <w:szCs w:val="28"/>
        </w:rPr>
        <w:t xml:space="preserve">: </w:t>
      </w:r>
      <w:r w:rsidR="00BA5FC5" w:rsidRPr="00DB7504">
        <w:rPr>
          <w:rFonts w:cs="Times New Roman"/>
          <w:b w:val="0"/>
          <w:bCs w:val="0"/>
          <w:szCs w:val="28"/>
        </w:rPr>
        <w:t xml:space="preserve">Khối lượng CTNH phát sinh tại dự án </w:t>
      </w:r>
      <w:r w:rsidR="00BA5FC5" w:rsidRPr="00DB7504">
        <w:rPr>
          <w:rFonts w:cs="Times New Roman"/>
          <w:b w:val="0"/>
          <w:bCs w:val="0"/>
          <w:szCs w:val="28"/>
          <w:lang w:val="en-US"/>
        </w:rPr>
        <w:t>trong giai đoạn vận hành</w:t>
      </w:r>
      <w:bookmarkEnd w:id="166"/>
      <w:bookmarkEnd w:id="167"/>
      <w:bookmarkEnd w:id="168"/>
      <w:bookmarkEnd w:id="169"/>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3466"/>
        <w:gridCol w:w="1444"/>
        <w:gridCol w:w="1768"/>
        <w:gridCol w:w="2099"/>
      </w:tblGrid>
      <w:tr w:rsidR="00DB7504" w:rsidRPr="00DB7504" w14:paraId="616C0CAA" w14:textId="77777777" w:rsidTr="008A6CB7">
        <w:trPr>
          <w:trHeight w:val="454"/>
          <w:tblHeader/>
        </w:trPr>
        <w:tc>
          <w:tcPr>
            <w:tcW w:w="363" w:type="pct"/>
            <w:vAlign w:val="center"/>
          </w:tcPr>
          <w:p w14:paraId="7069FA73"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hAnsi="Times New Roman" w:cs="Times New Roman"/>
                <w:b/>
                <w:color w:val="auto"/>
                <w:sz w:val="28"/>
                <w:szCs w:val="28"/>
                <w:lang w:val="en-US"/>
              </w:rPr>
              <w:t>Stt</w:t>
            </w:r>
          </w:p>
        </w:tc>
        <w:tc>
          <w:tcPr>
            <w:tcW w:w="1831" w:type="pct"/>
            <w:vAlign w:val="center"/>
          </w:tcPr>
          <w:p w14:paraId="2CB9FD59"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hAnsi="Times New Roman" w:cs="Times New Roman"/>
                <w:b/>
                <w:color w:val="auto"/>
                <w:sz w:val="28"/>
                <w:szCs w:val="28"/>
                <w:lang w:eastAsia="zh-TW"/>
              </w:rPr>
              <w:t>Tên</w:t>
            </w:r>
            <w:r w:rsidRPr="00DB7504">
              <w:rPr>
                <w:rFonts w:ascii="Times New Roman" w:hAnsi="Times New Roman" w:cs="Times New Roman"/>
                <w:b/>
                <w:color w:val="auto"/>
                <w:sz w:val="28"/>
                <w:szCs w:val="28"/>
                <w:lang w:val="en-US" w:eastAsia="zh-TW"/>
              </w:rPr>
              <w:t xml:space="preserve"> </w:t>
            </w:r>
            <w:r w:rsidRPr="00DB7504">
              <w:rPr>
                <w:rFonts w:ascii="Times New Roman" w:hAnsi="Times New Roman" w:cs="Times New Roman"/>
                <w:b/>
                <w:color w:val="auto"/>
                <w:sz w:val="28"/>
                <w:szCs w:val="28"/>
                <w:lang w:eastAsia="zh-TW"/>
              </w:rPr>
              <w:t>chất thải</w:t>
            </w:r>
          </w:p>
        </w:tc>
        <w:tc>
          <w:tcPr>
            <w:tcW w:w="763" w:type="pct"/>
            <w:vAlign w:val="center"/>
          </w:tcPr>
          <w:p w14:paraId="763904A3"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hAnsi="Times New Roman" w:cs="Times New Roman"/>
                <w:b/>
                <w:color w:val="auto"/>
                <w:sz w:val="28"/>
                <w:szCs w:val="28"/>
                <w:lang w:eastAsia="zh-TW"/>
              </w:rPr>
              <w:t xml:space="preserve">Mã </w:t>
            </w:r>
            <w:r w:rsidRPr="00DB7504">
              <w:rPr>
                <w:rFonts w:ascii="Times New Roman" w:hAnsi="Times New Roman" w:cs="Times New Roman"/>
                <w:b/>
                <w:color w:val="auto"/>
                <w:sz w:val="28"/>
                <w:szCs w:val="28"/>
                <w:lang w:eastAsia="zh-TW"/>
              </w:rPr>
              <w:br/>
              <w:t>CTNH</w:t>
            </w:r>
          </w:p>
        </w:tc>
        <w:tc>
          <w:tcPr>
            <w:tcW w:w="934" w:type="pct"/>
            <w:vAlign w:val="center"/>
          </w:tcPr>
          <w:p w14:paraId="0473E218"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hAnsi="Times New Roman" w:cs="Times New Roman"/>
                <w:b/>
                <w:color w:val="auto"/>
                <w:sz w:val="28"/>
                <w:szCs w:val="28"/>
              </w:rPr>
              <w:t>Trạng thái tồn tại</w:t>
            </w:r>
          </w:p>
        </w:tc>
        <w:tc>
          <w:tcPr>
            <w:tcW w:w="1109" w:type="pct"/>
            <w:vAlign w:val="center"/>
          </w:tcPr>
          <w:p w14:paraId="6CB57660"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eastAsia="SimSun" w:hAnsi="Times New Roman" w:cs="Times New Roman"/>
                <w:b/>
                <w:color w:val="auto"/>
                <w:sz w:val="28"/>
                <w:szCs w:val="28"/>
                <w:lang w:val="en-US" w:eastAsia="zh-CN"/>
              </w:rPr>
              <w:t>Khối lượng</w:t>
            </w:r>
          </w:p>
          <w:p w14:paraId="088B41E8" w14:textId="77777777" w:rsidR="00BA5FC5" w:rsidRPr="00DB7504" w:rsidRDefault="00BA5FC5" w:rsidP="008A6CB7">
            <w:pPr>
              <w:jc w:val="center"/>
              <w:rPr>
                <w:rFonts w:ascii="Times New Roman" w:eastAsia="SimSun" w:hAnsi="Times New Roman" w:cs="Times New Roman"/>
                <w:b/>
                <w:color w:val="auto"/>
                <w:sz w:val="28"/>
                <w:szCs w:val="28"/>
                <w:lang w:val="en-US" w:eastAsia="zh-CN"/>
              </w:rPr>
            </w:pPr>
            <w:r w:rsidRPr="00DB7504">
              <w:rPr>
                <w:rFonts w:ascii="Times New Roman" w:eastAsia="SimSun" w:hAnsi="Times New Roman" w:cs="Times New Roman"/>
                <w:b/>
                <w:color w:val="auto"/>
                <w:sz w:val="28"/>
                <w:szCs w:val="28"/>
                <w:lang w:val="en-US" w:eastAsia="zh-CN"/>
              </w:rPr>
              <w:t>(kg/năm)</w:t>
            </w:r>
          </w:p>
        </w:tc>
      </w:tr>
      <w:tr w:rsidR="00DB7504" w:rsidRPr="00DB7504" w14:paraId="744A7E61" w14:textId="77777777" w:rsidTr="008A6CB7">
        <w:trPr>
          <w:trHeight w:val="454"/>
        </w:trPr>
        <w:tc>
          <w:tcPr>
            <w:tcW w:w="363" w:type="pct"/>
            <w:vAlign w:val="center"/>
          </w:tcPr>
          <w:p w14:paraId="092EB61F"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w:t>
            </w:r>
          </w:p>
        </w:tc>
        <w:tc>
          <w:tcPr>
            <w:tcW w:w="1831" w:type="pct"/>
            <w:vAlign w:val="center"/>
          </w:tcPr>
          <w:p w14:paraId="600D6700" w14:textId="77777777" w:rsidR="00BA5FC5" w:rsidRPr="00DB7504" w:rsidRDefault="00BA5FC5" w:rsidP="00BA5FC5">
            <w:pPr>
              <w:jc w:val="both"/>
              <w:rPr>
                <w:rFonts w:ascii="Times New Roman" w:eastAsia="SimSun" w:hAnsi="Times New Roman" w:cs="Times New Roman"/>
                <w:color w:val="auto"/>
                <w:sz w:val="28"/>
                <w:szCs w:val="28"/>
                <w:lang w:eastAsia="zh-CN"/>
              </w:rPr>
            </w:pPr>
            <w:r w:rsidRPr="00DB7504">
              <w:rPr>
                <w:rFonts w:ascii="Times New Roman" w:hAnsi="Times New Roman" w:cs="Times New Roman"/>
                <w:color w:val="auto"/>
                <w:sz w:val="28"/>
                <w:szCs w:val="28"/>
              </w:rPr>
              <w:t>Giẻ lau, găng tay dính dầu</w:t>
            </w:r>
          </w:p>
        </w:tc>
        <w:tc>
          <w:tcPr>
            <w:tcW w:w="763" w:type="pct"/>
            <w:vAlign w:val="center"/>
          </w:tcPr>
          <w:p w14:paraId="7D355D7D" w14:textId="77777777" w:rsidR="00BA5FC5" w:rsidRPr="00DB7504" w:rsidRDefault="00BA5FC5" w:rsidP="008A6CB7">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18 02 01</w:t>
            </w:r>
          </w:p>
        </w:tc>
        <w:tc>
          <w:tcPr>
            <w:tcW w:w="934" w:type="pct"/>
            <w:vAlign w:val="center"/>
          </w:tcPr>
          <w:p w14:paraId="0350733C"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Rắn</w:t>
            </w:r>
          </w:p>
        </w:tc>
        <w:tc>
          <w:tcPr>
            <w:tcW w:w="1109" w:type="pct"/>
            <w:vAlign w:val="center"/>
          </w:tcPr>
          <w:p w14:paraId="40616AC9" w14:textId="2820CD8B" w:rsidR="00BA5FC5" w:rsidRPr="00DB7504" w:rsidRDefault="002A06EA" w:rsidP="008A6CB7">
            <w:pPr>
              <w:jc w:val="center"/>
              <w:rPr>
                <w:rFonts w:ascii="Times New Roman" w:hAnsi="Times New Roman" w:cs="Times New Roman"/>
                <w:color w:val="auto"/>
                <w:sz w:val="28"/>
                <w:szCs w:val="28"/>
                <w:lang w:val="en-GB"/>
              </w:rPr>
            </w:pPr>
            <w:r w:rsidRPr="00DB7504">
              <w:rPr>
                <w:rFonts w:ascii="Times New Roman" w:hAnsi="Times New Roman" w:cs="Times New Roman"/>
                <w:color w:val="auto"/>
                <w:sz w:val="28"/>
                <w:szCs w:val="28"/>
                <w:lang w:val="en-GB"/>
              </w:rPr>
              <w:t>1</w:t>
            </w:r>
            <w:r w:rsidR="00BA5FC5" w:rsidRPr="00DB7504">
              <w:rPr>
                <w:rFonts w:ascii="Times New Roman" w:hAnsi="Times New Roman" w:cs="Times New Roman"/>
                <w:color w:val="auto"/>
                <w:sz w:val="28"/>
                <w:szCs w:val="28"/>
                <w:lang w:val="en-GB"/>
              </w:rPr>
              <w:t xml:space="preserve"> - </w:t>
            </w:r>
            <w:r w:rsidRPr="00DB7504">
              <w:rPr>
                <w:rFonts w:ascii="Times New Roman" w:hAnsi="Times New Roman" w:cs="Times New Roman"/>
                <w:color w:val="auto"/>
                <w:sz w:val="28"/>
                <w:szCs w:val="28"/>
                <w:lang w:val="en-GB"/>
              </w:rPr>
              <w:t>2</w:t>
            </w:r>
          </w:p>
        </w:tc>
      </w:tr>
      <w:tr w:rsidR="00DB7504" w:rsidRPr="00DB7504" w14:paraId="1AA94B45" w14:textId="77777777" w:rsidTr="008A6CB7">
        <w:trPr>
          <w:trHeight w:val="454"/>
        </w:trPr>
        <w:tc>
          <w:tcPr>
            <w:tcW w:w="363" w:type="pct"/>
            <w:vAlign w:val="center"/>
          </w:tcPr>
          <w:p w14:paraId="68DF4C84"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1831" w:type="pct"/>
            <w:vAlign w:val="center"/>
          </w:tcPr>
          <w:p w14:paraId="598758C4" w14:textId="77777777" w:rsidR="00BA5FC5" w:rsidRPr="00DB7504" w:rsidRDefault="00BA5FC5" w:rsidP="00BA5FC5">
            <w:pPr>
              <w:jc w:val="both"/>
              <w:rPr>
                <w:rFonts w:ascii="Times New Roman" w:eastAsia="SimSun" w:hAnsi="Times New Roman" w:cs="Times New Roman"/>
                <w:color w:val="auto"/>
                <w:sz w:val="28"/>
                <w:szCs w:val="28"/>
                <w:lang w:val="en-US" w:eastAsia="zh-CN"/>
              </w:rPr>
            </w:pPr>
            <w:r w:rsidRPr="00DB7504">
              <w:rPr>
                <w:rFonts w:ascii="Times New Roman" w:hAnsi="Times New Roman" w:cs="Times New Roman"/>
                <w:color w:val="auto"/>
                <w:sz w:val="28"/>
                <w:szCs w:val="28"/>
              </w:rPr>
              <w:t>Bóng đèn huỳnh quang</w:t>
            </w:r>
          </w:p>
        </w:tc>
        <w:tc>
          <w:tcPr>
            <w:tcW w:w="763" w:type="pct"/>
            <w:vAlign w:val="center"/>
          </w:tcPr>
          <w:p w14:paraId="386537DD" w14:textId="77777777" w:rsidR="00BA5FC5" w:rsidRPr="00DB7504" w:rsidRDefault="00BA5FC5" w:rsidP="008A6CB7">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16 01 06</w:t>
            </w:r>
          </w:p>
        </w:tc>
        <w:tc>
          <w:tcPr>
            <w:tcW w:w="934" w:type="pct"/>
            <w:vAlign w:val="center"/>
          </w:tcPr>
          <w:p w14:paraId="1E1CD8E7" w14:textId="77777777" w:rsidR="00BA5FC5" w:rsidRPr="00DB7504" w:rsidRDefault="00BA5FC5" w:rsidP="008A6CB7">
            <w:pPr>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Rắn</w:t>
            </w:r>
          </w:p>
        </w:tc>
        <w:tc>
          <w:tcPr>
            <w:tcW w:w="1109" w:type="pct"/>
            <w:vAlign w:val="center"/>
          </w:tcPr>
          <w:p w14:paraId="53B9D18F" w14:textId="6C7B0FD6" w:rsidR="00BA5FC5" w:rsidRPr="00DB7504" w:rsidRDefault="002A06EA" w:rsidP="008A6CB7">
            <w:pPr>
              <w:jc w:val="center"/>
              <w:rPr>
                <w:rFonts w:ascii="Times New Roman" w:hAnsi="Times New Roman" w:cs="Times New Roman"/>
                <w:color w:val="auto"/>
                <w:sz w:val="28"/>
                <w:szCs w:val="28"/>
                <w:lang w:val="en-GB"/>
              </w:rPr>
            </w:pPr>
            <w:r w:rsidRPr="00DB7504">
              <w:rPr>
                <w:rFonts w:ascii="Times New Roman" w:hAnsi="Times New Roman" w:cs="Times New Roman"/>
                <w:color w:val="auto"/>
                <w:sz w:val="28"/>
                <w:szCs w:val="28"/>
                <w:lang w:val="en-GB"/>
              </w:rPr>
              <w:t>2</w:t>
            </w:r>
            <w:r w:rsidR="00BA5FC5" w:rsidRPr="00DB7504">
              <w:rPr>
                <w:rFonts w:ascii="Times New Roman" w:hAnsi="Times New Roman" w:cs="Times New Roman"/>
                <w:color w:val="auto"/>
                <w:sz w:val="28"/>
                <w:szCs w:val="28"/>
                <w:lang w:val="en-GB"/>
              </w:rPr>
              <w:t xml:space="preserve"> - </w:t>
            </w:r>
            <w:r w:rsidRPr="00DB7504">
              <w:rPr>
                <w:rFonts w:ascii="Times New Roman" w:hAnsi="Times New Roman" w:cs="Times New Roman"/>
                <w:color w:val="auto"/>
                <w:sz w:val="28"/>
                <w:szCs w:val="28"/>
                <w:lang w:val="en-GB"/>
              </w:rPr>
              <w:t>3</w:t>
            </w:r>
          </w:p>
        </w:tc>
      </w:tr>
      <w:tr w:rsidR="00DB7504" w:rsidRPr="00DB7504" w14:paraId="456519C0" w14:textId="77777777" w:rsidTr="008A6CB7">
        <w:trPr>
          <w:trHeight w:val="454"/>
        </w:trPr>
        <w:tc>
          <w:tcPr>
            <w:tcW w:w="363" w:type="pct"/>
            <w:vAlign w:val="center"/>
          </w:tcPr>
          <w:p w14:paraId="7D1B5446" w14:textId="4554E832" w:rsidR="00BA5FC5" w:rsidRPr="00DB7504" w:rsidRDefault="008A6CB7" w:rsidP="008A6CB7">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p>
        </w:tc>
        <w:tc>
          <w:tcPr>
            <w:tcW w:w="1831" w:type="pct"/>
            <w:vAlign w:val="center"/>
          </w:tcPr>
          <w:p w14:paraId="1C7CF5B9" w14:textId="77777777" w:rsidR="00BA5FC5" w:rsidRPr="00DB7504" w:rsidRDefault="00BA5FC5" w:rsidP="00BA5FC5">
            <w:pPr>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Pin thải</w:t>
            </w:r>
          </w:p>
        </w:tc>
        <w:tc>
          <w:tcPr>
            <w:tcW w:w="763" w:type="pct"/>
            <w:vAlign w:val="center"/>
          </w:tcPr>
          <w:p w14:paraId="00EB6A17" w14:textId="77777777" w:rsidR="00BA5FC5" w:rsidRPr="00DB7504" w:rsidRDefault="00BA5FC5" w:rsidP="008A6CB7">
            <w:pPr>
              <w:jc w:val="center"/>
              <w:rPr>
                <w:rFonts w:ascii="Times New Roman" w:hAnsi="Times New Roman" w:cs="Times New Roman"/>
                <w:color w:val="auto"/>
                <w:sz w:val="28"/>
                <w:szCs w:val="28"/>
                <w:lang w:val="en-GB"/>
              </w:rPr>
            </w:pPr>
            <w:r w:rsidRPr="00DB7504">
              <w:rPr>
                <w:rFonts w:ascii="Times New Roman" w:hAnsi="Times New Roman" w:cs="Times New Roman"/>
                <w:color w:val="auto"/>
                <w:sz w:val="28"/>
                <w:szCs w:val="28"/>
                <w:lang w:val="en-GB"/>
              </w:rPr>
              <w:t>19 06 01</w:t>
            </w:r>
          </w:p>
        </w:tc>
        <w:tc>
          <w:tcPr>
            <w:tcW w:w="934" w:type="pct"/>
            <w:vAlign w:val="center"/>
          </w:tcPr>
          <w:p w14:paraId="6251AA74"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Rắn</w:t>
            </w:r>
          </w:p>
        </w:tc>
        <w:tc>
          <w:tcPr>
            <w:tcW w:w="1109" w:type="pct"/>
            <w:vAlign w:val="center"/>
          </w:tcPr>
          <w:p w14:paraId="72050386"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1 - 2</w:t>
            </w:r>
          </w:p>
        </w:tc>
      </w:tr>
      <w:tr w:rsidR="00DB7504" w:rsidRPr="00DB7504" w14:paraId="67D4F8BB" w14:textId="77777777" w:rsidTr="008A6CB7">
        <w:trPr>
          <w:trHeight w:val="454"/>
        </w:trPr>
        <w:tc>
          <w:tcPr>
            <w:tcW w:w="363" w:type="pct"/>
            <w:vAlign w:val="center"/>
          </w:tcPr>
          <w:p w14:paraId="5299AE25" w14:textId="2B930DA2" w:rsidR="00BA5FC5" w:rsidRPr="00DB7504" w:rsidRDefault="008A6CB7" w:rsidP="008A6CB7">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p>
        </w:tc>
        <w:tc>
          <w:tcPr>
            <w:tcW w:w="1831" w:type="pct"/>
            <w:vAlign w:val="center"/>
          </w:tcPr>
          <w:p w14:paraId="6CBAA1A6" w14:textId="77777777" w:rsidR="00BA5FC5" w:rsidRPr="00DB7504" w:rsidRDefault="00BA5FC5" w:rsidP="00BA5FC5">
            <w:pPr>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Ắc quy thải</w:t>
            </w:r>
          </w:p>
        </w:tc>
        <w:tc>
          <w:tcPr>
            <w:tcW w:w="763" w:type="pct"/>
            <w:vAlign w:val="center"/>
          </w:tcPr>
          <w:p w14:paraId="4ED83FD6"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16 01 12</w:t>
            </w:r>
          </w:p>
        </w:tc>
        <w:tc>
          <w:tcPr>
            <w:tcW w:w="934" w:type="pct"/>
            <w:vAlign w:val="center"/>
          </w:tcPr>
          <w:p w14:paraId="5915C92F" w14:textId="77777777" w:rsidR="00BA5FC5" w:rsidRPr="00DB7504" w:rsidRDefault="00BA5FC5" w:rsidP="008A6CB7">
            <w:pPr>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Rắn</w:t>
            </w:r>
          </w:p>
        </w:tc>
        <w:tc>
          <w:tcPr>
            <w:tcW w:w="1109" w:type="pct"/>
            <w:vAlign w:val="center"/>
          </w:tcPr>
          <w:p w14:paraId="33D4051D" w14:textId="5843DB22" w:rsidR="00BA5FC5" w:rsidRPr="00DB7504" w:rsidRDefault="000D08A3" w:rsidP="008A6CB7">
            <w:pPr>
              <w:jc w:val="center"/>
              <w:rPr>
                <w:rFonts w:ascii="Times New Roman" w:hAnsi="Times New Roman" w:cs="Times New Roman"/>
                <w:color w:val="auto"/>
                <w:sz w:val="28"/>
                <w:szCs w:val="28"/>
                <w:lang w:val="en-GB"/>
              </w:rPr>
            </w:pPr>
            <w:r w:rsidRPr="00DB7504">
              <w:rPr>
                <w:rFonts w:ascii="Times New Roman" w:hAnsi="Times New Roman" w:cs="Times New Roman"/>
                <w:color w:val="auto"/>
                <w:sz w:val="28"/>
                <w:szCs w:val="28"/>
                <w:lang w:val="en-GB"/>
              </w:rPr>
              <w:t>5 - 8</w:t>
            </w:r>
          </w:p>
        </w:tc>
      </w:tr>
      <w:tr w:rsidR="00DB7504" w:rsidRPr="00DB7504" w14:paraId="3BC4CFC2" w14:textId="77777777" w:rsidTr="008A6CB7">
        <w:trPr>
          <w:trHeight w:val="454"/>
        </w:trPr>
        <w:tc>
          <w:tcPr>
            <w:tcW w:w="3891" w:type="pct"/>
            <w:gridSpan w:val="4"/>
            <w:vAlign w:val="center"/>
          </w:tcPr>
          <w:p w14:paraId="70571DE9" w14:textId="77777777" w:rsidR="00BA5FC5" w:rsidRPr="00DB7504" w:rsidRDefault="00BA5FC5" w:rsidP="00BA5FC5">
            <w:pPr>
              <w:jc w:val="both"/>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Tổng</w:t>
            </w:r>
          </w:p>
        </w:tc>
        <w:tc>
          <w:tcPr>
            <w:tcW w:w="1109" w:type="pct"/>
            <w:vAlign w:val="center"/>
          </w:tcPr>
          <w:p w14:paraId="592356C6" w14:textId="7AC0D141" w:rsidR="00BA5FC5" w:rsidRPr="00DB7504" w:rsidRDefault="00BA5FC5" w:rsidP="008A6CB7">
            <w:pPr>
              <w:jc w:val="center"/>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lang w:val="en-US"/>
              </w:rPr>
              <w:t>1</w:t>
            </w:r>
            <w:r w:rsidR="000D08A3" w:rsidRPr="00DB7504">
              <w:rPr>
                <w:rFonts w:ascii="Times New Roman" w:hAnsi="Times New Roman" w:cs="Times New Roman"/>
                <w:b/>
                <w:bCs/>
                <w:color w:val="auto"/>
                <w:sz w:val="28"/>
                <w:szCs w:val="28"/>
                <w:lang w:val="en-US"/>
              </w:rPr>
              <w:t>0</w:t>
            </w:r>
            <w:r w:rsidRPr="00DB7504">
              <w:rPr>
                <w:rFonts w:ascii="Times New Roman" w:hAnsi="Times New Roman" w:cs="Times New Roman"/>
                <w:b/>
                <w:bCs/>
                <w:color w:val="auto"/>
                <w:sz w:val="28"/>
                <w:szCs w:val="28"/>
                <w:lang w:val="en-US"/>
              </w:rPr>
              <w:t xml:space="preserve"> - </w:t>
            </w:r>
            <w:r w:rsidR="000D08A3" w:rsidRPr="00DB7504">
              <w:rPr>
                <w:rFonts w:ascii="Times New Roman" w:hAnsi="Times New Roman" w:cs="Times New Roman"/>
                <w:b/>
                <w:bCs/>
                <w:color w:val="auto"/>
                <w:sz w:val="28"/>
                <w:szCs w:val="28"/>
                <w:lang w:val="en-US"/>
              </w:rPr>
              <w:t>17</w:t>
            </w:r>
          </w:p>
        </w:tc>
      </w:tr>
    </w:tbl>
    <w:p w14:paraId="0863198D" w14:textId="77777777" w:rsidR="00BA5FC5" w:rsidRPr="00DB7504" w:rsidRDefault="00BA5FC5" w:rsidP="000D08A3">
      <w:pPr>
        <w:spacing w:after="240"/>
        <w:jc w:val="right"/>
        <w:rPr>
          <w:rFonts w:ascii="Times New Roman" w:eastAsia="SimSun" w:hAnsi="Times New Roman" w:cs="Times New Roman"/>
          <w:i/>
          <w:color w:val="auto"/>
          <w:sz w:val="28"/>
          <w:szCs w:val="28"/>
          <w:lang w:eastAsia="zh-CN"/>
        </w:rPr>
      </w:pPr>
      <w:r w:rsidRPr="00DB7504">
        <w:rPr>
          <w:rFonts w:ascii="Times New Roman" w:hAnsi="Times New Roman" w:cs="Times New Roman"/>
          <w:i/>
          <w:color w:val="auto"/>
          <w:sz w:val="28"/>
          <w:szCs w:val="28"/>
        </w:rPr>
        <w:t xml:space="preserve">Nguồn: </w:t>
      </w:r>
      <w:r w:rsidRPr="00DB7504">
        <w:rPr>
          <w:rFonts w:ascii="Times New Roman" w:hAnsi="Times New Roman" w:cs="Times New Roman"/>
          <w:i/>
          <w:color w:val="auto"/>
          <w:sz w:val="28"/>
          <w:szCs w:val="28"/>
          <w:lang w:val="en-US"/>
        </w:rPr>
        <w:t>Tính toán từ trạm trộn có công suất tương tự</w:t>
      </w:r>
      <w:r w:rsidRPr="00DB7504">
        <w:rPr>
          <w:rFonts w:ascii="Times New Roman" w:hAnsi="Times New Roman" w:cs="Times New Roman"/>
          <w:i/>
          <w:color w:val="auto"/>
          <w:sz w:val="28"/>
          <w:szCs w:val="28"/>
        </w:rPr>
        <w:t>.</w:t>
      </w:r>
    </w:p>
    <w:p w14:paraId="5CD7E20E" w14:textId="77777777" w:rsidR="00BA5FC5" w:rsidRPr="00DB7504" w:rsidRDefault="00BA5FC5" w:rsidP="008A6CB7">
      <w:pPr>
        <w:spacing w:before="120" w:after="120" w:line="264" w:lineRule="auto"/>
        <w:ind w:firstLine="567"/>
        <w:jc w:val="both"/>
        <w:rPr>
          <w:rFonts w:ascii="Times New Roman" w:hAnsi="Times New Roman" w:cs="Times New Roman"/>
          <w:color w:val="auto"/>
          <w:sz w:val="28"/>
          <w:szCs w:val="28"/>
          <w:lang w:eastAsia="zh-CN"/>
        </w:rPr>
      </w:pPr>
      <w:r w:rsidRPr="00DB7504">
        <w:rPr>
          <w:rFonts w:ascii="Times New Roman" w:hAnsi="Times New Roman" w:cs="Times New Roman"/>
          <w:color w:val="auto"/>
          <w:sz w:val="28"/>
          <w:szCs w:val="28"/>
          <w:lang w:eastAsia="zh-CN"/>
        </w:rPr>
        <w:t>Các loại CTNH nêu trên đều mang thành phần các chất ô nhiễm độc hại. Do vậy, nếu không quá biện pháp quản lý tốt, thu gom triệt để và xử lý đúng theo quy định về xử lý CTNH thì nó sẽ ảnh hưởng lớn đến môi trường xung quanh và con người, cụ thể:</w:t>
      </w:r>
    </w:p>
    <w:p w14:paraId="610816E4" w14:textId="2E803300" w:rsidR="00BA5FC5" w:rsidRPr="00DB7504" w:rsidRDefault="00BA5FC5" w:rsidP="008A6CB7">
      <w:pPr>
        <w:spacing w:before="120" w:after="120" w:line="264" w:lineRule="auto"/>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 xml:space="preserve">Các chất thải này nếu </w:t>
      </w:r>
      <w:r w:rsidR="008A6CB7">
        <w:rPr>
          <w:rFonts w:ascii="Times New Roman" w:hAnsi="Times New Roman" w:cs="Times New Roman"/>
          <w:color w:val="auto"/>
          <w:sz w:val="28"/>
          <w:szCs w:val="28"/>
          <w:lang w:val="it-IT"/>
        </w:rPr>
        <w:t>thải</w:t>
      </w:r>
      <w:r w:rsidRPr="00DB7504">
        <w:rPr>
          <w:rFonts w:ascii="Times New Roman" w:hAnsi="Times New Roman" w:cs="Times New Roman"/>
          <w:color w:val="auto"/>
          <w:sz w:val="28"/>
          <w:szCs w:val="28"/>
          <w:lang w:val="it-IT"/>
        </w:rPr>
        <w:t xml:space="preserve"> ra môi trường đất, các chất ô nhiễm có thể thấm vào trong đất theo cơ chế dịch chuyển qua các lỗ xốp trong đất (quá trình này nhanh hay chậm tùy thuộc vào kích thước hạt xốp của đất, nếu là môi trường đất cát thì sẽ dịch chuyển nhanh hơn) và đi vào mạch nước ngầm. Chất ô nhiễm có thể khuếch tán vào trong nước ngầm, làm ảnh hưởng đến chất lượng nước ngầm, làm ảnh hưởng đến nguồn nước tại khu vực tiếp nhận, mức độ và phạm vi ảnh hưởng sẽ tùy thuộc và tải lượng và nồng độ chất ô nhiễm đưa vào môi trường.</w:t>
      </w:r>
    </w:p>
    <w:p w14:paraId="0E630093" w14:textId="58A8FBD2" w:rsidR="00BA5FC5" w:rsidRPr="00DB7504" w:rsidRDefault="00BA5FC5" w:rsidP="008A6CB7">
      <w:pPr>
        <w:spacing w:before="120" w:after="120" w:line="264" w:lineRule="auto"/>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 xml:space="preserve">Các chất thải này nếu </w:t>
      </w:r>
      <w:r w:rsidR="008A6CB7">
        <w:rPr>
          <w:rFonts w:ascii="Times New Roman" w:hAnsi="Times New Roman" w:cs="Times New Roman"/>
          <w:color w:val="auto"/>
          <w:sz w:val="28"/>
          <w:szCs w:val="28"/>
          <w:lang w:val="it-IT"/>
        </w:rPr>
        <w:t>thải</w:t>
      </w:r>
      <w:r w:rsidRPr="00DB7504">
        <w:rPr>
          <w:rFonts w:ascii="Times New Roman" w:hAnsi="Times New Roman" w:cs="Times New Roman"/>
          <w:color w:val="auto"/>
          <w:sz w:val="28"/>
          <w:szCs w:val="28"/>
          <w:lang w:val="it-IT"/>
        </w:rPr>
        <w:t xml:space="preserve"> vào nguồn nước mặt sẽ ảnh hưởng đến chất lượng nước.</w:t>
      </w:r>
    </w:p>
    <w:p w14:paraId="0719AF6B" w14:textId="77777777" w:rsidR="00BA5FC5" w:rsidRPr="00DB7504" w:rsidRDefault="00BA5FC5" w:rsidP="00DA4465">
      <w:pPr>
        <w:widowControl/>
        <w:spacing w:before="120" w:after="120" w:line="264" w:lineRule="auto"/>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 xml:space="preserve">Các CTNH này dù khối lượng phát sinh ít hay nhiều đều ảnh hưởng nhất định đến môi trường xung quanh. Ô nhiễm môi trường đất, nước, không khí dẫn đến ảnh hưởng trực tiếp sức khỏe của con người. </w:t>
      </w:r>
    </w:p>
    <w:p w14:paraId="0573FF08" w14:textId="4377AAF2" w:rsidR="00F320E5" w:rsidRPr="00DB7504" w:rsidRDefault="00F320E5" w:rsidP="00F320E5">
      <w:pPr>
        <w:widowControl/>
        <w:spacing w:before="120" w:after="120"/>
        <w:jc w:val="both"/>
        <w:rPr>
          <w:rFonts w:ascii="Times New Roman" w:hAnsi="Times New Roman" w:cs="Times New Roman"/>
          <w:b/>
          <w:bCs/>
          <w:color w:val="auto"/>
          <w:sz w:val="28"/>
          <w:szCs w:val="28"/>
          <w:lang w:val="it-IT"/>
        </w:rPr>
      </w:pPr>
      <w:r w:rsidRPr="00DB7504">
        <w:rPr>
          <w:rFonts w:ascii="Times New Roman" w:hAnsi="Times New Roman" w:cs="Times New Roman"/>
          <w:b/>
          <w:bCs/>
          <w:color w:val="auto"/>
          <w:sz w:val="28"/>
          <w:szCs w:val="28"/>
          <w:lang w:val="it-IT"/>
        </w:rPr>
        <w:t>2.3.2. Biện pháp giảm thiểu</w:t>
      </w:r>
    </w:p>
    <w:p w14:paraId="1E3AD461" w14:textId="77777777" w:rsidR="00F320E5" w:rsidRPr="00DA4465" w:rsidRDefault="00F320E5" w:rsidP="00DA4465">
      <w:pPr>
        <w:pStyle w:val="Heading6"/>
        <w:numPr>
          <w:ilvl w:val="0"/>
          <w:numId w:val="31"/>
        </w:numPr>
        <w:tabs>
          <w:tab w:val="num" w:pos="360"/>
        </w:tabs>
        <w:spacing w:before="240" w:after="120"/>
        <w:ind w:left="0"/>
        <w:rPr>
          <w:rFonts w:ascii="Times New Roman" w:hAnsi="Times New Roman" w:cs="Times New Roman"/>
          <w:b/>
          <w:bCs/>
          <w:iCs/>
          <w:color w:val="auto"/>
          <w:sz w:val="28"/>
          <w:szCs w:val="28"/>
        </w:rPr>
      </w:pPr>
      <w:r w:rsidRPr="00DA4465">
        <w:rPr>
          <w:rFonts w:ascii="Times New Roman" w:hAnsi="Times New Roman" w:cs="Times New Roman"/>
          <w:b/>
          <w:bCs/>
          <w:iCs/>
          <w:color w:val="auto"/>
          <w:sz w:val="28"/>
          <w:szCs w:val="28"/>
        </w:rPr>
        <w:lastRenderedPageBreak/>
        <w:t>Biện pháp thu gom và phân loại chất thải tại nguồn</w:t>
      </w:r>
    </w:p>
    <w:p w14:paraId="51F24FEC" w14:textId="77777777" w:rsidR="00F320E5" w:rsidRPr="00DB7504" w:rsidRDefault="00F320E5" w:rsidP="00DA4465">
      <w:pPr>
        <w:pStyle w:val="Bullet-"/>
        <w:widowControl w:val="0"/>
        <w:adjustRightInd w:val="0"/>
        <w:spacing w:before="0" w:line="264" w:lineRule="auto"/>
        <w:ind w:firstLine="567"/>
        <w:textAlignment w:val="baseline"/>
        <w:rPr>
          <w:sz w:val="28"/>
          <w:szCs w:val="28"/>
        </w:rPr>
      </w:pPr>
      <w:r w:rsidRPr="00DB7504">
        <w:rPr>
          <w:sz w:val="28"/>
          <w:szCs w:val="28"/>
        </w:rPr>
        <w:t xml:space="preserve">Để thực hiện tốt việc quản lý chất thải rắn thì việc làm cần thiết đầu tiên là phải phân loại các nguồn chất thải tại nguồn phát sinh. Điều đó có thể thực hiện được bằng cách: Chủ </w:t>
      </w:r>
      <w:r w:rsidRPr="00DB7504">
        <w:rPr>
          <w:sz w:val="28"/>
          <w:szCs w:val="28"/>
          <w:lang w:val="en-US"/>
        </w:rPr>
        <w:t>dự án</w:t>
      </w:r>
      <w:r w:rsidRPr="00DB7504">
        <w:rPr>
          <w:sz w:val="28"/>
          <w:szCs w:val="28"/>
        </w:rPr>
        <w:t xml:space="preserve"> trang bị các thùng chứa rác với các màu khác nhau để phân loại rác theo tính chất rác, bao gồm: rác thải còn giá trị tận dụng tái chế, rác thải không có giá trị tận dụng tái chế, </w:t>
      </w:r>
      <w:r w:rsidRPr="00DB7504">
        <w:rPr>
          <w:sz w:val="28"/>
          <w:szCs w:val="28"/>
          <w:lang w:val="en-US"/>
        </w:rPr>
        <w:t>CTNH</w:t>
      </w:r>
      <w:r w:rsidRPr="00DB7504">
        <w:rPr>
          <w:sz w:val="28"/>
          <w:szCs w:val="28"/>
        </w:rPr>
        <w:t xml:space="preserve"> và rác thải sinh hoạt.</w:t>
      </w:r>
    </w:p>
    <w:p w14:paraId="57F103E6" w14:textId="77777777" w:rsidR="00F320E5" w:rsidRPr="00DB7504" w:rsidRDefault="00F320E5" w:rsidP="00DA4465">
      <w:pPr>
        <w:pStyle w:val="Bullet-"/>
        <w:widowControl w:val="0"/>
        <w:adjustRightInd w:val="0"/>
        <w:spacing w:line="264" w:lineRule="auto"/>
        <w:ind w:firstLine="567"/>
        <w:textAlignment w:val="baseline"/>
        <w:rPr>
          <w:sz w:val="28"/>
          <w:szCs w:val="28"/>
        </w:rPr>
      </w:pPr>
      <w:r w:rsidRPr="00DB7504">
        <w:rPr>
          <w:sz w:val="28"/>
          <w:szCs w:val="28"/>
        </w:rPr>
        <w:t>Chất thải nguy hại được phân loại và thu gom riêng.</w:t>
      </w:r>
    </w:p>
    <w:p w14:paraId="542F6F5C" w14:textId="77777777" w:rsidR="00F320E5" w:rsidRPr="00DB7504" w:rsidRDefault="00F320E5" w:rsidP="00DA4465">
      <w:pPr>
        <w:pStyle w:val="Bullet-"/>
        <w:widowControl w:val="0"/>
        <w:adjustRightInd w:val="0"/>
        <w:spacing w:line="264" w:lineRule="auto"/>
        <w:ind w:firstLine="567"/>
        <w:textAlignment w:val="baseline"/>
        <w:rPr>
          <w:sz w:val="28"/>
          <w:szCs w:val="28"/>
        </w:rPr>
      </w:pPr>
      <w:r w:rsidRPr="00DB7504">
        <w:rPr>
          <w:sz w:val="28"/>
          <w:szCs w:val="28"/>
        </w:rPr>
        <w:t>Chất thải sau khi thu gom sẽ được bảo quản cẩn thận trong thùng nhựa, kín, không để xảy ra tình trạng thải bị phân hủy gây mùi hôi.</w:t>
      </w:r>
    </w:p>
    <w:p w14:paraId="3AD01056" w14:textId="77777777" w:rsidR="00F320E5" w:rsidRPr="00DB7504" w:rsidRDefault="00F320E5" w:rsidP="00DA4465">
      <w:pPr>
        <w:pStyle w:val="Bullet-"/>
        <w:widowControl w:val="0"/>
        <w:adjustRightInd w:val="0"/>
        <w:spacing w:line="264" w:lineRule="auto"/>
        <w:ind w:firstLine="567"/>
        <w:textAlignment w:val="baseline"/>
        <w:rPr>
          <w:sz w:val="28"/>
          <w:szCs w:val="28"/>
        </w:rPr>
      </w:pPr>
      <w:r w:rsidRPr="00DB7504">
        <w:rPr>
          <w:sz w:val="28"/>
          <w:szCs w:val="28"/>
        </w:rPr>
        <w:t>Trong mỗi khu vực tại Dự án có kế hoạch thu gom thường xuyên mỗi ngày không để chất thải rắn tồn đọng lâu hay bị phân hủy.</w:t>
      </w:r>
    </w:p>
    <w:p w14:paraId="5B0F8D01" w14:textId="77777777" w:rsidR="00F320E5" w:rsidRPr="00DB7504" w:rsidRDefault="00F320E5" w:rsidP="00DA4465">
      <w:pPr>
        <w:pStyle w:val="Bullet-"/>
        <w:widowControl w:val="0"/>
        <w:adjustRightInd w:val="0"/>
        <w:spacing w:line="264" w:lineRule="auto"/>
        <w:ind w:firstLine="567"/>
        <w:textAlignment w:val="baseline"/>
        <w:rPr>
          <w:sz w:val="28"/>
          <w:szCs w:val="28"/>
        </w:rPr>
      </w:pPr>
      <w:r w:rsidRPr="00DB7504">
        <w:rPr>
          <w:sz w:val="28"/>
          <w:szCs w:val="28"/>
        </w:rPr>
        <w:t>Tất cả các phương tiện vận chuyển chất thải sẽ đảm bảo tuyệt đối an toàn, không để rơi vãi trên đường vận chuyển.</w:t>
      </w:r>
    </w:p>
    <w:p w14:paraId="7EA1506D" w14:textId="3585DB5F" w:rsidR="00F320E5" w:rsidRPr="00DB7504" w:rsidRDefault="00F320E5" w:rsidP="00DA4465">
      <w:pPr>
        <w:pStyle w:val="Bullet-"/>
        <w:widowControl w:val="0"/>
        <w:adjustRightInd w:val="0"/>
        <w:spacing w:line="264" w:lineRule="auto"/>
        <w:ind w:firstLine="567"/>
        <w:textAlignment w:val="baseline"/>
        <w:rPr>
          <w:sz w:val="28"/>
          <w:szCs w:val="28"/>
          <w:lang w:val="en-US"/>
        </w:rPr>
      </w:pPr>
      <w:r w:rsidRPr="00DB7504">
        <w:rPr>
          <w:sz w:val="28"/>
          <w:szCs w:val="28"/>
        </w:rPr>
        <w:t>Toàn bộ lượng chất thải rắn sinh hoạt</w:t>
      </w:r>
      <w:r w:rsidR="00B32D04" w:rsidRPr="00DB7504">
        <w:rPr>
          <w:sz w:val="28"/>
          <w:szCs w:val="28"/>
        </w:rPr>
        <w:t>, chất thải rắn sản xuất</w:t>
      </w:r>
      <w:r w:rsidRPr="00DB7504">
        <w:rPr>
          <w:sz w:val="28"/>
          <w:szCs w:val="28"/>
        </w:rPr>
        <w:t xml:space="preserve"> và CTNH được phân loại, thu gom vào các thùng chứa rác ngay tại các khu phát sinh. Sau đó chúng được </w:t>
      </w:r>
      <w:r w:rsidRPr="00DB7504">
        <w:rPr>
          <w:sz w:val="28"/>
          <w:szCs w:val="28"/>
          <w:lang w:val="en-US"/>
        </w:rPr>
        <w:t>chuyển giao cho</w:t>
      </w:r>
      <w:r w:rsidRPr="00DB7504">
        <w:rPr>
          <w:sz w:val="28"/>
          <w:szCs w:val="28"/>
        </w:rPr>
        <w:t xml:space="preserve"> các đơn vị có chứa năng mang đi xử lý. Kho chứa chất thải rắn được xây dựng kiên cố với nền móng bằng BTCT. Phương án thu gom, xử lý chất thải rắn </w:t>
      </w:r>
      <w:r w:rsidRPr="00DB7504">
        <w:rPr>
          <w:sz w:val="28"/>
          <w:szCs w:val="28"/>
          <w:lang w:val="en-US"/>
        </w:rPr>
        <w:t>tại Dự án khi đi vào hoạt động được trình bày tại sau.</w:t>
      </w:r>
    </w:p>
    <w:p w14:paraId="0D97697A" w14:textId="77777777" w:rsidR="00F320E5" w:rsidRPr="00DB7504" w:rsidRDefault="00F320E5" w:rsidP="00F320E5">
      <w:pPr>
        <w:rPr>
          <w:rFonts w:ascii="Times New Roman" w:hAnsi="Times New Roman" w:cs="Times New Roman"/>
          <w:color w:val="auto"/>
          <w:sz w:val="28"/>
          <w:szCs w:val="28"/>
        </w:rPr>
      </w:pPr>
    </w:p>
    <w:p w14:paraId="04B614D0" w14:textId="3DE9D422" w:rsidR="00F320E5" w:rsidRPr="00DB7504" w:rsidRDefault="00B32D04" w:rsidP="00F320E5">
      <w:pPr>
        <w:rPr>
          <w:rFonts w:ascii="Times New Roman" w:hAnsi="Times New Roman" w:cs="Times New Roman"/>
          <w:color w:val="auto"/>
          <w:sz w:val="28"/>
          <w:szCs w:val="28"/>
        </w:rPr>
      </w:pPr>
      <w:r w:rsidRPr="00DB7504">
        <w:rPr>
          <w:rFonts w:ascii="Times New Roman" w:hAnsi="Times New Roman" w:cs="Times New Roman"/>
          <w:noProof/>
          <w:color w:val="auto"/>
          <w:sz w:val="28"/>
          <w:szCs w:val="28"/>
        </w:rPr>
        <mc:AlternateContent>
          <mc:Choice Requires="wpc">
            <w:drawing>
              <wp:inline distT="0" distB="0" distL="0" distR="0" wp14:anchorId="4E7C0387" wp14:editId="06A03075">
                <wp:extent cx="5981065" cy="1320165"/>
                <wp:effectExtent l="0" t="0" r="0" b="0"/>
                <wp:docPr id="1346634983" name="Canvas 13466349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98916250" name="Text Box 154"/>
                        <wps:cNvSpPr txBox="1">
                          <a:spLocks noChangeArrowheads="1"/>
                        </wps:cNvSpPr>
                        <wps:spPr bwMode="auto">
                          <a:xfrm>
                            <a:off x="53975" y="75565"/>
                            <a:ext cx="1080135" cy="504190"/>
                          </a:xfrm>
                          <a:prstGeom prst="rect">
                            <a:avLst/>
                          </a:prstGeom>
                          <a:solidFill>
                            <a:srgbClr val="FFFFFF"/>
                          </a:solidFill>
                          <a:ln w="6350">
                            <a:solidFill>
                              <a:srgbClr val="000000"/>
                            </a:solidFill>
                            <a:miter lim="800000"/>
                            <a:headEnd/>
                            <a:tailEnd/>
                          </a:ln>
                        </wps:spPr>
                        <wps:txbx>
                          <w:txbxContent>
                            <w:p w14:paraId="5563315E" w14:textId="77777777" w:rsidR="00B32D04" w:rsidRPr="00F320E5" w:rsidRDefault="00B32D04" w:rsidP="00B32D04">
                              <w:pPr>
                                <w:jc w:val="center"/>
                                <w:rPr>
                                  <w:rFonts w:ascii="Times New Roman" w:hAnsi="Times New Roman" w:cs="Times New Roman"/>
                                  <w:iCs/>
                                  <w:sz w:val="26"/>
                                  <w:szCs w:val="26"/>
                                  <w:lang w:val="en-US"/>
                                </w:rPr>
                              </w:pPr>
                              <w:r w:rsidRPr="00F320E5">
                                <w:rPr>
                                  <w:rFonts w:ascii="Times New Roman" w:hAnsi="Times New Roman" w:cs="Times New Roman"/>
                                  <w:iCs/>
                                  <w:sz w:val="26"/>
                                  <w:szCs w:val="26"/>
                                  <w:lang w:val="en-US"/>
                                </w:rPr>
                                <w:t xml:space="preserve">Chất thải rắn </w:t>
                              </w:r>
                            </w:p>
                            <w:p w14:paraId="5969CDEC" w14:textId="77777777" w:rsidR="00B32D04" w:rsidRPr="00F320E5" w:rsidRDefault="00B32D04" w:rsidP="00B32D04">
                              <w:pPr>
                                <w:jc w:val="center"/>
                                <w:rPr>
                                  <w:rFonts w:ascii="Times New Roman" w:eastAsia="SimSun" w:hAnsi="Times New Roman" w:cs="Times New Roman"/>
                                  <w:iCs/>
                                  <w:sz w:val="26"/>
                                  <w:szCs w:val="26"/>
                                  <w:lang w:val="en-US" w:eastAsia="zh-CN"/>
                                </w:rPr>
                              </w:pPr>
                              <w:r w:rsidRPr="00F320E5">
                                <w:rPr>
                                  <w:rFonts w:ascii="Times New Roman" w:hAnsi="Times New Roman" w:cs="Times New Roman"/>
                                  <w:iCs/>
                                  <w:sz w:val="26"/>
                                  <w:szCs w:val="26"/>
                                  <w:lang w:val="en-US"/>
                                </w:rPr>
                                <w:t>sinh hoạt</w:t>
                              </w:r>
                            </w:p>
                          </w:txbxContent>
                        </wps:txbx>
                        <wps:bodyPr rot="0" vert="horz" wrap="square" lIns="91440" tIns="45720" rIns="91440" bIns="45720" anchor="t" anchorCtr="0" upright="1">
                          <a:noAutofit/>
                        </wps:bodyPr>
                      </wps:wsp>
                      <wps:wsp>
                        <wps:cNvPr id="1657865933" name="Text Box 155"/>
                        <wps:cNvSpPr txBox="1">
                          <a:spLocks noChangeArrowheads="1"/>
                        </wps:cNvSpPr>
                        <wps:spPr bwMode="auto">
                          <a:xfrm>
                            <a:off x="1532255" y="70485"/>
                            <a:ext cx="828040" cy="504190"/>
                          </a:xfrm>
                          <a:prstGeom prst="rect">
                            <a:avLst/>
                          </a:prstGeom>
                          <a:solidFill>
                            <a:srgbClr val="FFFFFF"/>
                          </a:solidFill>
                          <a:ln w="6350">
                            <a:solidFill>
                              <a:srgbClr val="000000"/>
                            </a:solidFill>
                            <a:miter lim="800000"/>
                            <a:headEnd/>
                            <a:tailEnd/>
                          </a:ln>
                        </wps:spPr>
                        <wps:txbx>
                          <w:txbxContent>
                            <w:p w14:paraId="4B0DAA5B" w14:textId="77777777" w:rsidR="00B32D04" w:rsidRPr="00F320E5" w:rsidRDefault="00B32D04" w:rsidP="00B32D04">
                              <w:pPr>
                                <w:jc w:val="center"/>
                                <w:rPr>
                                  <w:rFonts w:ascii="Times New Roman" w:hAnsi="Times New Roman" w:cs="Times New Roman"/>
                                  <w:sz w:val="26"/>
                                  <w:szCs w:val="26"/>
                                  <w:lang w:val="en-US"/>
                                </w:rPr>
                              </w:pPr>
                              <w:r w:rsidRPr="00F320E5">
                                <w:rPr>
                                  <w:rFonts w:ascii="Times New Roman" w:hAnsi="Times New Roman" w:cs="Times New Roman"/>
                                  <w:sz w:val="26"/>
                                  <w:szCs w:val="26"/>
                                  <w:lang w:val="en-US"/>
                                </w:rPr>
                                <w:t xml:space="preserve">Phân loại </w:t>
                              </w:r>
                            </w:p>
                            <w:p w14:paraId="664D33CE"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tại nguồn</w:t>
                              </w:r>
                            </w:p>
                          </w:txbxContent>
                        </wps:txbx>
                        <wps:bodyPr rot="0" vert="horz" wrap="square" lIns="91440" tIns="45720" rIns="91440" bIns="45720" anchor="t" anchorCtr="0" upright="1">
                          <a:noAutofit/>
                        </wps:bodyPr>
                      </wps:wsp>
                      <wps:wsp>
                        <wps:cNvPr id="1993815014" name="Text Box 158"/>
                        <wps:cNvSpPr txBox="1">
                          <a:spLocks noChangeArrowheads="1"/>
                        </wps:cNvSpPr>
                        <wps:spPr bwMode="auto">
                          <a:xfrm>
                            <a:off x="4087495" y="714375"/>
                            <a:ext cx="1619885" cy="504190"/>
                          </a:xfrm>
                          <a:prstGeom prst="rect">
                            <a:avLst/>
                          </a:prstGeom>
                          <a:solidFill>
                            <a:srgbClr val="FFFFFF"/>
                          </a:solidFill>
                          <a:ln w="6350">
                            <a:solidFill>
                              <a:srgbClr val="000000"/>
                            </a:solidFill>
                            <a:miter lim="800000"/>
                            <a:headEnd/>
                            <a:tailEnd/>
                          </a:ln>
                        </wps:spPr>
                        <wps:txbx>
                          <w:txbxContent>
                            <w:p w14:paraId="3AC9625E"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Hợp đồng với đơn vị đủ chức năng xử lý</w:t>
                              </w:r>
                            </w:p>
                            <w:p w14:paraId="5ACF85A4" w14:textId="77777777" w:rsidR="00B32D04" w:rsidRPr="00F320E5" w:rsidRDefault="00B32D04" w:rsidP="00B32D04">
                              <w:pPr>
                                <w:jc w:val="center"/>
                                <w:rPr>
                                  <w:rFonts w:ascii="Times New Roman" w:eastAsia="SimSun" w:hAnsi="Times New Roman" w:cs="Times New Roman"/>
                                  <w:sz w:val="26"/>
                                  <w:szCs w:val="26"/>
                                  <w:lang w:val="en-US" w:eastAsia="zh-CN"/>
                                </w:rPr>
                              </w:pPr>
                            </w:p>
                          </w:txbxContent>
                        </wps:txbx>
                        <wps:bodyPr rot="0" vert="horz" wrap="square" lIns="91440" tIns="45720" rIns="91440" bIns="45720" anchor="t" anchorCtr="0" upright="1">
                          <a:noAutofit/>
                        </wps:bodyPr>
                      </wps:wsp>
                      <wps:wsp>
                        <wps:cNvPr id="649636107" name="Straight Arrow Connector 166"/>
                        <wps:cNvCnPr>
                          <a:cxnSpLocks noChangeShapeType="1"/>
                        </wps:cNvCnPr>
                        <wps:spPr bwMode="auto">
                          <a:xfrm flipV="1">
                            <a:off x="1134110" y="322580"/>
                            <a:ext cx="398145" cy="50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5597262" name="Straight Arrow Connector 172"/>
                        <wps:cNvCnPr>
                          <a:cxnSpLocks noChangeShapeType="1"/>
                        </wps:cNvCnPr>
                        <wps:spPr bwMode="auto">
                          <a:xfrm>
                            <a:off x="3735705" y="966470"/>
                            <a:ext cx="35179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036559" name="Text Box 36"/>
                        <wps:cNvSpPr txBox="1">
                          <a:spLocks noChangeArrowheads="1"/>
                        </wps:cNvSpPr>
                        <wps:spPr bwMode="auto">
                          <a:xfrm>
                            <a:off x="78105" y="697230"/>
                            <a:ext cx="1080135" cy="504190"/>
                          </a:xfrm>
                          <a:prstGeom prst="rect">
                            <a:avLst/>
                          </a:prstGeom>
                          <a:solidFill>
                            <a:srgbClr val="FFFFFF"/>
                          </a:solidFill>
                          <a:ln w="6350">
                            <a:solidFill>
                              <a:srgbClr val="000000"/>
                            </a:solidFill>
                            <a:miter lim="800000"/>
                            <a:headEnd/>
                            <a:tailEnd/>
                          </a:ln>
                        </wps:spPr>
                        <wps:txbx>
                          <w:txbxContent>
                            <w:p w14:paraId="6646C815" w14:textId="77777777" w:rsidR="00B32D04" w:rsidRPr="00B4137A" w:rsidRDefault="00B32D04" w:rsidP="00B32D04">
                              <w:pPr>
                                <w:pStyle w:val="NormalWeb"/>
                                <w:spacing w:before="0" w:beforeAutospacing="0" w:after="120" w:afterAutospacing="0"/>
                                <w:jc w:val="center"/>
                                <w:rPr>
                                  <w:sz w:val="26"/>
                                  <w:szCs w:val="26"/>
                                </w:rPr>
                              </w:pPr>
                              <w:r>
                                <w:rPr>
                                  <w:rFonts w:eastAsia="MS Mincho"/>
                                  <w:sz w:val="26"/>
                                  <w:szCs w:val="26"/>
                                </w:rPr>
                                <w:t>Chất thải nguy hại</w:t>
                              </w:r>
                            </w:p>
                          </w:txbxContent>
                        </wps:txbx>
                        <wps:bodyPr rot="0" vert="horz" wrap="square" lIns="91440" tIns="45720" rIns="91440" bIns="45720" anchor="t" anchorCtr="0" upright="1">
                          <a:noAutofit/>
                        </wps:bodyPr>
                      </wps:wsp>
                      <wps:wsp>
                        <wps:cNvPr id="1293571530" name="Text Box 155"/>
                        <wps:cNvSpPr txBox="1">
                          <a:spLocks noChangeArrowheads="1"/>
                        </wps:cNvSpPr>
                        <wps:spPr bwMode="auto">
                          <a:xfrm>
                            <a:off x="1537335" y="697865"/>
                            <a:ext cx="899795" cy="504190"/>
                          </a:xfrm>
                          <a:prstGeom prst="rect">
                            <a:avLst/>
                          </a:prstGeom>
                          <a:solidFill>
                            <a:srgbClr val="FFFFFF"/>
                          </a:solidFill>
                          <a:ln w="6350">
                            <a:solidFill>
                              <a:srgbClr val="000000"/>
                            </a:solidFill>
                            <a:miter lim="800000"/>
                            <a:headEnd/>
                            <a:tailEnd/>
                          </a:ln>
                        </wps:spPr>
                        <wps:txbx>
                          <w:txbxContent>
                            <w:p w14:paraId="4476AFDC" w14:textId="77777777" w:rsidR="00B32D04" w:rsidRPr="00497C10" w:rsidRDefault="00B32D04" w:rsidP="00B32D04">
                              <w:pPr>
                                <w:pStyle w:val="NormalWeb"/>
                                <w:spacing w:before="0" w:beforeAutospacing="0" w:after="120" w:afterAutospacing="0"/>
                                <w:jc w:val="center"/>
                                <w:rPr>
                                  <w:sz w:val="26"/>
                                  <w:szCs w:val="26"/>
                                </w:rPr>
                              </w:pPr>
                              <w:r>
                                <w:rPr>
                                  <w:rFonts w:eastAsia="MS Mincho"/>
                                  <w:sz w:val="26"/>
                                  <w:szCs w:val="26"/>
                                </w:rPr>
                                <w:t>Phân loại, dán nhãn</w:t>
                              </w:r>
                            </w:p>
                          </w:txbxContent>
                        </wps:txbx>
                        <wps:bodyPr rot="0" vert="horz" wrap="square" lIns="91440" tIns="45720" rIns="91440" bIns="45720" anchor="t" anchorCtr="0" upright="1">
                          <a:noAutofit/>
                        </wps:bodyPr>
                      </wps:wsp>
                      <wps:wsp>
                        <wps:cNvPr id="1899346837" name="Straight Arrow Connector 296"/>
                        <wps:cNvCnPr>
                          <a:cxnSpLocks noChangeShapeType="1"/>
                        </wps:cNvCnPr>
                        <wps:spPr bwMode="auto">
                          <a:xfrm>
                            <a:off x="1158240" y="949325"/>
                            <a:ext cx="379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044494" name="Straight Arrow Connector 297"/>
                        <wps:cNvCnPr>
                          <a:cxnSpLocks noChangeShapeType="1"/>
                        </wps:cNvCnPr>
                        <wps:spPr bwMode="auto">
                          <a:xfrm>
                            <a:off x="2437130" y="966470"/>
                            <a:ext cx="36004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715247" name="Text Box 155"/>
                        <wps:cNvSpPr txBox="1">
                          <a:spLocks noChangeArrowheads="1"/>
                        </wps:cNvSpPr>
                        <wps:spPr bwMode="auto">
                          <a:xfrm>
                            <a:off x="2799715" y="714375"/>
                            <a:ext cx="935990" cy="504190"/>
                          </a:xfrm>
                          <a:prstGeom prst="rect">
                            <a:avLst/>
                          </a:prstGeom>
                          <a:solidFill>
                            <a:srgbClr val="FFFFFF"/>
                          </a:solidFill>
                          <a:ln w="6350">
                            <a:solidFill>
                              <a:srgbClr val="000000"/>
                            </a:solidFill>
                            <a:miter lim="800000"/>
                            <a:headEnd/>
                            <a:tailEnd/>
                          </a:ln>
                        </wps:spPr>
                        <wps:txbx>
                          <w:txbxContent>
                            <w:p w14:paraId="39F7F5D9" w14:textId="77777777" w:rsidR="00B32D04" w:rsidRPr="00497C10" w:rsidRDefault="00B32D04" w:rsidP="00B32D04">
                              <w:pPr>
                                <w:pStyle w:val="NormalWeb"/>
                                <w:spacing w:before="0" w:beforeAutospacing="0" w:after="120" w:afterAutospacing="0"/>
                                <w:jc w:val="center"/>
                                <w:rPr>
                                  <w:sz w:val="26"/>
                                  <w:szCs w:val="26"/>
                                </w:rPr>
                              </w:pPr>
                              <w:r>
                                <w:rPr>
                                  <w:rFonts w:eastAsia="MS Mincho"/>
                                  <w:sz w:val="26"/>
                                  <w:szCs w:val="26"/>
                                </w:rPr>
                                <w:t>Lưu trữ tại kho CTNH</w:t>
                              </w:r>
                            </w:p>
                          </w:txbxContent>
                        </wps:txbx>
                        <wps:bodyPr rot="0" vert="horz" wrap="square" lIns="91440" tIns="45720" rIns="91440" bIns="45720" anchor="t" anchorCtr="0" upright="1">
                          <a:noAutofit/>
                        </wps:bodyPr>
                      </wps:wsp>
                      <wps:wsp>
                        <wps:cNvPr id="1303228134" name="Straight Arrow Connector 297"/>
                        <wps:cNvCnPr>
                          <a:cxnSpLocks noChangeShapeType="1"/>
                        </wps:cNvCnPr>
                        <wps:spPr bwMode="auto">
                          <a:xfrm>
                            <a:off x="2355850" y="340360"/>
                            <a:ext cx="36004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696143" name="Text Box 156"/>
                        <wps:cNvSpPr txBox="1">
                          <a:spLocks noChangeArrowheads="1"/>
                        </wps:cNvSpPr>
                        <wps:spPr bwMode="auto">
                          <a:xfrm>
                            <a:off x="2797175" y="79375"/>
                            <a:ext cx="2087880" cy="504190"/>
                          </a:xfrm>
                          <a:prstGeom prst="rect">
                            <a:avLst/>
                          </a:prstGeom>
                          <a:solidFill>
                            <a:srgbClr val="FFFFFF"/>
                          </a:solidFill>
                          <a:ln w="6350">
                            <a:solidFill>
                              <a:srgbClr val="000000"/>
                            </a:solidFill>
                            <a:miter lim="800000"/>
                            <a:headEnd/>
                            <a:tailEnd/>
                          </a:ln>
                        </wps:spPr>
                        <wps:txbx>
                          <w:txbxContent>
                            <w:p w14:paraId="13F288FF"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Hợp đồng với đơn vị có chức năng thu gom và xử lý</w:t>
                              </w:r>
                            </w:p>
                          </w:txbxContent>
                        </wps:txbx>
                        <wps:bodyPr rot="0" vert="horz" wrap="square" lIns="91440" tIns="45720" rIns="91440" bIns="45720" anchor="t" anchorCtr="0" upright="1">
                          <a:noAutofit/>
                        </wps:bodyPr>
                      </wps:wsp>
                    </wpc:wpc>
                  </a:graphicData>
                </a:graphic>
              </wp:inline>
            </w:drawing>
          </mc:Choice>
          <mc:Fallback>
            <w:pict>
              <v:group w14:anchorId="4E7C0387" id="Canvas 1346634983" o:spid="_x0000_s1062" editas="canvas" style="width:470.95pt;height:103.95pt;mso-position-horizontal-relative:char;mso-position-vertical-relative:line" coordsize="59810,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E+QQAAFYhAAAOAAAAZHJzL2Uyb0RvYy54bWzsWttu4zYQfS/QfyD03lgkdSGFKIuttykK&#10;bC9A0r7TuthCJVKllNjZr++QlGSt43TRbeNtAfnBlkRqNJw5nDkz8vWbQ1Ojx0J3lZKph698DxUy&#10;U3klt6n36/3tN8xDXS9kLmoli9R7Kjrvzc3XX13v26QgaqfqvNAIhMgu2bept+v7NlmtumxXNKK7&#10;Um0hYbBUuhE9nOrtKtdiD9KbekV8P1rtlc5brbKi6+DqOzfo3Vj5ZVlk/c9l2RU9qlMPdOvtt7bf&#10;G/O9urkWyVaLdldlgxriM7RoRCXhoZOod6IX6EFXz0Q1VaZVp8r+KlPNSpVllRV2DbAa7J+sZi3k&#10;o+jsYjKwzqggHP2Lcjdbo7dUt1VdgzVWID0x18zvHvxTmOFafjzJXbFzhzn7FhzYtZMru3+m4t1O&#10;tIVdeZdkPz3+olGVA74IZxxHJARXStEAnu6LQ4++VQeEw8A406gB8+9auKM/wADcZB3Tte9V9nuH&#10;pFrvhNwWb7VW+10hclAUmzthMdOtTk5nhGz2P6ocHiQeemUFHUrdGGOA7xBIDymPQw89pV4chlHo&#10;AGWUysyjfeZjCsMZjId+gLlF3Eoko5RWd/33hWqQOUg9DYC1TxGP77veaCWScYp5aKfqKjeesid6&#10;u1nXGj0KAPet/diFnEyrJdqnXkTBaH8twrefcyKaqoddWldN6rFpkkiM+b6TOagpkl5UtTsGlQ1c&#10;rD2NCZ0x+8Pm4HxobWSMvVH5E1hYK7crIYrAwU7pDx7aw45Mve6PB6ELD9U/SPASx0FgtrA9CcKY&#10;wImej2zmI0JmICr1eg+5w3Xvtv1Dq6vtDp7kcCHVW/BsWVljH7Ua9AdEO/VfH9pRGLMo5JSegfZk&#10;sotCG4eUkHAAtx+wE3AzwnzjkAXbR2xHZvccUbRg2215zinDoY+DM9hmo8kuiu3AZ3HAB2zjgEIM&#10;t2FsitwR5gwQv6A7OaI7Hl21RO4ZKYkCHtEI+/EI7rteC5NikOUYaK2khLSuNMLRFB8A7GtpcqNI&#10;soO8OyEnlv3cP7XAOz7iJu4WE19e5iaorKv2tzG9DSwFYxpgDMEaeIgJ6mxgviPcKWc4mNDuRl9m&#10;Kd2wwGllLpW+wFkmaml4gaEimMT+53MRrR4GynGGfqDeGq3XFXC8ugAikXpNkQOFKKA8MUeOU50h&#10;KA7TZtjY94KJP47CkMckIp/GT0zGHfh6+DGQHFBDYxrGvguSPIqC+BQ1IY6B0doYCfxysO0L1HYB&#10;zVjU/q0a8HwhRHzqU4ObETNTHUTnIeZyZVDM8ACUCLBMT4Cy1EFn6qCJ+CzZdJZNocSHoAOlB8SV&#10;ZyX+F6uDYmqqeEiegG6o0kykE8mYPBnnsaGSSyF0pIp8TFQLuOfgBqjQIGL001yR8HkgfyWuOMv1&#10;GIeMmHIeQM4DTskJyClk+hHkS66/KEEMMfWDIOBT9fxigUH4VKJdhCASKJxBOQeacwQx8v2xrFhA&#10;c0nQMOJDEiXBFGgmgoihowfpyxQ5F+24kBjSJHZZND7TcYG0z8diYmmV274ZdLgHTy1ZdJ5FofYh&#10;hEFLY6SI/52ASMOQmbdTps8SQIl2UgjBhSUgwkufL9BmgQZGxCMIPCNoZhFxTrUuVzNDRIzx+PKQ&#10;P2tBE2hRM2jFLXXFsQVNbDv0//SCxb0jbzP7Knf4o4H5d8D83PYcj3+HuPkTAAD//wMAUEsDBBQA&#10;BgAIAAAAIQB1VS3R3QAAAAUBAAAPAAAAZHJzL2Rvd25yZXYueG1sTI9BS8NAEIXvgv9hGcGb3bSU&#10;tonZlKKUIuKhrd6nu9MkmJ0N2U0a/fWuXuxl4PEe732Tr0fbiIE6XztWMJ0kIIi1MzWXCt6P24cV&#10;CB+QDTaOScEXeVgXtzc5ZsZdeE/DIZQilrDPUEEVQptJ6XVFFv3EtcTRO7vOYoiyK6Xp8BLLbSNn&#10;SbKQFmuOCxW29FSR/jz0VgEOm0Hb88viVfcf37x83h3bt51S93fj5hFEoDH8h+EXP6JDEZlOrmfj&#10;RaMgPhL+bvTS+TQFcVIwS5YpyCKX1/TFDwAAAP//AwBQSwECLQAUAAYACAAAACEAtoM4kv4AAADh&#10;AQAAEwAAAAAAAAAAAAAAAAAAAAAAW0NvbnRlbnRfVHlwZXNdLnhtbFBLAQItABQABgAIAAAAIQA4&#10;/SH/1gAAAJQBAAALAAAAAAAAAAAAAAAAAC8BAABfcmVscy8ucmVsc1BLAQItABQABgAIAAAAIQCJ&#10;PT+E+QQAAFYhAAAOAAAAAAAAAAAAAAAAAC4CAABkcnMvZTJvRG9jLnhtbFBLAQItABQABgAIAAAA&#10;IQB1VS3R3QAAAAUBAAAPAAAAAAAAAAAAAAAAAFMHAABkcnMvZG93bnJldi54bWxQSwUGAAAAAAQA&#10;BADzAAAAXQgAAAAA&#10;">
                <v:shape id="_x0000_s1063" type="#_x0000_t75" style="position:absolute;width:59810;height:13201;visibility:visible;mso-wrap-style:square">
                  <v:fill o:detectmouseclick="t"/>
                  <v:path o:connecttype="none"/>
                </v:shape>
                <v:shape id="Text Box 154" o:spid="_x0000_s1064" type="#_x0000_t202" style="position:absolute;left:539;top:755;width:10802;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pyQAAAOMAAAAPAAAAZHJzL2Rvd25yZXYueG1sRI9Bb8Iw&#10;DIXvk/gPkSftNlKKVkFHQAwJCe026GU3qzFttcapkox2/x4fkHa0/fze+za7yfXqRiF2ng0s5hko&#10;4trbjhsD1eX4ugIVE7LF3jMZ+KMIu+3saYOl9SN/0e2cGiUmHEs00KY0lFrHuiWHce4HYrldfXCY&#10;ZAyNtgFHMXe9zrOs0A47loQWBzq0VP+cf52BU/GRvqmyn3aZL/1Y6Tpc+2jMy/O0fweVaEr/4sf3&#10;yUr9fL1aL4r8TSiESRagt3cAAAD//wMAUEsBAi0AFAAGAAgAAAAhANvh9svuAAAAhQEAABMAAAAA&#10;AAAAAAAAAAAAAAAAAFtDb250ZW50X1R5cGVzXS54bWxQSwECLQAUAAYACAAAACEAWvQsW78AAAAV&#10;AQAACwAAAAAAAAAAAAAAAAAfAQAAX3JlbHMvLnJlbHNQSwECLQAUAAYACAAAACEAvLvoKckAAADj&#10;AAAADwAAAAAAAAAAAAAAAAAHAgAAZHJzL2Rvd25yZXYueG1sUEsFBgAAAAADAAMAtwAAAP0CAAAA&#10;AA==&#10;" strokeweight=".5pt">
                  <v:textbox>
                    <w:txbxContent>
                      <w:p w14:paraId="5563315E" w14:textId="77777777" w:rsidR="00B32D04" w:rsidRPr="00F320E5" w:rsidRDefault="00B32D04" w:rsidP="00B32D04">
                        <w:pPr>
                          <w:jc w:val="center"/>
                          <w:rPr>
                            <w:rFonts w:ascii="Times New Roman" w:hAnsi="Times New Roman" w:cs="Times New Roman"/>
                            <w:iCs/>
                            <w:sz w:val="26"/>
                            <w:szCs w:val="26"/>
                            <w:lang w:val="en-US"/>
                          </w:rPr>
                        </w:pPr>
                        <w:r w:rsidRPr="00F320E5">
                          <w:rPr>
                            <w:rFonts w:ascii="Times New Roman" w:hAnsi="Times New Roman" w:cs="Times New Roman"/>
                            <w:iCs/>
                            <w:sz w:val="26"/>
                            <w:szCs w:val="26"/>
                            <w:lang w:val="en-US"/>
                          </w:rPr>
                          <w:t xml:space="preserve">Chất thải rắn </w:t>
                        </w:r>
                      </w:p>
                      <w:p w14:paraId="5969CDEC" w14:textId="77777777" w:rsidR="00B32D04" w:rsidRPr="00F320E5" w:rsidRDefault="00B32D04" w:rsidP="00B32D04">
                        <w:pPr>
                          <w:jc w:val="center"/>
                          <w:rPr>
                            <w:rFonts w:ascii="Times New Roman" w:eastAsia="SimSun" w:hAnsi="Times New Roman" w:cs="Times New Roman"/>
                            <w:iCs/>
                            <w:sz w:val="26"/>
                            <w:szCs w:val="26"/>
                            <w:lang w:val="en-US" w:eastAsia="zh-CN"/>
                          </w:rPr>
                        </w:pPr>
                        <w:r w:rsidRPr="00F320E5">
                          <w:rPr>
                            <w:rFonts w:ascii="Times New Roman" w:hAnsi="Times New Roman" w:cs="Times New Roman"/>
                            <w:iCs/>
                            <w:sz w:val="26"/>
                            <w:szCs w:val="26"/>
                            <w:lang w:val="en-US"/>
                          </w:rPr>
                          <w:t>sinh hoạt</w:t>
                        </w:r>
                      </w:p>
                    </w:txbxContent>
                  </v:textbox>
                </v:shape>
                <v:shape id="Text Box 155" o:spid="_x0000_s1065" type="#_x0000_t202" style="position:absolute;left:15322;top:704;width:828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KCxQAAAOMAAAAPAAAAZHJzL2Rvd25yZXYueG1sRE/NisIw&#10;EL4v+A5hBG9rqsWuVqOosCB7W7cXb0MztsVmUpJou29vhIU9zvc/m91gWvEg5xvLCmbTBARxaXXD&#10;lYLi5/N9CcIHZI2tZVLwSx5229HbBnNte/6mxzlUIoawz1FBHUKXS+nLmgz6qe2II3e1zmCIp6uk&#10;dtjHcNPKeZJk0mDDsaHGjo41lbfz3Sg4ZYdwoUJ/6XSe2r6Qpbu2XqnJeNivQQQawr/4z33ScX62&#10;+Fhmi1WawuunCIDcPgEAAP//AwBQSwECLQAUAAYACAAAACEA2+H2y+4AAACFAQAAEwAAAAAAAAAA&#10;AAAAAAAAAAAAW0NvbnRlbnRfVHlwZXNdLnhtbFBLAQItABQABgAIAAAAIQBa9CxbvwAAABUBAAAL&#10;AAAAAAAAAAAAAAAAAB8BAABfcmVscy8ucmVsc1BLAQItABQABgAIAAAAIQBli9KCxQAAAOMAAAAP&#10;AAAAAAAAAAAAAAAAAAcCAABkcnMvZG93bnJldi54bWxQSwUGAAAAAAMAAwC3AAAA+QIAAAAA&#10;" strokeweight=".5pt">
                  <v:textbox>
                    <w:txbxContent>
                      <w:p w14:paraId="4B0DAA5B" w14:textId="77777777" w:rsidR="00B32D04" w:rsidRPr="00F320E5" w:rsidRDefault="00B32D04" w:rsidP="00B32D04">
                        <w:pPr>
                          <w:jc w:val="center"/>
                          <w:rPr>
                            <w:rFonts w:ascii="Times New Roman" w:hAnsi="Times New Roman" w:cs="Times New Roman"/>
                            <w:sz w:val="26"/>
                            <w:szCs w:val="26"/>
                            <w:lang w:val="en-US"/>
                          </w:rPr>
                        </w:pPr>
                        <w:r w:rsidRPr="00F320E5">
                          <w:rPr>
                            <w:rFonts w:ascii="Times New Roman" w:hAnsi="Times New Roman" w:cs="Times New Roman"/>
                            <w:sz w:val="26"/>
                            <w:szCs w:val="26"/>
                            <w:lang w:val="en-US"/>
                          </w:rPr>
                          <w:t xml:space="preserve">Phân loại </w:t>
                        </w:r>
                      </w:p>
                      <w:p w14:paraId="664D33CE"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tại nguồn</w:t>
                        </w:r>
                      </w:p>
                    </w:txbxContent>
                  </v:textbox>
                </v:shape>
                <v:shape id="Text Box 158" o:spid="_x0000_s1066" type="#_x0000_t202" style="position:absolute;left:40874;top:7143;width:16199;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dSxQAAAOMAAAAPAAAAZHJzL2Rvd25yZXYueG1sRE/NisIw&#10;EL4v+A5hBG9rWuuKVqO4woJ4W+3F29CMbbGZlCRru29vFhY8zvc/m91gWvEg5xvLCtJpAoK4tLrh&#10;SkFx+XpfgvABWWNrmRT8kofddvS2wVzbnr/pcQ6ViCHsc1RQh9DlUvqyJoN+ajviyN2sMxji6Sqp&#10;HfYx3LRyliQLabDh2FBjR4eayvv5xyg4Lj7DlQp90tkss30hS3drvVKT8bBfgwg0hJf4333Ucf5q&#10;lS3TjySdw99PEQC5fQIAAP//AwBQSwECLQAUAAYACAAAACEA2+H2y+4AAACFAQAAEwAAAAAAAAAA&#10;AAAAAAAAAAAAW0NvbnRlbnRfVHlwZXNdLnhtbFBLAQItABQABgAIAAAAIQBa9CxbvwAAABUBAAAL&#10;AAAAAAAAAAAAAAAAAB8BAABfcmVscy8ucmVsc1BLAQItABQABgAIAAAAIQDUZ0dSxQAAAOMAAAAP&#10;AAAAAAAAAAAAAAAAAAcCAABkcnMvZG93bnJldi54bWxQSwUGAAAAAAMAAwC3AAAA+QIAAAAA&#10;" strokeweight=".5pt">
                  <v:textbox>
                    <w:txbxContent>
                      <w:p w14:paraId="3AC9625E"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Hợp đồng với đơn vị đủ chức năng xử lý</w:t>
                        </w:r>
                      </w:p>
                      <w:p w14:paraId="5ACF85A4" w14:textId="77777777" w:rsidR="00B32D04" w:rsidRPr="00F320E5" w:rsidRDefault="00B32D04" w:rsidP="00B32D04">
                        <w:pPr>
                          <w:jc w:val="center"/>
                          <w:rPr>
                            <w:rFonts w:ascii="Times New Roman" w:eastAsia="SimSun" w:hAnsi="Times New Roman" w:cs="Times New Roman"/>
                            <w:sz w:val="26"/>
                            <w:szCs w:val="26"/>
                            <w:lang w:val="en-US" w:eastAsia="zh-CN"/>
                          </w:rPr>
                        </w:pPr>
                      </w:p>
                    </w:txbxContent>
                  </v:textbox>
                </v:shape>
                <v:shape id="Straight Arrow Connector 166" o:spid="_x0000_s1067" type="#_x0000_t32" style="position:absolute;left:11341;top:3225;width:398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6dygAAAOIAAAAPAAAAZHJzL2Rvd25yZXYueG1sRI9BTwIx&#10;EIXvJvyHZki8SRfcrLhQiDEhaOIF9MBxsh23C+10bSss/96amHh8efO+N2+5HpwVZwqx86xgOilA&#10;EDded9wq+Hjf3M1BxISs0XomBVeKsF6NbpZYa3/hHZ33qRUZwrFGBSalvpYyNoYcxonvibP36YPD&#10;lGVopQ54yXBn5awoKumw49xgsKdnQ81p/+3yG8fjm7VbeW135dchzLab19JYpW7Hw9MCRKIh/R//&#10;pV+0gqp8rO6rafEAv5MyB+TqBwAA//8DAFBLAQItABQABgAIAAAAIQDb4fbL7gAAAIUBAAATAAAA&#10;AAAAAAAAAAAAAAAAAABbQ29udGVudF9UeXBlc10ueG1sUEsBAi0AFAAGAAgAAAAhAFr0LFu/AAAA&#10;FQEAAAsAAAAAAAAAAAAAAAAAHwEAAF9yZWxzLy5yZWxzUEsBAi0AFAAGAAgAAAAhAFxdvp3KAAAA&#10;4gAAAA8AAAAAAAAAAAAAAAAABwIAAGRycy9kb3ducmV2LnhtbFBLBQYAAAAAAwADALcAAAD+AgAA&#10;AAA=&#10;" strokeweight="1pt">
                  <v:stroke endarrow="block"/>
                </v:shape>
                <v:shape id="Straight Arrow Connector 172" o:spid="_x0000_s1068" type="#_x0000_t32" style="position:absolute;left:37357;top:9664;width:351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TzxwAAAOMAAAAPAAAAZHJzL2Rvd25yZXYueG1sRE/NTsMw&#10;DL4j8Q6RkbixtJ3WsbJsGkgDrmwVZ6vxmkLjhCas3dsTJCSO/v693k62F2caQudYQT7LQBA3Tnfc&#10;KqiP+7t7ECEia+wdk4ILBdhurq/WWGk38hudD7EVKYRDhQpMjL6SMjSGLIaZ88SJO7nBYkzn0Eo9&#10;4JjCbS+LLCulxY5Tg0FPT4aaz8O3VeDruct3X5eXfXM0vh7z98f5x7NStzfT7gFEpCn+i//crzrN&#10;X5aLxWpZlAX8/pQAkJsfAAAA//8DAFBLAQItABQABgAIAAAAIQDb4fbL7gAAAIUBAAATAAAAAAAA&#10;AAAAAAAAAAAAAABbQ29udGVudF9UeXBlc10ueG1sUEsBAi0AFAAGAAgAAAAhAFr0LFu/AAAAFQEA&#10;AAsAAAAAAAAAAAAAAAAAHwEAAF9yZWxzLy5yZWxzUEsBAi0AFAAGAAgAAAAhANFG1PPHAAAA4wAA&#10;AA8AAAAAAAAAAAAAAAAABwIAAGRycy9kb3ducmV2LnhtbFBLBQYAAAAAAwADALcAAAD7AgAAAAA=&#10;" strokeweight="1pt">
                  <v:stroke endarrow="block"/>
                </v:shape>
                <v:shape id="Text Box 36" o:spid="_x0000_s1069" type="#_x0000_t202" style="position:absolute;left:781;top:6972;width:1080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xGxwAAAOIAAAAPAAAAZHJzL2Rvd25yZXYueG1sRI9Ba8JA&#10;FITvhf6H5RW81d0mGGx0lVooiLdqLr09ss8kmH0bdlcT/323IPQ4zMw3zHo72V7cyIfOsYa3uQJB&#10;XDvTcaOhOn29LkGEiGywd0wa7hRgu3l+WmNp3MjfdDvGRiQIhxI1tDEOpZShbslimLuBOHln5y3G&#10;JH0jjccxwW0vM6UKabHjtNDiQJ8t1Zfj1WrYF7v4Q5U5mDzL3VjJ2p/7oPXsZfpYgYg0xf/wo703&#10;GjKVq7xYLN7h71K6A3LzCwAA//8DAFBLAQItABQABgAIAAAAIQDb4fbL7gAAAIUBAAATAAAAAAAA&#10;AAAAAAAAAAAAAABbQ29udGVudF9UeXBlc10ueG1sUEsBAi0AFAAGAAgAAAAhAFr0LFu/AAAAFQEA&#10;AAsAAAAAAAAAAAAAAAAAHwEAAF9yZWxzLy5yZWxzUEsBAi0AFAAGAAgAAAAhADFMPEbHAAAA4gAA&#10;AA8AAAAAAAAAAAAAAAAABwIAAGRycy9kb3ducmV2LnhtbFBLBQYAAAAAAwADALcAAAD7AgAAAAA=&#10;" strokeweight=".5pt">
                  <v:textbox>
                    <w:txbxContent>
                      <w:p w14:paraId="6646C815" w14:textId="77777777" w:rsidR="00B32D04" w:rsidRPr="00B4137A" w:rsidRDefault="00B32D04" w:rsidP="00B32D04">
                        <w:pPr>
                          <w:pStyle w:val="NormalWeb"/>
                          <w:spacing w:before="0" w:beforeAutospacing="0" w:after="120" w:afterAutospacing="0"/>
                          <w:jc w:val="center"/>
                          <w:rPr>
                            <w:sz w:val="26"/>
                            <w:szCs w:val="26"/>
                          </w:rPr>
                        </w:pPr>
                        <w:r>
                          <w:rPr>
                            <w:rFonts w:eastAsia="MS Mincho"/>
                            <w:sz w:val="26"/>
                            <w:szCs w:val="26"/>
                          </w:rPr>
                          <w:t>Chất thải nguy hại</w:t>
                        </w:r>
                      </w:p>
                    </w:txbxContent>
                  </v:textbox>
                </v:shape>
                <v:shape id="Text Box 155" o:spid="_x0000_s1070" type="#_x0000_t202" style="position:absolute;left:15373;top:6978;width:8998;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9MyQAAAOMAAAAPAAAAZHJzL2Rvd25yZXYueG1sRI9Bb8Iw&#10;DIXvk/YfIk/abaS0ArZCQGzSJLTboBduVmPaisapkkC7fz8fJu1o+/m99212k+vVnULsPBuYzzJQ&#10;xLW3HTcGqtPnyyuomJAt9p7JwA9F2G0fHzZYWj/yN92PqVFiwrFEA21KQ6l1rFtyGGd+IJbbxQeH&#10;ScbQaBtwFHPX6zzLltphx5LQ4kAfLdXX480ZOCzf05kq+2WLvPBjpetw6aMxz0/Tfg0q0ZT+xX/f&#10;Byv187disZovCqEQJlmA3v4CAAD//wMAUEsBAi0AFAAGAAgAAAAhANvh9svuAAAAhQEAABMAAAAA&#10;AAAAAAAAAAAAAAAAAFtDb250ZW50X1R5cGVzXS54bWxQSwECLQAUAAYACAAAACEAWvQsW78AAAAV&#10;AQAACwAAAAAAAAAAAAAAAAAfAQAAX3JlbHMvLnJlbHNQSwECLQAUAAYACAAAACEAYLOfTMkAAADj&#10;AAAADwAAAAAAAAAAAAAAAAAHAgAAZHJzL2Rvd25yZXYueG1sUEsFBgAAAAADAAMAtwAAAP0CAAAA&#10;AA==&#10;" strokeweight=".5pt">
                  <v:textbox>
                    <w:txbxContent>
                      <w:p w14:paraId="4476AFDC" w14:textId="77777777" w:rsidR="00B32D04" w:rsidRPr="00497C10" w:rsidRDefault="00B32D04" w:rsidP="00B32D04">
                        <w:pPr>
                          <w:pStyle w:val="NormalWeb"/>
                          <w:spacing w:before="0" w:beforeAutospacing="0" w:after="120" w:afterAutospacing="0"/>
                          <w:jc w:val="center"/>
                          <w:rPr>
                            <w:sz w:val="26"/>
                            <w:szCs w:val="26"/>
                          </w:rPr>
                        </w:pPr>
                        <w:r>
                          <w:rPr>
                            <w:rFonts w:eastAsia="MS Mincho"/>
                            <w:sz w:val="26"/>
                            <w:szCs w:val="26"/>
                          </w:rPr>
                          <w:t>Phân loại, dán nhãn</w:t>
                        </w:r>
                      </w:p>
                    </w:txbxContent>
                  </v:textbox>
                </v:shape>
                <v:shape id="Straight Arrow Connector 296" o:spid="_x0000_s1071" type="#_x0000_t32" style="position:absolute;left:11582;top:9493;width:379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OQxwAAAOMAAAAPAAAAZHJzL2Rvd25yZXYueG1sRE/NTsMw&#10;DL4j8Q6RkbixtBSNrls2DaQBV7aKs9WYpqNxQhPW7u0JEtKO/v692ky2FycaQudYQT7LQBA3Tnfc&#10;KqgPu7sSRIjIGnvHpOBMATbr66sVVtqN/E6nfWxFCuFQoQITo6+kDI0hi2HmPHHiPt1gMaZzaKUe&#10;cEzhtpf3WTaXFjtODQY9PRtqvvY/VoGvC5dvv8+vu+ZgfD3mH0/F8UWp25tpuwQRaYoX8b/7Taf5&#10;5WJRPMzL4hH+fkoAyPUvAAAA//8DAFBLAQItABQABgAIAAAAIQDb4fbL7gAAAIUBAAATAAAAAAAA&#10;AAAAAAAAAAAAAABbQ29udGVudF9UeXBlc10ueG1sUEsBAi0AFAAGAAgAAAAhAFr0LFu/AAAAFQEA&#10;AAsAAAAAAAAAAAAAAAAAHwEAAF9yZWxzLy5yZWxzUEsBAi0AFAAGAAgAAAAhABXpE5DHAAAA4wAA&#10;AA8AAAAAAAAAAAAAAAAABwIAAGRycy9kb3ducmV2LnhtbFBLBQYAAAAAAwADALcAAAD7AgAAAAA=&#10;" strokeweight="1pt">
                  <v:stroke endarrow="block"/>
                </v:shape>
                <v:shape id="Straight Arrow Connector 297" o:spid="_x0000_s1072" type="#_x0000_t32" style="position:absolute;left:24371;top:9664;width:360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6hxgAAAOMAAAAPAAAAZHJzL2Rvd25yZXYueG1sRE/NTsMw&#10;DL4j7R0iT+LG0tIyjbJsGkgDrtsqzlZjmkLjhCas3dsTJCSO/v693k62F2caQudYQb7IQBA3Tnfc&#10;KqhP+5sViBCRNfaOScGFAmw3s6s1VtqNfKDzMbYihXCoUIGJ0VdShsaQxbBwnjhx726wGNM5tFIP&#10;OKZw28vbLFtKix2nBoOengw1n8dvq8DXhct3X5eXfXMyvh7zt8fi41mp6/m0ewARaYr/4j/3q07z&#10;7/IiK8vyvoTfnxIAcvMDAAD//wMAUEsBAi0AFAAGAAgAAAAhANvh9svuAAAAhQEAABMAAAAAAAAA&#10;AAAAAAAAAAAAAFtDb250ZW50X1R5cGVzXS54bWxQSwECLQAUAAYACAAAACEAWvQsW78AAAAVAQAA&#10;CwAAAAAAAAAAAAAAAAAfAQAAX3JlbHMvLnJlbHNQSwECLQAUAAYACAAAACEAXPhOocYAAADjAAAA&#10;DwAAAAAAAAAAAAAAAAAHAgAAZHJzL2Rvd25yZXYueG1sUEsFBgAAAAADAAMAtwAAAPoCAAAAAA==&#10;" strokeweight="1pt">
                  <v:stroke endarrow="block"/>
                </v:shape>
                <v:shape id="Text Box 155" o:spid="_x0000_s1073" type="#_x0000_t202" style="position:absolute;left:27997;top:7143;width:936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5oxwAAAOIAAAAPAAAAZHJzL2Rvd25yZXYueG1sRI9Pi8Iw&#10;FMTvgt8hPGFvmlr/Uo2iCwuyN7UXb4/m2Rabl5JE2/32ZmFhj8PM/IbZ7nvTiBc5X1tWMJ0kIIgL&#10;q2suFeTXr/EahA/IGhvLpOCHPOx3w8EWM207PtPrEkoRIewzVFCF0GZS+qIig35iW+Lo3a0zGKJ0&#10;pdQOuwg3jUyTZCkN1hwXKmzps6LicXkaBaflMdwo1996ls5sl8vC3Ruv1MeoP2xABOrDf/ivfdIK&#10;1mmymi7S+Qp+L8U7IHdvAAAA//8DAFBLAQItABQABgAIAAAAIQDb4fbL7gAAAIUBAAATAAAAAAAA&#10;AAAAAAAAAAAAAABbQ29udGVudF9UeXBlc10ueG1sUEsBAi0AFAAGAAgAAAAhAFr0LFu/AAAAFQEA&#10;AAsAAAAAAAAAAAAAAAAAHwEAAF9yZWxzLy5yZWxzUEsBAi0AFAAGAAgAAAAhAJakPmjHAAAA4gAA&#10;AA8AAAAAAAAAAAAAAAAABwIAAGRycy9kb3ducmV2LnhtbFBLBQYAAAAAAwADALcAAAD7AgAAAAA=&#10;" strokeweight=".5pt">
                  <v:textbox>
                    <w:txbxContent>
                      <w:p w14:paraId="39F7F5D9" w14:textId="77777777" w:rsidR="00B32D04" w:rsidRPr="00497C10" w:rsidRDefault="00B32D04" w:rsidP="00B32D04">
                        <w:pPr>
                          <w:pStyle w:val="NormalWeb"/>
                          <w:spacing w:before="0" w:beforeAutospacing="0" w:after="120" w:afterAutospacing="0"/>
                          <w:jc w:val="center"/>
                          <w:rPr>
                            <w:sz w:val="26"/>
                            <w:szCs w:val="26"/>
                          </w:rPr>
                        </w:pPr>
                        <w:r>
                          <w:rPr>
                            <w:rFonts w:eastAsia="MS Mincho"/>
                            <w:sz w:val="26"/>
                            <w:szCs w:val="26"/>
                          </w:rPr>
                          <w:t>Lưu trữ tại kho CTNH</w:t>
                        </w:r>
                      </w:p>
                    </w:txbxContent>
                  </v:textbox>
                </v:shape>
                <v:shape id="Straight Arrow Connector 297" o:spid="_x0000_s1074" type="#_x0000_t32" style="position:absolute;left:23558;top:3403;width:3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uOxQAAAOMAAAAPAAAAZHJzL2Rvd25yZXYueG1sRE9fS8Mw&#10;EH8X/A7hBr65tI3IqMvGFKa+uhWfj+Zs6ppLbOLafXsjCD7e7/+tt7MbxJnG2HvWUC4LEMStNz13&#10;Gprj/nYFIiZkg4Nn0nChCNvN9dUaa+MnfqPzIXUih3CsUYNNKdRSxtaSw7j0gThzH350mPI5dtKM&#10;OOVwN8iqKO6lw55zg8VAT5ba0+HbaQiN8uXu6/Kyb482NFP5/qg+n7W+Wcy7BxCJ5vQv/nO/mjxf&#10;FaqqVqW6g9+fMgBy8wMAAP//AwBQSwECLQAUAAYACAAAACEA2+H2y+4AAACFAQAAEwAAAAAAAAAA&#10;AAAAAAAAAAAAW0NvbnRlbnRfVHlwZXNdLnhtbFBLAQItABQABgAIAAAAIQBa9CxbvwAAABUBAAAL&#10;AAAAAAAAAAAAAAAAAB8BAABfcmVscy8ucmVsc1BLAQItABQABgAIAAAAIQBdvSuOxQAAAOMAAAAP&#10;AAAAAAAAAAAAAAAAAAcCAABkcnMvZG93bnJldi54bWxQSwUGAAAAAAMAAwC3AAAA+QIAAAAA&#10;" strokeweight="1pt">
                  <v:stroke endarrow="block"/>
                </v:shape>
                <v:shape id="Text Box 156" o:spid="_x0000_s1075" type="#_x0000_t202" style="position:absolute;left:27971;top:793;width:20879;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AixQAAAOMAAAAPAAAAZHJzL2Rvd25yZXYueG1sRE9Pa8Iw&#10;FL8LfofwhN001UqYnVG2wUC8qb3s9miebVnzUpLMdt9+EQSP7/f/bfej7cSNfGgda1guMhDElTMt&#10;1xrKy9f8FUSIyAY7x6ThjwLsd9PJFgvjBj7R7RxrkUI4FKihibEvpAxVQxbDwvXEibs6bzGm09fS&#10;eBxSuO3kKsuUtNhyamiwp8+Gqp/zr9VwUB/xm0pzNPkqd0MpK3/tgtYvs/H9DUSkMT7FD/fBpPkb&#10;pdRGLdc53H9KAMjdPwAAAP//AwBQSwECLQAUAAYACAAAACEA2+H2y+4AAACFAQAAEwAAAAAAAAAA&#10;AAAAAAAAAAAAW0NvbnRlbnRfVHlwZXNdLnhtbFBLAQItABQABgAIAAAAIQBa9CxbvwAAABUBAAAL&#10;AAAAAAAAAAAAAAAAAB8BAABfcmVscy8ucmVsc1BLAQItABQABgAIAAAAIQC3JtAixQAAAOMAAAAP&#10;AAAAAAAAAAAAAAAAAAcCAABkcnMvZG93bnJldi54bWxQSwUGAAAAAAMAAwC3AAAA+QIAAAAA&#10;" strokeweight=".5pt">
                  <v:textbox>
                    <w:txbxContent>
                      <w:p w14:paraId="13F288FF" w14:textId="77777777" w:rsidR="00B32D04" w:rsidRPr="00F320E5" w:rsidRDefault="00B32D04" w:rsidP="00B32D04">
                        <w:pPr>
                          <w:jc w:val="center"/>
                          <w:rPr>
                            <w:rFonts w:ascii="Times New Roman" w:eastAsia="SimSun" w:hAnsi="Times New Roman" w:cs="Times New Roman"/>
                            <w:sz w:val="26"/>
                            <w:szCs w:val="26"/>
                            <w:lang w:val="en-US" w:eastAsia="zh-CN"/>
                          </w:rPr>
                        </w:pPr>
                        <w:r w:rsidRPr="00F320E5">
                          <w:rPr>
                            <w:rFonts w:ascii="Times New Roman" w:hAnsi="Times New Roman" w:cs="Times New Roman"/>
                            <w:sz w:val="26"/>
                            <w:szCs w:val="26"/>
                            <w:lang w:val="en-US"/>
                          </w:rPr>
                          <w:t>Hợp đồng với đơn vị có chức năng thu gom và xử lý</w:t>
                        </w:r>
                      </w:p>
                    </w:txbxContent>
                  </v:textbox>
                </v:shape>
                <w10:anchorlock/>
              </v:group>
            </w:pict>
          </mc:Fallback>
        </mc:AlternateContent>
      </w:r>
      <w:r w:rsidR="00F320E5" w:rsidRPr="00DB7504">
        <w:rPr>
          <w:rFonts w:ascii="Times New Roman" w:hAnsi="Times New Roman" w:cs="Times New Roman"/>
          <w:noProof/>
          <w:color w:val="auto"/>
          <w:sz w:val="28"/>
          <w:szCs w:val="28"/>
        </w:rPr>
        <mc:AlternateContent>
          <mc:Choice Requires="wpc">
            <w:drawing>
              <wp:inline distT="0" distB="0" distL="0" distR="0" wp14:anchorId="4A4C0AE1" wp14:editId="6CB2900D">
                <wp:extent cx="5981065" cy="688769"/>
                <wp:effectExtent l="0" t="0" r="0" b="0"/>
                <wp:docPr id="2413"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89312797" name="Text Box 154"/>
                        <wps:cNvSpPr txBox="1">
                          <a:spLocks noChangeArrowheads="1"/>
                        </wps:cNvSpPr>
                        <wps:spPr bwMode="auto">
                          <a:xfrm>
                            <a:off x="53975" y="75565"/>
                            <a:ext cx="1080135" cy="504190"/>
                          </a:xfrm>
                          <a:prstGeom prst="rect">
                            <a:avLst/>
                          </a:prstGeom>
                          <a:solidFill>
                            <a:srgbClr val="FFFFFF"/>
                          </a:solidFill>
                          <a:ln w="6350">
                            <a:solidFill>
                              <a:srgbClr val="000000"/>
                            </a:solidFill>
                            <a:miter lim="800000"/>
                            <a:headEnd/>
                            <a:tailEnd/>
                          </a:ln>
                        </wps:spPr>
                        <wps:txbx>
                          <w:txbxContent>
                            <w:p w14:paraId="7EDC7B33" w14:textId="73496A0D" w:rsidR="00F320E5" w:rsidRPr="00F320E5" w:rsidRDefault="00B32D04" w:rsidP="00F320E5">
                              <w:pPr>
                                <w:jc w:val="center"/>
                                <w:rPr>
                                  <w:rFonts w:ascii="Times New Roman" w:eastAsia="SimSun" w:hAnsi="Times New Roman" w:cs="Times New Roman"/>
                                  <w:iCs/>
                                  <w:sz w:val="26"/>
                                  <w:szCs w:val="26"/>
                                  <w:lang w:val="en-US" w:eastAsia="zh-CN"/>
                                </w:rPr>
                              </w:pPr>
                              <w:r>
                                <w:rPr>
                                  <w:rFonts w:ascii="Times New Roman" w:hAnsi="Times New Roman" w:cs="Times New Roman"/>
                                  <w:iCs/>
                                  <w:sz w:val="26"/>
                                  <w:szCs w:val="26"/>
                                  <w:lang w:val="en-US"/>
                                </w:rPr>
                                <w:t>Chất thải rắn sản xuất</w:t>
                              </w:r>
                            </w:p>
                          </w:txbxContent>
                        </wps:txbx>
                        <wps:bodyPr rot="0" vert="horz" wrap="square" lIns="91440" tIns="45720" rIns="91440" bIns="45720" anchor="t" anchorCtr="0" upright="1">
                          <a:noAutofit/>
                        </wps:bodyPr>
                      </wps:wsp>
                      <wps:wsp>
                        <wps:cNvPr id="235103083" name="Text Box 155"/>
                        <wps:cNvSpPr txBox="1">
                          <a:spLocks noChangeArrowheads="1"/>
                        </wps:cNvSpPr>
                        <wps:spPr bwMode="auto">
                          <a:xfrm>
                            <a:off x="1532255" y="70485"/>
                            <a:ext cx="828040" cy="504190"/>
                          </a:xfrm>
                          <a:prstGeom prst="rect">
                            <a:avLst/>
                          </a:prstGeom>
                          <a:solidFill>
                            <a:srgbClr val="FFFFFF"/>
                          </a:solidFill>
                          <a:ln w="6350">
                            <a:solidFill>
                              <a:srgbClr val="000000"/>
                            </a:solidFill>
                            <a:miter lim="800000"/>
                            <a:headEnd/>
                            <a:tailEnd/>
                          </a:ln>
                        </wps:spPr>
                        <wps:txbx>
                          <w:txbxContent>
                            <w:p w14:paraId="0485FEC1" w14:textId="07C5088A" w:rsidR="00F320E5" w:rsidRPr="00F320E5" w:rsidRDefault="00B32D04" w:rsidP="00F320E5">
                              <w:pPr>
                                <w:jc w:val="center"/>
                                <w:rPr>
                                  <w:rFonts w:ascii="Times New Roman" w:eastAsia="SimSun" w:hAnsi="Times New Roman" w:cs="Times New Roman"/>
                                  <w:sz w:val="26"/>
                                  <w:szCs w:val="26"/>
                                  <w:lang w:val="en-US" w:eastAsia="zh-CN"/>
                                </w:rPr>
                              </w:pPr>
                              <w:r>
                                <w:rPr>
                                  <w:rFonts w:ascii="Times New Roman" w:hAnsi="Times New Roman" w:cs="Times New Roman"/>
                                  <w:sz w:val="26"/>
                                  <w:szCs w:val="26"/>
                                  <w:lang w:val="en-US"/>
                                </w:rPr>
                                <w:t>Lưu trữ trong kho</w:t>
                              </w:r>
                            </w:p>
                          </w:txbxContent>
                        </wps:txbx>
                        <wps:bodyPr rot="0" vert="horz" wrap="square" lIns="91440" tIns="45720" rIns="91440" bIns="45720" anchor="t" anchorCtr="0" upright="1">
                          <a:noAutofit/>
                        </wps:bodyPr>
                      </wps:wsp>
                      <wps:wsp>
                        <wps:cNvPr id="605906278" name="Straight Arrow Connector 166"/>
                        <wps:cNvCnPr>
                          <a:cxnSpLocks noChangeShapeType="1"/>
                          <a:stCxn id="1689312797" idx="3"/>
                          <a:endCxn id="235103083" idx="1"/>
                        </wps:cNvCnPr>
                        <wps:spPr bwMode="auto">
                          <a:xfrm flipV="1">
                            <a:off x="1134110" y="322580"/>
                            <a:ext cx="398145" cy="50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634286" name="Straight Arrow Connector 297"/>
                        <wps:cNvCnPr>
                          <a:cxnSpLocks noChangeShapeType="1"/>
                        </wps:cNvCnPr>
                        <wps:spPr bwMode="auto">
                          <a:xfrm>
                            <a:off x="2355850" y="340360"/>
                            <a:ext cx="36004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9121062" name="Text Box 156"/>
                        <wps:cNvSpPr txBox="1">
                          <a:spLocks noChangeArrowheads="1"/>
                        </wps:cNvSpPr>
                        <wps:spPr bwMode="auto">
                          <a:xfrm>
                            <a:off x="2797175" y="79375"/>
                            <a:ext cx="2087880" cy="504190"/>
                          </a:xfrm>
                          <a:prstGeom prst="rect">
                            <a:avLst/>
                          </a:prstGeom>
                          <a:solidFill>
                            <a:srgbClr val="FFFFFF"/>
                          </a:solidFill>
                          <a:ln w="6350">
                            <a:solidFill>
                              <a:srgbClr val="000000"/>
                            </a:solidFill>
                            <a:miter lim="800000"/>
                            <a:headEnd/>
                            <a:tailEnd/>
                          </a:ln>
                        </wps:spPr>
                        <wps:txbx>
                          <w:txbxContent>
                            <w:p w14:paraId="60799ED8" w14:textId="3677BE3D" w:rsidR="00F320E5" w:rsidRPr="00F320E5" w:rsidRDefault="00B32D04" w:rsidP="00F320E5">
                              <w:pPr>
                                <w:jc w:val="center"/>
                                <w:rPr>
                                  <w:rFonts w:ascii="Times New Roman" w:eastAsia="SimSun" w:hAnsi="Times New Roman" w:cs="Times New Roman"/>
                                  <w:sz w:val="26"/>
                                  <w:szCs w:val="26"/>
                                  <w:lang w:val="en-US" w:eastAsia="zh-CN"/>
                                </w:rPr>
                              </w:pPr>
                              <w:r>
                                <w:rPr>
                                  <w:rFonts w:ascii="Times New Roman" w:hAnsi="Times New Roman" w:cs="Times New Roman"/>
                                  <w:sz w:val="26"/>
                                  <w:szCs w:val="26"/>
                                  <w:lang w:val="en-US"/>
                                </w:rPr>
                                <w:t>Bán cho các đơn vị có nhu cầu</w:t>
                              </w:r>
                            </w:p>
                          </w:txbxContent>
                        </wps:txbx>
                        <wps:bodyPr rot="0" vert="horz" wrap="square" lIns="91440" tIns="45720" rIns="91440" bIns="45720" anchor="t" anchorCtr="0" upright="1">
                          <a:noAutofit/>
                        </wps:bodyPr>
                      </wps:wsp>
                    </wpc:wpc>
                  </a:graphicData>
                </a:graphic>
              </wp:inline>
            </w:drawing>
          </mc:Choice>
          <mc:Fallback>
            <w:pict>
              <v:group w14:anchorId="4A4C0AE1" id="_x0000_s1076" editas="canvas" style="width:470.95pt;height:54.25pt;mso-position-horizontal-relative:char;mso-position-vertical-relative:line" coordsize="59810,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gG4QMAAIcPAAAOAAAAZHJzL2Uyb0RvYy54bWzsV9tu4zYQfS/QfyD43pjUzZIQZbH1NkWB&#10;7QVI2ndaoiyhEqmStKXs13dISo7Xa6PdbRugQPwgkxpqOJw5c2Z4+2bqO3TgSrdSFJjeEIy4KGXV&#10;il2Bf328/ybFSBsmKtZJwQv8xDV+c/f1V7fjkPNANrKruEKgROh8HArcGDPkq5UuG94zfSMHLkBY&#10;S9UzA1O1W1WKjaC971YBIclqlKoalCy51vD2nRfiO6e/rnlpfq5rzQ3qCgy2GfdU7rm1z9XdLct3&#10;ig1NW85msC+wometgE2Pqt4xw9BetZ+o6ttSSS1rc1PKfiXrui25OwOchpKz02yYODDtDlOCdxYD&#10;YfQv6t3urN1C3rddB95YgfbcvrP/I8SHW3EnPl7k37i185pxgADq4RhK/c9MfGjYwN3JdV7+dPhF&#10;obYCfCVpFtJgna0xEqwHPD3yyaBv5YRoHNlgWjNg/cMAX5gJBPCRC4we3svyd42E3DRM7PhbpeTY&#10;cFaBodR+CYc5fur1aKtkO/4oK9iI7Y10iqZa9dYZEDsE2uMwW8cYPRV4HcdJ7AFljSrt1iQlNARx&#10;CfKYRDRziFuxfNEyKG2+57JHdlBgBYB1u7DDe22sVSxflthNtezaykbKTdRuu+kUOjAA9737uYOc&#10;LesEGguchDHxjriqgrjfJRV9ayBLu7YvcHpcxHLrvu9EBWay3LC282Mw2cLF+dO60DvTTNvJxTAI&#10;7A7W2VtZPYGHlfRZCSwCg0aqDxiNkJEF1n/smeIYdT8IiFJGo8imsJtE8TqAiTqVbE8lTJSgqsAG&#10;Iz/cGJ/2+0G1uwZ28rgQ8i1Etm6ds5+tmu0HRHtb/3NoB2FMSUjS8AKyHapO4PkyyKZxGATxjG0S&#10;pWfYToOU2Hi8QvsZ2uErtC+wdkLijCTBGloBT9oPRjGbg8iRMNpIIYD3pEI0SRYPAolvhCUPlpeT&#10;eDhjb1ceHp8GIGZH3kB5ZjOJT4pEWwELu6iwnItqWXKSbG7FRwXAb2vT7XoBQHXXDr8tHDKXAkrD&#10;iFJICSB7mzrp3F4s1SDMUhodi4GXXi8FenbS0Tuer64UhmP9tuRr+R6qJPlywldyP/P6BY5Hxjne&#10;qBYKaQf8DNv1vAKe5tAD2pEvXBeqgKd8K7b+fTl2zQhNwihIk7+EYAC9xVyfPg+CS//wd+BjUT2D&#10;BqAYp1CaHWgiEibnoEkIWUADNXx27ZX24RUzy8Xhs/rsy81mlmU0oEBcC2ZOes1Tmnq5XtM2vnTp&#10;NrMQRoBUILa52wxIuk6BVl5Lcv5cko+3gv9Ltwk84i57rvefb6b2Onk6d/z5fH+++xMAAP//AwBQ&#10;SwMEFAAGAAgAAAAhAJnMWS7dAAAABQEAAA8AAABkcnMvZG93bnJldi54bWxMj09rwkAQxe8Fv8My&#10;Qm91V2k1ptmIFAqlFIp/oNc1OybR7GzIrhq/fae96OXB8B7v/SZb9K4RZ+xC7UnDeKRAIBXe1lRq&#10;2G7enxIQIRqypvGEGq4YYJEPHjKTWn+hFZ7XsRRcQiE1GqoY21TKUFToTBj5Fom9ve+ciXx2pbSd&#10;uXC5a+REqal0piZeqEyLbxUWx/XJaZh+zDbbL7VK3Gdy/Vkq9x0Pk73Wj8N++QoiYh9vYfjDZ3TI&#10;mWnnT2SDaDTwI/Ff2Zs/j+cgdhxSyQvIPJP39PkvAAAA//8DAFBLAQItABQABgAIAAAAIQC2gziS&#10;/gAAAOEBAAATAAAAAAAAAAAAAAAAAAAAAABbQ29udGVudF9UeXBlc10ueG1sUEsBAi0AFAAGAAgA&#10;AAAhADj9If/WAAAAlAEAAAsAAAAAAAAAAAAAAAAALwEAAF9yZWxzLy5yZWxzUEsBAi0AFAAGAAgA&#10;AAAhALsSKAbhAwAAhw8AAA4AAAAAAAAAAAAAAAAALgIAAGRycy9lMm9Eb2MueG1sUEsBAi0AFAAG&#10;AAgAAAAhAJnMWS7dAAAABQEAAA8AAAAAAAAAAAAAAAAAOwYAAGRycy9kb3ducmV2LnhtbFBLBQYA&#10;AAAABAAEAPMAAABFBwAAAAA=&#10;">
                <v:shape id="_x0000_s1077" type="#_x0000_t75" style="position:absolute;width:59810;height:6883;visibility:visible;mso-wrap-style:square">
                  <v:fill o:detectmouseclick="t"/>
                  <v:path o:connecttype="none"/>
                </v:shape>
                <v:shape id="Text Box 154" o:spid="_x0000_s1078" type="#_x0000_t202" style="position:absolute;left:539;top:755;width:10802;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NxQAAAOMAAAAPAAAAZHJzL2Rvd25yZXYueG1sRE/NisIw&#10;EL4v+A5hhL2tqS1UrUZxBUH2pvbibWjGtthMSpK13bffLCx4nO9/NrvRdOJJzreWFcxnCQjiyuqW&#10;awXl9fixBOEDssbOMin4IQ+77eRtg4W2A5/peQm1iCHsC1TQhNAXUvqqIYN+ZnviyN2tMxji6Wqp&#10;HQ4x3HQyTZJcGmw5NjTY06Gh6nH5NgpO+We4Uam/dJZmdihl5e6dV+p9Ou7XIAKN4SX+d590nJ8v&#10;V9k8XawW8PdTBEBufwEAAP//AwBQSwECLQAUAAYACAAAACEA2+H2y+4AAACFAQAAEwAAAAAAAAAA&#10;AAAAAAAAAAAAW0NvbnRlbnRfVHlwZXNdLnhtbFBLAQItABQABgAIAAAAIQBa9CxbvwAAABUBAAAL&#10;AAAAAAAAAAAAAAAAAB8BAABfcmVscy8ucmVsc1BLAQItABQABgAIAAAAIQB/4mSNxQAAAOMAAAAP&#10;AAAAAAAAAAAAAAAAAAcCAABkcnMvZG93bnJldi54bWxQSwUGAAAAAAMAAwC3AAAA+QIAAAAA&#10;" strokeweight=".5pt">
                  <v:textbox>
                    <w:txbxContent>
                      <w:p w14:paraId="7EDC7B33" w14:textId="73496A0D" w:rsidR="00F320E5" w:rsidRPr="00F320E5" w:rsidRDefault="00B32D04" w:rsidP="00F320E5">
                        <w:pPr>
                          <w:jc w:val="center"/>
                          <w:rPr>
                            <w:rFonts w:ascii="Times New Roman" w:eastAsia="SimSun" w:hAnsi="Times New Roman" w:cs="Times New Roman"/>
                            <w:iCs/>
                            <w:sz w:val="26"/>
                            <w:szCs w:val="26"/>
                            <w:lang w:val="en-US" w:eastAsia="zh-CN"/>
                          </w:rPr>
                        </w:pPr>
                        <w:r>
                          <w:rPr>
                            <w:rFonts w:ascii="Times New Roman" w:hAnsi="Times New Roman" w:cs="Times New Roman"/>
                            <w:iCs/>
                            <w:sz w:val="26"/>
                            <w:szCs w:val="26"/>
                            <w:lang w:val="en-US"/>
                          </w:rPr>
                          <w:t>Chất thải rắn sản xuất</w:t>
                        </w:r>
                      </w:p>
                    </w:txbxContent>
                  </v:textbox>
                </v:shape>
                <v:shape id="Text Box 155" o:spid="_x0000_s1079" type="#_x0000_t202" style="position:absolute;left:15322;top:704;width:828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dfxwAAAOIAAAAPAAAAZHJzL2Rvd25yZXYueG1sRI9BawIx&#10;FITvQv9DeIXeNHGDIluj2EJBvGn30ttj89xd3LwsSepu/70pFHocZuYbZrufXC/uFGLn2cByoUAQ&#10;19523BioPj/mGxAxIVvsPZOBH4qw3z3NtlhaP/KZ7pfUiAzhWKKBNqWhlDLWLTmMCz8QZ+/qg8OU&#10;ZWikDThmuOtlodRaOuw4L7Q40HtL9e3y7Qwc12/piyp7srrQfqxkHa59NObleTq8gkg0pf/wX/to&#10;DRR6tVRabTT8Xsp3QO4eAAAA//8DAFBLAQItABQABgAIAAAAIQDb4fbL7gAAAIUBAAATAAAAAAAA&#10;AAAAAAAAAAAAAABbQ29udGVudF9UeXBlc10ueG1sUEsBAi0AFAAGAAgAAAAhAFr0LFu/AAAAFQEA&#10;AAsAAAAAAAAAAAAAAAAAHwEAAF9yZWxzLy5yZWxzUEsBAi0AFAAGAAgAAAAhAFVRR1/HAAAA4gAA&#10;AA8AAAAAAAAAAAAAAAAABwIAAGRycy9kb3ducmV2LnhtbFBLBQYAAAAAAwADALcAAAD7AgAAAAA=&#10;" strokeweight=".5pt">
                  <v:textbox>
                    <w:txbxContent>
                      <w:p w14:paraId="0485FEC1" w14:textId="07C5088A" w:rsidR="00F320E5" w:rsidRPr="00F320E5" w:rsidRDefault="00B32D04" w:rsidP="00F320E5">
                        <w:pPr>
                          <w:jc w:val="center"/>
                          <w:rPr>
                            <w:rFonts w:ascii="Times New Roman" w:eastAsia="SimSun" w:hAnsi="Times New Roman" w:cs="Times New Roman"/>
                            <w:sz w:val="26"/>
                            <w:szCs w:val="26"/>
                            <w:lang w:val="en-US" w:eastAsia="zh-CN"/>
                          </w:rPr>
                        </w:pPr>
                        <w:r>
                          <w:rPr>
                            <w:rFonts w:ascii="Times New Roman" w:hAnsi="Times New Roman" w:cs="Times New Roman"/>
                            <w:sz w:val="26"/>
                            <w:szCs w:val="26"/>
                            <w:lang w:val="en-US"/>
                          </w:rPr>
                          <w:t>Lưu trữ trong kho</w:t>
                        </w:r>
                      </w:p>
                    </w:txbxContent>
                  </v:textbox>
                </v:shape>
                <v:shape id="Straight Arrow Connector 166" o:spid="_x0000_s1080" type="#_x0000_t32" style="position:absolute;left:11341;top:3225;width:398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P0ygAAAOIAAAAPAAAAZHJzL2Rvd25yZXYueG1sRI9NTwIx&#10;EIbvJv6HZki8ScsGV10pxJgQNOECevA42Y7bxX6sbYXl3zsHEo+Td95nnlmsRu/EkVLuY9AwmyoQ&#10;FNpo+tBp+Hhf3z6AyAWDQRcDaThThtXy+mqBjYmnsKPjvnSCISE3qMGWMjRS5taSxzyNAwXOvmLy&#10;WHhMnTQJTwz3TlZK1dJjH/iCxYFeLLXf+1/PGofD1rmNPHe7+c9nqjbrt7l1Wt9MxucnEIXG8r98&#10;ab8aDbW6e1R1dc/O/BJzQC7/AAAA//8DAFBLAQItABQABgAIAAAAIQDb4fbL7gAAAIUBAAATAAAA&#10;AAAAAAAAAAAAAAAAAABbQ29udGVudF9UeXBlc10ueG1sUEsBAi0AFAAGAAgAAAAhAFr0LFu/AAAA&#10;FQEAAAsAAAAAAAAAAAAAAAAAHwEAAF9yZWxzLy5yZWxzUEsBAi0AFAAGAAgAAAAhAGES4/TKAAAA&#10;4gAAAA8AAAAAAAAAAAAAAAAABwIAAGRycy9kb3ducmV2LnhtbFBLBQYAAAAAAwADALcAAAD+AgAA&#10;AAA=&#10;" strokeweight="1pt">
                  <v:stroke endarrow="block"/>
                </v:shape>
                <v:shape id="Straight Arrow Connector 297" o:spid="_x0000_s1081" type="#_x0000_t32" style="position:absolute;left:23558;top:3403;width:3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yyQAAAOIAAAAPAAAAZHJzL2Rvd25yZXYueG1sRI/BTsMw&#10;EETvSPyDtZW4UScNikqoWxWkQq+0EedVvMSh8drEpkn/HldC4jiamTea1WayvTjTEDrHCvJ5BoK4&#10;cbrjVkF93N0vQYSIrLF3TAouFGCzvr1ZYaXdyO90PsRWJAiHChWYGH0lZWgMWQxz54mT9+kGizHJ&#10;oZV6wDHBbS8XWVZKix2nBYOeXgw1p8OPVeDrwuXb78vbrjkaX4/5x3Px9arU3WzaPoGINMX/8F97&#10;rxU8ZnlZPCyWJVwvpTsg178AAAD//wMAUEsBAi0AFAAGAAgAAAAhANvh9svuAAAAhQEAABMAAAAA&#10;AAAAAAAAAAAAAAAAAFtDb250ZW50X1R5cGVzXS54bWxQSwECLQAUAAYACAAAACEAWvQsW78AAAAV&#10;AQAACwAAAAAAAAAAAAAAAAAfAQAAX3JlbHMvLnJlbHNQSwECLQAUAAYACAAAACEAP00FcskAAADi&#10;AAAADwAAAAAAAAAAAAAAAAAHAgAAZHJzL2Rvd25yZXYueG1sUEsFBgAAAAADAAMAtwAAAP0CAAAA&#10;AA==&#10;" strokeweight="1pt">
                  <v:stroke endarrow="block"/>
                </v:shape>
                <v:shape id="Text Box 156" o:spid="_x0000_s1082" type="#_x0000_t202" style="position:absolute;left:27971;top:793;width:20879;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CxwAAAOIAAAAPAAAAZHJzL2Rvd25yZXYueG1sRI9Ba8JA&#10;FITvBf/D8gRvdZMIoUldRQVBetPm0tsj+0yC2bdhdzXx33cLBY/DzHzDrLeT6cWDnO8sK0iXCQji&#10;2uqOGwXV9/H9A4QPyBp7y6TgSR62m9nbGkttRz7T4xIaESHsS1TQhjCUUvq6JYN+aQfi6F2tMxii&#10;dI3UDscIN73MkiSXBjuOCy0OdGipvl3uRsEp34cfqvSXXmUrO1aydtfeK7WYT7tPEIGm8Ar/t09a&#10;QVEUaZYmeQZ/l+IdkJtfAAAA//8DAFBLAQItABQABgAIAAAAIQDb4fbL7gAAAIUBAAATAAAAAAAA&#10;AAAAAAAAAAAAAABbQ29udGVudF9UeXBlc10ueG1sUEsBAi0AFAAGAAgAAAAhAFr0LFu/AAAAFQEA&#10;AAsAAAAAAAAAAAAAAAAAHwEAAF9yZWxzLy5yZWxzUEsBAi0AFAAGAAgAAAAhAH58vELHAAAA4gAA&#10;AA8AAAAAAAAAAAAAAAAABwIAAGRycy9kb3ducmV2LnhtbFBLBQYAAAAAAwADALcAAAD7AgAAAAA=&#10;" strokeweight=".5pt">
                  <v:textbox>
                    <w:txbxContent>
                      <w:p w14:paraId="60799ED8" w14:textId="3677BE3D" w:rsidR="00F320E5" w:rsidRPr="00F320E5" w:rsidRDefault="00B32D04" w:rsidP="00F320E5">
                        <w:pPr>
                          <w:jc w:val="center"/>
                          <w:rPr>
                            <w:rFonts w:ascii="Times New Roman" w:eastAsia="SimSun" w:hAnsi="Times New Roman" w:cs="Times New Roman"/>
                            <w:sz w:val="26"/>
                            <w:szCs w:val="26"/>
                            <w:lang w:val="en-US" w:eastAsia="zh-CN"/>
                          </w:rPr>
                        </w:pPr>
                        <w:r>
                          <w:rPr>
                            <w:rFonts w:ascii="Times New Roman" w:hAnsi="Times New Roman" w:cs="Times New Roman"/>
                            <w:sz w:val="26"/>
                            <w:szCs w:val="26"/>
                            <w:lang w:val="en-US"/>
                          </w:rPr>
                          <w:t>Bán cho các đơn vị có nhu cầu</w:t>
                        </w:r>
                      </w:p>
                    </w:txbxContent>
                  </v:textbox>
                </v:shape>
                <w10:anchorlock/>
              </v:group>
            </w:pict>
          </mc:Fallback>
        </mc:AlternateContent>
      </w:r>
    </w:p>
    <w:p w14:paraId="58491879" w14:textId="6ECE3380" w:rsidR="00F320E5" w:rsidRPr="00DB7504" w:rsidRDefault="00F320E5" w:rsidP="00F320E5">
      <w:pPr>
        <w:pStyle w:val="Caption"/>
        <w:rPr>
          <w:rFonts w:cs="Times New Roman"/>
          <w:b w:val="0"/>
          <w:bCs w:val="0"/>
          <w:szCs w:val="28"/>
          <w:lang w:val="nb-NO"/>
        </w:rPr>
      </w:pPr>
      <w:bookmarkStart w:id="172" w:name="_Toc65486560"/>
      <w:bookmarkStart w:id="173" w:name="_Toc124724605"/>
      <w:bookmarkStart w:id="174" w:name="_Toc134190643"/>
      <w:bookmarkStart w:id="175" w:name="_Toc134190736"/>
      <w:bookmarkStart w:id="176" w:name="_Toc138836436"/>
      <w:bookmarkStart w:id="177" w:name="_Toc140845981"/>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8</w:t>
      </w:r>
      <w:r w:rsidRPr="00DB7504">
        <w:rPr>
          <w:rFonts w:cs="Times New Roman"/>
          <w:b w:val="0"/>
          <w:bCs w:val="0"/>
          <w:szCs w:val="28"/>
        </w:rPr>
        <w:fldChar w:fldCharType="end"/>
      </w:r>
      <w:r w:rsidRPr="00DB7504">
        <w:rPr>
          <w:rFonts w:cs="Times New Roman"/>
          <w:b w:val="0"/>
          <w:bCs w:val="0"/>
          <w:szCs w:val="28"/>
          <w:lang w:val="en-US"/>
        </w:rPr>
        <w:t xml:space="preserve">: </w:t>
      </w:r>
      <w:r w:rsidRPr="00DB7504">
        <w:rPr>
          <w:rFonts w:cs="Times New Roman"/>
          <w:b w:val="0"/>
          <w:bCs w:val="0"/>
          <w:szCs w:val="28"/>
          <w:lang w:val="nb-NO"/>
        </w:rPr>
        <w:t xml:space="preserve">Sơ đồ quản lý chất thải rắn và CTNH </w:t>
      </w:r>
      <w:r w:rsidRPr="00DB7504">
        <w:rPr>
          <w:rFonts w:cs="Times New Roman"/>
          <w:b w:val="0"/>
          <w:bCs w:val="0"/>
          <w:szCs w:val="28"/>
        </w:rPr>
        <w:t xml:space="preserve">tại </w:t>
      </w:r>
      <w:r w:rsidRPr="00DB7504">
        <w:rPr>
          <w:rFonts w:cs="Times New Roman"/>
          <w:b w:val="0"/>
          <w:bCs w:val="0"/>
          <w:szCs w:val="28"/>
          <w:lang w:val="en-US"/>
        </w:rPr>
        <w:t>Dự án</w:t>
      </w:r>
      <w:r w:rsidRPr="00DB7504">
        <w:rPr>
          <w:rFonts w:cs="Times New Roman"/>
          <w:b w:val="0"/>
          <w:bCs w:val="0"/>
          <w:szCs w:val="28"/>
        </w:rPr>
        <w:t xml:space="preserve"> khi</w:t>
      </w:r>
      <w:r w:rsidRPr="00DB7504">
        <w:rPr>
          <w:rFonts w:cs="Times New Roman"/>
          <w:b w:val="0"/>
          <w:bCs w:val="0"/>
          <w:szCs w:val="28"/>
          <w:lang w:val="nb-NO"/>
        </w:rPr>
        <w:t xml:space="preserve"> đi vào hoạt động</w:t>
      </w:r>
      <w:bookmarkEnd w:id="172"/>
      <w:bookmarkEnd w:id="173"/>
      <w:bookmarkEnd w:id="174"/>
      <w:bookmarkEnd w:id="175"/>
      <w:bookmarkEnd w:id="176"/>
      <w:bookmarkEnd w:id="177"/>
    </w:p>
    <w:p w14:paraId="073CBA8B" w14:textId="77777777" w:rsidR="00F320E5" w:rsidRPr="00DB7504" w:rsidRDefault="00F320E5" w:rsidP="00F320E5">
      <w:pPr>
        <w:pStyle w:val="Heading6"/>
        <w:numPr>
          <w:ilvl w:val="0"/>
          <w:numId w:val="31"/>
        </w:numPr>
        <w:tabs>
          <w:tab w:val="num" w:pos="360"/>
        </w:tabs>
        <w:spacing w:before="240" w:after="240"/>
        <w:ind w:left="0"/>
        <w:rPr>
          <w:rFonts w:ascii="Times New Roman" w:hAnsi="Times New Roman" w:cs="Times New Roman"/>
          <w:b/>
          <w:bCs/>
          <w:iCs/>
          <w:color w:val="auto"/>
          <w:sz w:val="28"/>
          <w:szCs w:val="28"/>
        </w:rPr>
      </w:pPr>
      <w:r w:rsidRPr="00DB7504">
        <w:rPr>
          <w:rFonts w:ascii="Times New Roman" w:hAnsi="Times New Roman" w:cs="Times New Roman"/>
          <w:b/>
          <w:bCs/>
          <w:iCs/>
          <w:color w:val="auto"/>
          <w:sz w:val="28"/>
          <w:szCs w:val="28"/>
        </w:rPr>
        <w:t>Chất thải rắn sinh hoạt</w:t>
      </w:r>
    </w:p>
    <w:p w14:paraId="3FCD1F24" w14:textId="01DB77BA" w:rsidR="00F320E5" w:rsidRPr="00DB7504" w:rsidRDefault="00F320E5" w:rsidP="009A1BA9">
      <w:pPr>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Sơ đồ quy trình phân loại, thu gom CTRSH</w:t>
      </w:r>
      <w:r w:rsidRPr="00DB7504">
        <w:rPr>
          <w:rFonts w:ascii="Times New Roman" w:hAnsi="Times New Roman" w:cs="Times New Roman"/>
          <w:color w:val="auto"/>
          <w:sz w:val="28"/>
          <w:szCs w:val="28"/>
        </w:rPr>
        <w:t xml:space="preserve"> </w:t>
      </w:r>
      <w:r w:rsidRPr="00DB7504">
        <w:rPr>
          <w:rFonts w:ascii="Times New Roman" w:hAnsi="Times New Roman" w:cs="Times New Roman"/>
          <w:color w:val="auto"/>
          <w:sz w:val="28"/>
          <w:szCs w:val="28"/>
          <w:lang w:val="en-US"/>
        </w:rPr>
        <w:t xml:space="preserve">tại Dự án khi đi vào hoạt động được trình bày tại </w:t>
      </w:r>
      <w:r w:rsidR="000D08A3" w:rsidRPr="00DB7504">
        <w:rPr>
          <w:rFonts w:ascii="Times New Roman" w:hAnsi="Times New Roman" w:cs="Times New Roman"/>
          <w:color w:val="auto"/>
          <w:sz w:val="28"/>
          <w:szCs w:val="28"/>
          <w:lang w:val="en-US"/>
        </w:rPr>
        <w:t>hình sau</w:t>
      </w:r>
      <w:r w:rsidRPr="00DB7504">
        <w:rPr>
          <w:rFonts w:ascii="Times New Roman" w:hAnsi="Times New Roman" w:cs="Times New Roman"/>
          <w:color w:val="auto"/>
          <w:sz w:val="28"/>
          <w:szCs w:val="28"/>
          <w:lang w:val="en-US"/>
        </w:rPr>
        <w:t>.</w:t>
      </w:r>
    </w:p>
    <w:p w14:paraId="3B308E35" w14:textId="77777777" w:rsidR="00F320E5" w:rsidRPr="00DB7504" w:rsidRDefault="00F320E5" w:rsidP="00F320E5">
      <w:pPr>
        <w:jc w:val="center"/>
        <w:rPr>
          <w:rFonts w:ascii="Times New Roman" w:hAnsi="Times New Roman" w:cs="Times New Roman"/>
          <w:noProof/>
          <w:color w:val="auto"/>
          <w:sz w:val="28"/>
          <w:szCs w:val="28"/>
        </w:rPr>
      </w:pPr>
      <w:r w:rsidRPr="00DB7504">
        <w:rPr>
          <w:rFonts w:ascii="Times New Roman" w:hAnsi="Times New Roman" w:cs="Times New Roman"/>
          <w:noProof/>
          <w:color w:val="auto"/>
          <w:sz w:val="28"/>
          <w:szCs w:val="28"/>
        </w:rPr>
        <w:lastRenderedPageBreak/>
        <w:drawing>
          <wp:inline distT="0" distB="0" distL="0" distR="0" wp14:anchorId="5486DC7A" wp14:editId="54C529A8">
            <wp:extent cx="5167630" cy="351917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7630" cy="3519170"/>
                    </a:xfrm>
                    <a:prstGeom prst="rect">
                      <a:avLst/>
                    </a:prstGeom>
                    <a:noFill/>
                    <a:ln>
                      <a:noFill/>
                    </a:ln>
                  </pic:spPr>
                </pic:pic>
              </a:graphicData>
            </a:graphic>
          </wp:inline>
        </w:drawing>
      </w:r>
    </w:p>
    <w:p w14:paraId="50CC50D5" w14:textId="77777777" w:rsidR="00F320E5" w:rsidRPr="00DB7504" w:rsidRDefault="00F320E5" w:rsidP="00F320E5">
      <w:pPr>
        <w:jc w:val="center"/>
        <w:rPr>
          <w:rFonts w:ascii="Times New Roman" w:hAnsi="Times New Roman" w:cs="Times New Roman"/>
          <w:color w:val="auto"/>
          <w:sz w:val="28"/>
          <w:szCs w:val="28"/>
        </w:rPr>
      </w:pPr>
    </w:p>
    <w:p w14:paraId="4945E374" w14:textId="2FB4CF45" w:rsidR="00F320E5" w:rsidRPr="00DB7504" w:rsidRDefault="000D08A3" w:rsidP="009A1BA9">
      <w:pPr>
        <w:pStyle w:val="Caption"/>
        <w:rPr>
          <w:rFonts w:cs="Times New Roman"/>
          <w:b w:val="0"/>
          <w:bCs w:val="0"/>
          <w:szCs w:val="28"/>
          <w:lang w:val="en-US"/>
        </w:rPr>
      </w:pPr>
      <w:bookmarkStart w:id="178" w:name="_Toc65486561"/>
      <w:bookmarkStart w:id="179" w:name="_Toc124724606"/>
      <w:bookmarkStart w:id="180" w:name="_Toc134190644"/>
      <w:bookmarkStart w:id="181" w:name="_Toc134190737"/>
      <w:bookmarkStart w:id="182" w:name="_Toc138836437"/>
      <w:bookmarkStart w:id="183" w:name="_Toc140845982"/>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9</w:t>
      </w:r>
      <w:r w:rsidRPr="00DB7504">
        <w:rPr>
          <w:rFonts w:cs="Times New Roman"/>
          <w:b w:val="0"/>
          <w:bCs w:val="0"/>
          <w:szCs w:val="28"/>
        </w:rPr>
        <w:fldChar w:fldCharType="end"/>
      </w:r>
      <w:r w:rsidRPr="00DB7504">
        <w:rPr>
          <w:rFonts w:cs="Times New Roman"/>
          <w:b w:val="0"/>
          <w:bCs w:val="0"/>
          <w:szCs w:val="28"/>
        </w:rPr>
        <w:t xml:space="preserve">: </w:t>
      </w:r>
      <w:r w:rsidR="00F320E5" w:rsidRPr="00DB7504">
        <w:rPr>
          <w:rFonts w:cs="Times New Roman"/>
          <w:b w:val="0"/>
          <w:bCs w:val="0"/>
          <w:szCs w:val="28"/>
          <w:lang w:val="en-US"/>
        </w:rPr>
        <w:t>Sơ đồ quy trình phân loại, thu gom CTRSH</w:t>
      </w:r>
      <w:r w:rsidR="00F320E5" w:rsidRPr="00DB7504">
        <w:rPr>
          <w:rFonts w:cs="Times New Roman"/>
          <w:b w:val="0"/>
          <w:bCs w:val="0"/>
          <w:szCs w:val="28"/>
        </w:rPr>
        <w:t xml:space="preserve"> </w:t>
      </w:r>
      <w:r w:rsidR="00F320E5" w:rsidRPr="00DB7504">
        <w:rPr>
          <w:rFonts w:cs="Times New Roman"/>
          <w:b w:val="0"/>
          <w:bCs w:val="0"/>
          <w:szCs w:val="28"/>
          <w:lang w:val="en-US"/>
        </w:rPr>
        <w:t>tại Dự án khi đi vào hoạt động</w:t>
      </w:r>
      <w:bookmarkEnd w:id="178"/>
      <w:bookmarkEnd w:id="179"/>
      <w:bookmarkEnd w:id="180"/>
      <w:bookmarkEnd w:id="181"/>
      <w:bookmarkEnd w:id="182"/>
      <w:bookmarkEnd w:id="183"/>
    </w:p>
    <w:p w14:paraId="1933BE72" w14:textId="4E176947" w:rsidR="00F320E5" w:rsidRPr="00DB7504" w:rsidRDefault="00F320E5" w:rsidP="009A1BA9">
      <w:pPr>
        <w:pStyle w:val="Bullet-"/>
        <w:widowControl w:val="0"/>
        <w:adjustRightInd w:val="0"/>
        <w:spacing w:before="80" w:line="264" w:lineRule="auto"/>
        <w:ind w:firstLine="567"/>
        <w:textAlignment w:val="baseline"/>
        <w:rPr>
          <w:sz w:val="28"/>
          <w:szCs w:val="28"/>
        </w:rPr>
      </w:pPr>
      <w:r w:rsidRPr="00DB7504">
        <w:rPr>
          <w:sz w:val="28"/>
          <w:szCs w:val="28"/>
        </w:rPr>
        <w:t xml:space="preserve">Toàn bộ CTRSH phát sinh tại Dự án được phân loại, thu gom vào các thùng chứa rác bằng nhựa HDPE (thể tích 20 - </w:t>
      </w:r>
      <w:r w:rsidR="00B32D04" w:rsidRPr="00DB7504">
        <w:rPr>
          <w:sz w:val="28"/>
          <w:szCs w:val="28"/>
        </w:rPr>
        <w:t>10</w:t>
      </w:r>
      <w:r w:rsidRPr="00DB7504">
        <w:rPr>
          <w:sz w:val="28"/>
          <w:szCs w:val="28"/>
        </w:rPr>
        <w:t xml:space="preserve">0l), có nắp đậy đặt dọc theo các tuyến đường trong Dự án. </w:t>
      </w:r>
    </w:p>
    <w:p w14:paraId="2E925A8A" w14:textId="77777777" w:rsidR="000D08A3" w:rsidRPr="00DB7504" w:rsidRDefault="00F320E5" w:rsidP="009A1BA9">
      <w:pPr>
        <w:pStyle w:val="Bullet-"/>
        <w:widowControl w:val="0"/>
        <w:adjustRightInd w:val="0"/>
        <w:spacing w:before="80" w:line="264" w:lineRule="auto"/>
        <w:ind w:firstLine="567"/>
        <w:textAlignment w:val="baseline"/>
        <w:rPr>
          <w:sz w:val="28"/>
          <w:szCs w:val="28"/>
        </w:rPr>
      </w:pPr>
      <w:r w:rsidRPr="00DB7504">
        <w:rPr>
          <w:sz w:val="28"/>
          <w:szCs w:val="28"/>
        </w:rPr>
        <w:t>Toàn bộ rác thải được phân loại</w:t>
      </w:r>
      <w:r w:rsidR="000D08A3" w:rsidRPr="00DB7504">
        <w:rPr>
          <w:sz w:val="28"/>
          <w:szCs w:val="28"/>
        </w:rPr>
        <w:t>, lưu giữ và được thu gom đi xử lý hàng ngày.</w:t>
      </w:r>
    </w:p>
    <w:p w14:paraId="711DE511" w14:textId="0C94E9E8" w:rsidR="00F320E5" w:rsidRPr="00DB7504" w:rsidRDefault="000D08A3" w:rsidP="009A1BA9">
      <w:pPr>
        <w:pStyle w:val="Bullet-"/>
        <w:widowControl w:val="0"/>
        <w:adjustRightInd w:val="0"/>
        <w:spacing w:before="80" w:line="264" w:lineRule="auto"/>
        <w:ind w:firstLine="567"/>
        <w:textAlignment w:val="baseline"/>
        <w:rPr>
          <w:sz w:val="28"/>
          <w:szCs w:val="28"/>
        </w:rPr>
      </w:pPr>
      <w:r w:rsidRPr="00DB7504">
        <w:rPr>
          <w:sz w:val="28"/>
          <w:szCs w:val="28"/>
        </w:rPr>
        <w:t>Nhà máy ký hợp đồng với Công ty cổ phần công trình đo thị Gia Lai để thu gom, vận chuyển và xử lý rác thải đúng theo quy định.</w:t>
      </w:r>
      <w:r w:rsidR="00F320E5" w:rsidRPr="00DB7504">
        <w:rPr>
          <w:sz w:val="28"/>
          <w:szCs w:val="28"/>
        </w:rPr>
        <w:t xml:space="preserve">  </w:t>
      </w:r>
    </w:p>
    <w:p w14:paraId="7980C1AC" w14:textId="77777777" w:rsidR="00F320E5" w:rsidRPr="009A1BA9" w:rsidRDefault="00F320E5" w:rsidP="00F320E5">
      <w:pPr>
        <w:pStyle w:val="Heading6"/>
        <w:numPr>
          <w:ilvl w:val="0"/>
          <w:numId w:val="31"/>
        </w:numPr>
        <w:tabs>
          <w:tab w:val="num" w:pos="360"/>
        </w:tabs>
        <w:spacing w:before="240" w:after="240"/>
        <w:ind w:left="0"/>
        <w:rPr>
          <w:rFonts w:ascii="Times New Roman" w:hAnsi="Times New Roman" w:cs="Times New Roman"/>
          <w:b/>
          <w:bCs/>
          <w:iCs/>
          <w:color w:val="auto"/>
          <w:sz w:val="28"/>
          <w:szCs w:val="28"/>
          <w:lang w:val="en-US"/>
        </w:rPr>
      </w:pPr>
      <w:r w:rsidRPr="009A1BA9">
        <w:rPr>
          <w:rFonts w:ascii="Times New Roman" w:hAnsi="Times New Roman" w:cs="Times New Roman"/>
          <w:b/>
          <w:bCs/>
          <w:iCs/>
          <w:color w:val="auto"/>
          <w:sz w:val="28"/>
          <w:szCs w:val="28"/>
        </w:rPr>
        <w:t xml:space="preserve">Chất thải rắn </w:t>
      </w:r>
      <w:r w:rsidRPr="009A1BA9">
        <w:rPr>
          <w:rFonts w:ascii="Times New Roman" w:hAnsi="Times New Roman" w:cs="Times New Roman"/>
          <w:b/>
          <w:bCs/>
          <w:iCs/>
          <w:color w:val="auto"/>
          <w:sz w:val="28"/>
          <w:szCs w:val="28"/>
          <w:lang w:val="en-US"/>
        </w:rPr>
        <w:t>sản xuất</w:t>
      </w:r>
    </w:p>
    <w:p w14:paraId="5B92E1D0" w14:textId="77777777" w:rsidR="00F320E5" w:rsidRPr="00DB7504" w:rsidRDefault="00F320E5" w:rsidP="00F320E5">
      <w:pPr>
        <w:spacing w:before="120"/>
        <w:ind w:firstLine="567"/>
        <w:rPr>
          <w:rFonts w:ascii="Times New Roman" w:hAnsi="Times New Roman" w:cs="Times New Roman"/>
          <w:i/>
          <w:iCs/>
          <w:color w:val="auto"/>
          <w:sz w:val="28"/>
          <w:szCs w:val="28"/>
        </w:rPr>
      </w:pPr>
      <w:bookmarkStart w:id="184" w:name="_Hlk137193960"/>
      <w:r w:rsidRPr="00DB7504">
        <w:rPr>
          <w:rFonts w:ascii="Times New Roman" w:hAnsi="Times New Roman" w:cs="Times New Roman"/>
          <w:i/>
          <w:iCs/>
          <w:color w:val="auto"/>
          <w:sz w:val="28"/>
          <w:szCs w:val="28"/>
          <w:lang w:val="en-US"/>
        </w:rPr>
        <w:t xml:space="preserve">- </w:t>
      </w:r>
      <w:r w:rsidRPr="00DB7504">
        <w:rPr>
          <w:rFonts w:ascii="Times New Roman" w:hAnsi="Times New Roman" w:cs="Times New Roman"/>
          <w:i/>
          <w:iCs/>
          <w:color w:val="auto"/>
          <w:sz w:val="28"/>
          <w:szCs w:val="28"/>
        </w:rPr>
        <w:t>Các mẫu sản phẩm bê tông làm thí nghiệm loại thải.</w:t>
      </w:r>
    </w:p>
    <w:p w14:paraId="2F442D2D" w14:textId="583C9ED1" w:rsidR="00E703CA" w:rsidRPr="00DB7504" w:rsidRDefault="00F320E5" w:rsidP="00F320E5">
      <w:pPr>
        <w:spacing w:before="120" w:line="264" w:lineRule="auto"/>
        <w:ind w:firstLine="567"/>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w:t>
      </w:r>
      <w:r w:rsidR="00E703CA" w:rsidRPr="00DB7504">
        <w:rPr>
          <w:rFonts w:ascii="Times New Roman" w:hAnsi="Times New Roman" w:cs="Times New Roman"/>
          <w:color w:val="auto"/>
          <w:sz w:val="28"/>
          <w:szCs w:val="28"/>
          <w:lang w:val="en-US"/>
        </w:rPr>
        <w:t>Các mẫu sản phẩm sẽ được công ty lưu giữ trong vòng 1-2 tháng để</w:t>
      </w:r>
      <w:r w:rsidRPr="00DB7504">
        <w:rPr>
          <w:rFonts w:ascii="Times New Roman" w:hAnsi="Times New Roman" w:cs="Times New Roman"/>
          <w:color w:val="auto"/>
          <w:sz w:val="28"/>
          <w:szCs w:val="28"/>
          <w:lang w:val="en-US"/>
        </w:rPr>
        <w:t xml:space="preserve"> </w:t>
      </w:r>
      <w:r w:rsidR="00E703CA" w:rsidRPr="00DB7504">
        <w:rPr>
          <w:rFonts w:ascii="Times New Roman" w:hAnsi="Times New Roman" w:cs="Times New Roman"/>
          <w:color w:val="auto"/>
          <w:sz w:val="28"/>
          <w:szCs w:val="28"/>
          <w:lang w:val="en-US"/>
        </w:rPr>
        <w:t>theo dõi</w:t>
      </w:r>
      <w:r w:rsidR="00DA4465">
        <w:rPr>
          <w:rFonts w:ascii="Times New Roman" w:hAnsi="Times New Roman" w:cs="Times New Roman"/>
          <w:color w:val="auto"/>
          <w:sz w:val="28"/>
          <w:szCs w:val="28"/>
          <w:lang w:val="en-US"/>
        </w:rPr>
        <w:t xml:space="preserve"> tại kho chất thải rắn thông thường với diện tích là </w:t>
      </w:r>
      <w:r w:rsidR="00C356F9">
        <w:rPr>
          <w:rFonts w:ascii="Times New Roman" w:hAnsi="Times New Roman" w:cs="Times New Roman"/>
          <w:color w:val="auto"/>
          <w:sz w:val="28"/>
          <w:szCs w:val="28"/>
          <w:lang w:val="en-US"/>
        </w:rPr>
        <w:t>5</w:t>
      </w:r>
      <w:r w:rsidR="00DA4465">
        <w:rPr>
          <w:rFonts w:ascii="Times New Roman" w:hAnsi="Times New Roman" w:cs="Times New Roman"/>
          <w:color w:val="auto"/>
          <w:sz w:val="28"/>
          <w:szCs w:val="28"/>
          <w:lang w:val="en-US"/>
        </w:rPr>
        <w:t xml:space="preserve"> m</w:t>
      </w:r>
      <w:r w:rsidR="00DA4465">
        <w:rPr>
          <w:rFonts w:ascii="Times New Roman" w:hAnsi="Times New Roman" w:cs="Times New Roman"/>
          <w:color w:val="auto"/>
          <w:sz w:val="28"/>
          <w:szCs w:val="28"/>
          <w:vertAlign w:val="superscript"/>
          <w:lang w:val="en-US"/>
        </w:rPr>
        <w:t>3</w:t>
      </w:r>
      <w:r w:rsidR="00DA4465">
        <w:rPr>
          <w:rFonts w:ascii="Times New Roman" w:hAnsi="Times New Roman" w:cs="Times New Roman"/>
          <w:color w:val="auto"/>
          <w:sz w:val="28"/>
          <w:szCs w:val="28"/>
          <w:lang w:val="en-US"/>
        </w:rPr>
        <w:t>;</w:t>
      </w:r>
    </w:p>
    <w:p w14:paraId="2CEDCBFE" w14:textId="6957F778" w:rsidR="00F320E5" w:rsidRPr="00DA4465" w:rsidRDefault="00E703CA" w:rsidP="00E703CA">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w:t>
      </w:r>
      <w:r w:rsidR="00F320E5" w:rsidRPr="00DB7504">
        <w:rPr>
          <w:rFonts w:ascii="Times New Roman" w:hAnsi="Times New Roman" w:cs="Times New Roman"/>
          <w:color w:val="auto"/>
          <w:sz w:val="28"/>
          <w:szCs w:val="28"/>
          <w:lang w:val="en-US"/>
        </w:rPr>
        <w:t>Đối với các mẫu sản phẩm bê tông loại thải</w:t>
      </w:r>
      <w:r w:rsidR="00F320E5" w:rsidRPr="00DB7504">
        <w:rPr>
          <w:rFonts w:ascii="Times New Roman" w:hAnsi="Times New Roman" w:cs="Times New Roman"/>
          <w:color w:val="auto"/>
          <w:sz w:val="28"/>
          <w:szCs w:val="28"/>
        </w:rPr>
        <w:t xml:space="preserve"> </w:t>
      </w:r>
      <w:r w:rsidRPr="00DB7504">
        <w:rPr>
          <w:rFonts w:ascii="Times New Roman" w:hAnsi="Times New Roman" w:cs="Times New Roman"/>
          <w:color w:val="auto"/>
          <w:sz w:val="28"/>
          <w:szCs w:val="28"/>
          <w:lang w:val="en-US"/>
        </w:rPr>
        <w:t xml:space="preserve">định kỳ (1-2 tháng) </w:t>
      </w:r>
      <w:r w:rsidR="00F320E5" w:rsidRPr="00DB7504">
        <w:rPr>
          <w:rFonts w:ascii="Times New Roman" w:hAnsi="Times New Roman" w:cs="Times New Roman"/>
          <w:color w:val="auto"/>
          <w:sz w:val="28"/>
          <w:szCs w:val="28"/>
        </w:rPr>
        <w:t xml:space="preserve">sẽ được </w:t>
      </w:r>
      <w:r w:rsidR="00F320E5" w:rsidRPr="00DB7504">
        <w:rPr>
          <w:rFonts w:ascii="Times New Roman" w:hAnsi="Times New Roman" w:cs="Times New Roman"/>
          <w:color w:val="auto"/>
          <w:sz w:val="28"/>
          <w:szCs w:val="28"/>
          <w:lang w:val="en-US"/>
        </w:rPr>
        <w:t xml:space="preserve">chủ đầu tư bán cho các tổ chức, cá nhân có nhu cầu sử dụng hoặc </w:t>
      </w:r>
      <w:r w:rsidR="00F320E5" w:rsidRPr="00DB7504">
        <w:rPr>
          <w:rFonts w:ascii="Times New Roman" w:hAnsi="Times New Roman" w:cs="Times New Roman"/>
          <w:color w:val="auto"/>
          <w:sz w:val="28"/>
          <w:szCs w:val="28"/>
        </w:rPr>
        <w:t xml:space="preserve">tận dụng cho quá trình đổ nền, </w:t>
      </w:r>
      <w:r w:rsidR="00F320E5" w:rsidRPr="00DB7504">
        <w:rPr>
          <w:rFonts w:ascii="Times New Roman" w:hAnsi="Times New Roman" w:cs="Times New Roman"/>
          <w:color w:val="auto"/>
          <w:sz w:val="28"/>
          <w:szCs w:val="28"/>
          <w:lang w:val="en-US"/>
        </w:rPr>
        <w:t>san lấp mặt bằng cho các dự án của công ty</w:t>
      </w:r>
      <w:r w:rsidR="00DA4465">
        <w:rPr>
          <w:rFonts w:ascii="Times New Roman" w:hAnsi="Times New Roman" w:cs="Times New Roman"/>
          <w:color w:val="auto"/>
          <w:sz w:val="28"/>
          <w:szCs w:val="28"/>
          <w:lang w:val="en-US"/>
        </w:rPr>
        <w:t>;</w:t>
      </w:r>
    </w:p>
    <w:p w14:paraId="39B7AA89" w14:textId="0DB1C505" w:rsidR="00F320E5" w:rsidRPr="00DB7504" w:rsidRDefault="00F320E5" w:rsidP="00E703CA">
      <w:pPr>
        <w:spacing w:before="120" w:line="264" w:lineRule="auto"/>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Trường hợp các chất thải này không được bán hoặc tận dụng hết thì chủ đầu tư sẽ định kỳ liên hệ với bên đơn vị thu gom để vận chuyển đi thải bỏ hoặc xử lý theo đúng quy định</w:t>
      </w:r>
      <w:r w:rsidR="00DA4465">
        <w:rPr>
          <w:rFonts w:ascii="Times New Roman" w:hAnsi="Times New Roman" w:cs="Times New Roman"/>
          <w:color w:val="auto"/>
          <w:sz w:val="28"/>
          <w:szCs w:val="28"/>
          <w:lang w:val="en-US"/>
        </w:rPr>
        <w:t>.</w:t>
      </w:r>
    </w:p>
    <w:p w14:paraId="56162CC0" w14:textId="77777777" w:rsidR="00F320E5" w:rsidRPr="00DB7504" w:rsidRDefault="00F320E5" w:rsidP="00F320E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i/>
          <w:iCs/>
          <w:color w:val="auto"/>
          <w:sz w:val="28"/>
          <w:szCs w:val="28"/>
        </w:rPr>
        <w:t>- Bùn cặn từ hệ thống xử lý nước thải sản xuất</w:t>
      </w:r>
      <w:r w:rsidRPr="00DB7504">
        <w:rPr>
          <w:rFonts w:ascii="Times New Roman" w:hAnsi="Times New Roman" w:cs="Times New Roman"/>
          <w:color w:val="auto"/>
          <w:sz w:val="28"/>
          <w:szCs w:val="28"/>
        </w:rPr>
        <w:t>.</w:t>
      </w:r>
    </w:p>
    <w:p w14:paraId="2BBF9991" w14:textId="15AEB9E3" w:rsidR="00F320E5" w:rsidRPr="00DB7504" w:rsidRDefault="00F320E5" w:rsidP="00F320E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 Với khối lượng bùn lắng khoảng từ 1,</w:t>
      </w:r>
      <w:r w:rsidR="00E703CA" w:rsidRPr="00DB7504">
        <w:rPr>
          <w:rFonts w:ascii="Times New Roman" w:hAnsi="Times New Roman" w:cs="Times New Roman"/>
          <w:color w:val="auto"/>
          <w:sz w:val="28"/>
          <w:szCs w:val="28"/>
          <w:lang w:val="en-US"/>
        </w:rPr>
        <w:t>2</w:t>
      </w:r>
      <w:r w:rsidRPr="00DB7504">
        <w:rPr>
          <w:rFonts w:ascii="Times New Roman" w:hAnsi="Times New Roman" w:cs="Times New Roman"/>
          <w:color w:val="auto"/>
          <w:sz w:val="28"/>
          <w:szCs w:val="28"/>
          <w:lang w:val="en-US"/>
        </w:rPr>
        <w:t xml:space="preserve"> – 1,</w:t>
      </w:r>
      <w:r w:rsidR="00E703CA" w:rsidRPr="00DB7504">
        <w:rPr>
          <w:rFonts w:ascii="Times New Roman" w:hAnsi="Times New Roman" w:cs="Times New Roman"/>
          <w:color w:val="auto"/>
          <w:sz w:val="28"/>
          <w:szCs w:val="28"/>
          <w:lang w:val="en-US"/>
        </w:rPr>
        <w:t>5</w:t>
      </w:r>
      <w:r w:rsidRPr="00DB7504">
        <w:rPr>
          <w:rFonts w:ascii="Times New Roman" w:hAnsi="Times New Roman" w:cs="Times New Roman"/>
          <w:color w:val="auto"/>
          <w:sz w:val="28"/>
          <w:szCs w:val="28"/>
          <w:lang w:val="en-US"/>
        </w:rPr>
        <w:t xml:space="preserve"> kg/ngày. </w:t>
      </w:r>
      <w:r w:rsidRPr="00DB7504">
        <w:rPr>
          <w:rFonts w:ascii="Times New Roman" w:hAnsi="Times New Roman" w:cs="Times New Roman"/>
          <w:color w:val="auto"/>
          <w:sz w:val="28"/>
          <w:szCs w:val="28"/>
        </w:rPr>
        <w:t xml:space="preserve">Dự kiến, khoảng </w:t>
      </w:r>
      <w:r w:rsidRPr="00DB7504">
        <w:rPr>
          <w:rFonts w:ascii="Times New Roman" w:hAnsi="Times New Roman" w:cs="Times New Roman"/>
          <w:color w:val="auto"/>
          <w:sz w:val="28"/>
          <w:szCs w:val="28"/>
          <w:lang w:val="en-US"/>
        </w:rPr>
        <w:t>1</w:t>
      </w:r>
      <w:r w:rsidRPr="00DB7504">
        <w:rPr>
          <w:rFonts w:ascii="Times New Roman" w:hAnsi="Times New Roman" w:cs="Times New Roman"/>
          <w:color w:val="auto"/>
          <w:sz w:val="28"/>
          <w:szCs w:val="28"/>
        </w:rPr>
        <w:t xml:space="preserve"> tháng mới tiến hành nạo vét bùn một</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 xml:space="preserve">lần. Khối lượng bùn cặn trong 1 lần nạo vét tối đa là </w:t>
      </w:r>
      <w:r w:rsidRPr="00DB7504">
        <w:rPr>
          <w:rFonts w:ascii="Times New Roman" w:hAnsi="Times New Roman" w:cs="Times New Roman"/>
          <w:color w:val="auto"/>
          <w:sz w:val="28"/>
          <w:szCs w:val="28"/>
          <w:lang w:val="en-US"/>
        </w:rPr>
        <w:lastRenderedPageBreak/>
        <w:t xml:space="preserve">khoảng </w:t>
      </w:r>
      <w:r w:rsidR="00E703CA" w:rsidRPr="00DB7504">
        <w:rPr>
          <w:rFonts w:ascii="Times New Roman" w:hAnsi="Times New Roman" w:cs="Times New Roman"/>
          <w:color w:val="auto"/>
          <w:sz w:val="28"/>
          <w:szCs w:val="28"/>
          <w:lang w:val="en-US"/>
        </w:rPr>
        <w:t>4</w:t>
      </w:r>
      <w:r w:rsidRPr="00DB7504">
        <w:rPr>
          <w:rFonts w:ascii="Times New Roman" w:hAnsi="Times New Roman" w:cs="Times New Roman"/>
          <w:color w:val="auto"/>
          <w:sz w:val="28"/>
          <w:szCs w:val="28"/>
          <w:lang w:val="en-US"/>
        </w:rPr>
        <w:t>0</w:t>
      </w:r>
      <w:r w:rsidRPr="00DB7504">
        <w:rPr>
          <w:rFonts w:ascii="Times New Roman" w:hAnsi="Times New Roman" w:cs="Times New Roman"/>
          <w:color w:val="auto"/>
          <w:sz w:val="28"/>
          <w:szCs w:val="28"/>
        </w:rPr>
        <w:t xml:space="preserve">kg. </w:t>
      </w:r>
    </w:p>
    <w:p w14:paraId="70732504" w14:textId="22DAF729" w:rsidR="00F320E5" w:rsidRPr="00DB7504" w:rsidRDefault="00F320E5" w:rsidP="00F320E5">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 xml:space="preserve">+ Chủ đầu tư sẽ </w:t>
      </w:r>
      <w:r w:rsidR="00B32D04" w:rsidRPr="00DB7504">
        <w:rPr>
          <w:rFonts w:ascii="Times New Roman" w:hAnsi="Times New Roman" w:cs="Times New Roman"/>
          <w:color w:val="auto"/>
          <w:sz w:val="28"/>
          <w:szCs w:val="28"/>
          <w:lang w:val="en-US"/>
        </w:rPr>
        <w:t>bán cho các đơn vị có nhu cầu mua để làm nguyên liệu đầu vào sản xuất gạch.</w:t>
      </w:r>
      <w:r w:rsidR="00DA4465">
        <w:rPr>
          <w:rFonts w:ascii="Times New Roman" w:hAnsi="Times New Roman" w:cs="Times New Roman"/>
          <w:color w:val="auto"/>
          <w:sz w:val="28"/>
          <w:szCs w:val="28"/>
          <w:lang w:val="en-US"/>
        </w:rPr>
        <w:t xml:space="preserve"> Trường hợp không có đơn vị nhu cầu thu mua, Chủ đầu tư sẽ hợp đồng với đơn vị có chức năng thu gom để mang đi và xử lý theo đúng quy định.</w:t>
      </w:r>
    </w:p>
    <w:bookmarkEnd w:id="184"/>
    <w:p w14:paraId="0C600663" w14:textId="77777777" w:rsidR="00F320E5" w:rsidRPr="009A1BA9" w:rsidRDefault="00F320E5" w:rsidP="00F320E5">
      <w:pPr>
        <w:pStyle w:val="Heading6"/>
        <w:numPr>
          <w:ilvl w:val="0"/>
          <w:numId w:val="31"/>
        </w:numPr>
        <w:tabs>
          <w:tab w:val="num" w:pos="360"/>
        </w:tabs>
        <w:spacing w:before="240" w:after="240"/>
        <w:ind w:left="0"/>
        <w:jc w:val="both"/>
        <w:rPr>
          <w:rFonts w:ascii="Times New Roman" w:hAnsi="Times New Roman" w:cs="Times New Roman"/>
          <w:b/>
          <w:bCs/>
          <w:iCs/>
          <w:color w:val="auto"/>
          <w:sz w:val="28"/>
          <w:szCs w:val="28"/>
        </w:rPr>
      </w:pPr>
      <w:r w:rsidRPr="009A1BA9">
        <w:rPr>
          <w:rFonts w:ascii="Times New Roman" w:hAnsi="Times New Roman" w:cs="Times New Roman"/>
          <w:b/>
          <w:bCs/>
          <w:iCs/>
          <w:color w:val="auto"/>
          <w:sz w:val="28"/>
          <w:szCs w:val="28"/>
        </w:rPr>
        <w:t>Chất thải nguy hại</w:t>
      </w:r>
    </w:p>
    <w:p w14:paraId="5AE1C839" w14:textId="29A172C0" w:rsidR="00F320E5" w:rsidRPr="00DB7504" w:rsidRDefault="00F320E5" w:rsidP="00F320E5">
      <w:pPr>
        <w:pStyle w:val="Bulet-"/>
        <w:widowControl w:val="0"/>
        <w:spacing w:after="0"/>
        <w:ind w:firstLine="567"/>
        <w:rPr>
          <w:sz w:val="28"/>
          <w:szCs w:val="28"/>
          <w:lang w:val="it-IT"/>
        </w:rPr>
      </w:pPr>
      <w:r w:rsidRPr="00DB7504">
        <w:rPr>
          <w:sz w:val="28"/>
          <w:szCs w:val="28"/>
          <w:lang w:val="it-IT"/>
        </w:rPr>
        <w:t>Việc phân loại, thu gom, lưu trữ và quản lý chất thải nguy hại của Dự án được thực hiện theo các quy định nhà nước về quản lý CTNH: Thông tư 02/2022/TT-BTNMT ngày 10/1/2022 của Bộ TNMT</w:t>
      </w:r>
      <w:r w:rsidR="00DA4465">
        <w:rPr>
          <w:sz w:val="28"/>
          <w:szCs w:val="28"/>
          <w:lang w:val="it-IT"/>
        </w:rPr>
        <w:t>;</w:t>
      </w:r>
    </w:p>
    <w:p w14:paraId="22CB1EC1" w14:textId="7648562B" w:rsidR="00F320E5" w:rsidRPr="00DB7504" w:rsidRDefault="00F320E5" w:rsidP="00F320E5">
      <w:pPr>
        <w:pStyle w:val="Bulet-"/>
        <w:spacing w:after="0"/>
        <w:ind w:firstLine="567"/>
        <w:rPr>
          <w:sz w:val="28"/>
          <w:szCs w:val="28"/>
          <w:lang w:val="it-IT"/>
        </w:rPr>
      </w:pPr>
      <w:r w:rsidRPr="00DB7504">
        <w:rPr>
          <w:sz w:val="28"/>
          <w:szCs w:val="28"/>
          <w:lang w:val="it-IT"/>
        </w:rPr>
        <w:t xml:space="preserve">Chất thải nguy hại sẽ được Chủ dự án thu gom, phân loại ngay tại nguồn và đưa đến các thùng chứa có dán nhãn được bố trí tại kho CTNH của Dự án diện tích </w:t>
      </w:r>
      <w:r w:rsidR="00C356F9">
        <w:rPr>
          <w:sz w:val="28"/>
          <w:szCs w:val="28"/>
          <w:lang w:val="it-IT"/>
        </w:rPr>
        <w:t>5</w:t>
      </w:r>
      <w:r w:rsidR="00E703CA" w:rsidRPr="00DB7504">
        <w:rPr>
          <w:sz w:val="28"/>
          <w:szCs w:val="28"/>
          <w:lang w:val="it-IT"/>
        </w:rPr>
        <w:t xml:space="preserve"> </w:t>
      </w:r>
      <w:r w:rsidRPr="00DB7504">
        <w:rPr>
          <w:sz w:val="28"/>
          <w:szCs w:val="28"/>
          <w:lang w:val="it-IT"/>
        </w:rPr>
        <w:t>m</w:t>
      </w:r>
      <w:r w:rsidRPr="00DB7504">
        <w:rPr>
          <w:sz w:val="28"/>
          <w:szCs w:val="28"/>
          <w:vertAlign w:val="superscript"/>
          <w:lang w:val="it-IT"/>
        </w:rPr>
        <w:t>2</w:t>
      </w:r>
      <w:r w:rsidR="00DA4465">
        <w:rPr>
          <w:sz w:val="28"/>
          <w:szCs w:val="28"/>
          <w:lang w:val="it-IT"/>
        </w:rPr>
        <w:t>;</w:t>
      </w:r>
    </w:p>
    <w:p w14:paraId="6567A91A" w14:textId="1ABDE50E" w:rsidR="00F320E5" w:rsidRPr="00DB7504" w:rsidRDefault="00F320E5" w:rsidP="00F320E5">
      <w:pPr>
        <w:pStyle w:val="Bulet-"/>
        <w:spacing w:after="0"/>
        <w:ind w:firstLine="567"/>
        <w:rPr>
          <w:sz w:val="28"/>
          <w:szCs w:val="28"/>
          <w:lang w:val="it-IT"/>
        </w:rPr>
      </w:pPr>
      <w:r w:rsidRPr="00DB7504">
        <w:rPr>
          <w:sz w:val="28"/>
          <w:szCs w:val="28"/>
          <w:lang w:val="it-IT"/>
        </w:rPr>
        <w:t>CTNH phát sinh tại Dự án sẽ được thu gom, phân loại và lưu trữ an toàn trong các thùng chứa riêng có nắp đậy, có dán nhãn, mã số CTNH và dấu hiệu cảnh báo CTNH dễ nhận biết cho từng loại chất thải theo đúng quy định của pháp luật</w:t>
      </w:r>
      <w:r w:rsidR="00DA4465">
        <w:rPr>
          <w:sz w:val="28"/>
          <w:szCs w:val="28"/>
          <w:lang w:val="it-IT"/>
        </w:rPr>
        <w:t>;</w:t>
      </w:r>
    </w:p>
    <w:p w14:paraId="54CF463A" w14:textId="77777777" w:rsidR="00F320E5" w:rsidRPr="00DB7504" w:rsidRDefault="00F320E5" w:rsidP="00F320E5">
      <w:pPr>
        <w:pStyle w:val="Bulet-"/>
        <w:spacing w:after="0"/>
        <w:ind w:firstLine="567"/>
        <w:rPr>
          <w:sz w:val="28"/>
          <w:szCs w:val="28"/>
          <w:lang w:val="it-IT"/>
        </w:rPr>
      </w:pPr>
      <w:r w:rsidRPr="00DB7504">
        <w:rPr>
          <w:sz w:val="28"/>
          <w:szCs w:val="28"/>
          <w:lang w:val="it-IT"/>
        </w:rPr>
        <w:t>Kho chứa CTNH sẽ được thiết kế và xây dựng đúng theo hướng dẫn tại Thông tư 02/2022/TT-BTNMT và được tóm tắt như sau:</w:t>
      </w:r>
    </w:p>
    <w:p w14:paraId="2EC5FB9C" w14:textId="1DCDF349" w:rsidR="00F320E5" w:rsidRPr="00DB7504" w:rsidRDefault="00B32D04" w:rsidP="00B32D04">
      <w:pPr>
        <w:pStyle w:val="Bullet-"/>
        <w:widowControl w:val="0"/>
        <w:tabs>
          <w:tab w:val="clear" w:pos="1985"/>
        </w:tabs>
        <w:ind w:firstLine="567"/>
        <w:rPr>
          <w:sz w:val="28"/>
          <w:szCs w:val="28"/>
        </w:rPr>
      </w:pPr>
      <w:r w:rsidRPr="00DB7504">
        <w:rPr>
          <w:sz w:val="28"/>
          <w:szCs w:val="28"/>
        </w:rPr>
        <w:t xml:space="preserve">+ </w:t>
      </w:r>
      <w:r w:rsidR="00F320E5" w:rsidRPr="00DB7504">
        <w:rPr>
          <w:sz w:val="28"/>
          <w:szCs w:val="28"/>
        </w:rPr>
        <w:t>Cao độ nền của kho chứa CTNH được thiết kế cao hơn khu đất mặt bằng dự án 15cm nhằm đảm bảo tránh bị ngập úng và nước mưa chảy tràn từ các khu vực xung quanh chảy tràn vào khu vực lưu chứa;</w:t>
      </w:r>
    </w:p>
    <w:p w14:paraId="08F55F66" w14:textId="2D8713E6" w:rsidR="00B32D04" w:rsidRPr="00DB7504" w:rsidRDefault="00B32D04" w:rsidP="00B32D04">
      <w:pPr>
        <w:pStyle w:val="Bullet-"/>
        <w:tabs>
          <w:tab w:val="clear" w:pos="1985"/>
        </w:tabs>
        <w:ind w:firstLine="567"/>
        <w:rPr>
          <w:sz w:val="28"/>
          <w:szCs w:val="28"/>
        </w:rPr>
      </w:pPr>
      <w:r w:rsidRPr="00DB7504">
        <w:rPr>
          <w:sz w:val="28"/>
          <w:szCs w:val="28"/>
        </w:rPr>
        <w:t xml:space="preserve">+ </w:t>
      </w:r>
      <w:r w:rsidR="00F320E5" w:rsidRPr="00DB7504">
        <w:rPr>
          <w:sz w:val="28"/>
          <w:szCs w:val="28"/>
        </w:rPr>
        <w:t>Kho chứa được thiết kế và xây dựng với khung dầm bằng thép. Nền kho chứa CTNH được xây dựng với kết cấu nền bê tông đá</w:t>
      </w:r>
      <w:r w:rsidR="00E703CA" w:rsidRPr="00DB7504">
        <w:rPr>
          <w:sz w:val="28"/>
          <w:szCs w:val="28"/>
        </w:rPr>
        <w:t>,</w:t>
      </w:r>
      <w:r w:rsidR="00F320E5" w:rsidRPr="00DB7504">
        <w:rPr>
          <w:sz w:val="28"/>
          <w:szCs w:val="28"/>
        </w:rPr>
        <w:t xml:space="preserve"> chống trượt. Mái nhà kho được lợp bằng tole. Tường tô vữa xi măng</w:t>
      </w:r>
      <w:r w:rsidR="00DA4465">
        <w:rPr>
          <w:sz w:val="28"/>
          <w:szCs w:val="28"/>
        </w:rPr>
        <w:t>;</w:t>
      </w:r>
    </w:p>
    <w:p w14:paraId="0370E7E9" w14:textId="77777777" w:rsidR="00B32D04" w:rsidRPr="00DB7504" w:rsidRDefault="00B32D04" w:rsidP="00B32D04">
      <w:pPr>
        <w:pStyle w:val="Bullet-"/>
        <w:tabs>
          <w:tab w:val="clear" w:pos="1985"/>
        </w:tabs>
        <w:ind w:firstLine="567"/>
        <w:rPr>
          <w:sz w:val="28"/>
          <w:szCs w:val="28"/>
        </w:rPr>
      </w:pPr>
      <w:r w:rsidRPr="00DB7504">
        <w:rPr>
          <w:sz w:val="28"/>
          <w:szCs w:val="28"/>
        </w:rPr>
        <w:t xml:space="preserve">+ </w:t>
      </w:r>
      <w:r w:rsidR="00F320E5" w:rsidRPr="00DB7504">
        <w:rPr>
          <w:sz w:val="28"/>
          <w:szCs w:val="28"/>
        </w:rPr>
        <w:t>Xung quanh kho chứa có hệ thống cống, rãnh và hố thu gom nước để phòng trường hợp rò rỉ CTNH;</w:t>
      </w:r>
    </w:p>
    <w:p w14:paraId="2DBA95A5" w14:textId="77777777" w:rsidR="00B32D04" w:rsidRPr="00DB7504" w:rsidRDefault="00B32D04" w:rsidP="00B32D04">
      <w:pPr>
        <w:pStyle w:val="Bullet-"/>
        <w:tabs>
          <w:tab w:val="clear" w:pos="1985"/>
        </w:tabs>
        <w:ind w:firstLine="567"/>
        <w:rPr>
          <w:sz w:val="28"/>
          <w:szCs w:val="28"/>
        </w:rPr>
      </w:pPr>
      <w:r w:rsidRPr="00DB7504">
        <w:rPr>
          <w:sz w:val="28"/>
          <w:szCs w:val="28"/>
        </w:rPr>
        <w:t xml:space="preserve">+ </w:t>
      </w:r>
      <w:r w:rsidR="00F320E5" w:rsidRPr="00DB7504">
        <w:rPr>
          <w:sz w:val="28"/>
          <w:szCs w:val="28"/>
        </w:rPr>
        <w:t>Có lắp đặt các biển báo theo quy định;</w:t>
      </w:r>
    </w:p>
    <w:p w14:paraId="4F5B6D26" w14:textId="5954E5AE" w:rsidR="00F320E5" w:rsidRPr="00DB7504" w:rsidRDefault="00B32D04" w:rsidP="00B32D04">
      <w:pPr>
        <w:pStyle w:val="Bullet-"/>
        <w:tabs>
          <w:tab w:val="clear" w:pos="1985"/>
        </w:tabs>
        <w:ind w:firstLine="567"/>
        <w:rPr>
          <w:sz w:val="28"/>
          <w:szCs w:val="28"/>
        </w:rPr>
      </w:pPr>
      <w:r w:rsidRPr="00DB7504">
        <w:rPr>
          <w:sz w:val="28"/>
          <w:szCs w:val="28"/>
        </w:rPr>
        <w:t xml:space="preserve">+ </w:t>
      </w:r>
      <w:r w:rsidR="00F320E5" w:rsidRPr="00DB7504">
        <w:rPr>
          <w:sz w:val="28"/>
          <w:szCs w:val="28"/>
        </w:rPr>
        <w:t>Bên trong nhà kho có bố trí bình chữa cháy, cát, xẻng.</w:t>
      </w:r>
    </w:p>
    <w:p w14:paraId="0177332F" w14:textId="77777777" w:rsidR="00F320E5" w:rsidRPr="00DB7504" w:rsidRDefault="00F320E5" w:rsidP="00F320E5">
      <w:pPr>
        <w:pStyle w:val="Bulet-"/>
        <w:spacing w:after="0"/>
        <w:ind w:firstLine="567"/>
        <w:rPr>
          <w:sz w:val="28"/>
          <w:szCs w:val="28"/>
        </w:rPr>
      </w:pPr>
      <w:r w:rsidRPr="00DB7504">
        <w:rPr>
          <w:sz w:val="28"/>
          <w:szCs w:val="28"/>
        </w:rPr>
        <w:t xml:space="preserve">Chủ dự án sẽ hợp đồng với đơn vị có chức năng để vận chuyển và xử lý CTNH phát sinh theo đúng quy định, định kỳ 01 năm/lần hoặc khi phát sinh với khối lượng lớn. </w:t>
      </w:r>
    </w:p>
    <w:p w14:paraId="54F34686" w14:textId="3FED5648" w:rsidR="00F320E5" w:rsidRPr="00DB7504" w:rsidRDefault="00F320E5" w:rsidP="00F320E5">
      <w:pPr>
        <w:pStyle w:val="Bulet-"/>
        <w:spacing w:after="0"/>
        <w:ind w:firstLine="567"/>
        <w:rPr>
          <w:sz w:val="28"/>
          <w:szCs w:val="28"/>
        </w:rPr>
      </w:pPr>
      <w:r w:rsidRPr="00DB7504">
        <w:rPr>
          <w:sz w:val="28"/>
          <w:szCs w:val="28"/>
        </w:rPr>
        <w:t xml:space="preserve">Biển cảnh báo CTNH được dán bên ngoài thùng chứa các loại CTNH theo đúng quy định. Quy ước ký hiệu sử dụng trên nhãn được trình bày trong Hình </w:t>
      </w:r>
      <w:r w:rsidR="00B32D04" w:rsidRPr="00DB7504">
        <w:rPr>
          <w:sz w:val="28"/>
          <w:szCs w:val="28"/>
        </w:rPr>
        <w:t>sau</w:t>
      </w:r>
      <w:r w:rsidRPr="00DB7504">
        <w:rPr>
          <w:sz w:val="28"/>
          <w:szCs w:val="28"/>
        </w:rPr>
        <w:t xml:space="preserve">. </w:t>
      </w:r>
    </w:p>
    <w:p w14:paraId="13E56238" w14:textId="77777777" w:rsidR="00F320E5" w:rsidRPr="00DB7504" w:rsidRDefault="00F320E5" w:rsidP="00F320E5">
      <w:pPr>
        <w:rPr>
          <w:rFonts w:ascii="Times New Roman" w:hAnsi="Times New Roman" w:cs="Times New Roman"/>
          <w:color w:val="auto"/>
          <w:sz w:val="28"/>
          <w:szCs w:val="28"/>
        </w:rPr>
      </w:pPr>
    </w:p>
    <w:p w14:paraId="61F5AD9F" w14:textId="77777777" w:rsidR="00F320E5" w:rsidRPr="00DB7504" w:rsidRDefault="00F320E5" w:rsidP="00F320E5">
      <w:pPr>
        <w:pStyle w:val="Bulet-"/>
        <w:numPr>
          <w:ilvl w:val="0"/>
          <w:numId w:val="0"/>
        </w:numPr>
        <w:spacing w:before="0" w:after="0"/>
        <w:rPr>
          <w:noProof/>
          <w:sz w:val="28"/>
          <w:szCs w:val="28"/>
          <w:lang w:val="es-CL" w:eastAsia="zh-CN"/>
        </w:rPr>
      </w:pPr>
      <w:r w:rsidRPr="00DB7504">
        <w:rPr>
          <w:noProof/>
          <w:sz w:val="28"/>
          <w:szCs w:val="28"/>
        </w:rPr>
        <w:lastRenderedPageBreak/>
        <w:drawing>
          <wp:inline distT="0" distB="0" distL="0" distR="0" wp14:anchorId="2ADBFD1B" wp14:editId="5489BDF0">
            <wp:extent cx="5805170" cy="5401310"/>
            <wp:effectExtent l="19050" t="19050" r="5080" b="8890"/>
            <wp:docPr id="24" name="Picture 3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Ã¬nh áº£nh cÃ³ liÃªn qu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5170" cy="5401310"/>
                    </a:xfrm>
                    <a:prstGeom prst="rect">
                      <a:avLst/>
                    </a:prstGeom>
                    <a:noFill/>
                    <a:ln w="9525" cmpd="sng">
                      <a:solidFill>
                        <a:srgbClr val="000000"/>
                      </a:solidFill>
                      <a:miter lim="800000"/>
                      <a:headEnd/>
                      <a:tailEnd/>
                    </a:ln>
                    <a:effectLst/>
                  </pic:spPr>
                </pic:pic>
              </a:graphicData>
            </a:graphic>
          </wp:inline>
        </w:drawing>
      </w:r>
    </w:p>
    <w:p w14:paraId="29129E34" w14:textId="4277D862" w:rsidR="00F320E5" w:rsidRPr="00DB7504" w:rsidRDefault="00F320E5" w:rsidP="00F320E5">
      <w:pPr>
        <w:pStyle w:val="Caption"/>
        <w:spacing w:before="120" w:after="240"/>
        <w:rPr>
          <w:rFonts w:cs="Times New Roman"/>
          <w:b w:val="0"/>
          <w:bCs w:val="0"/>
          <w:szCs w:val="28"/>
        </w:rPr>
      </w:pPr>
      <w:bookmarkStart w:id="185" w:name="_Toc46934891"/>
      <w:bookmarkStart w:id="186" w:name="_Toc124724607"/>
      <w:bookmarkStart w:id="187" w:name="_Toc134190645"/>
      <w:bookmarkStart w:id="188" w:name="_Toc134190738"/>
      <w:bookmarkStart w:id="189" w:name="_Toc138836438"/>
      <w:bookmarkStart w:id="190" w:name="_Toc140845983"/>
      <w:r w:rsidRPr="00DB7504">
        <w:rPr>
          <w:rFonts w:cs="Times New Roman"/>
          <w:b w:val="0"/>
          <w:bCs w:val="0"/>
          <w:szCs w:val="28"/>
        </w:rPr>
        <w:t xml:space="preserve">Hình </w:t>
      </w:r>
      <w:r w:rsidRPr="00DB7504">
        <w:rPr>
          <w:rFonts w:cs="Times New Roman"/>
          <w:b w:val="0"/>
          <w:bCs w:val="0"/>
          <w:szCs w:val="28"/>
        </w:rPr>
        <w:fldChar w:fldCharType="begin"/>
      </w:r>
      <w:r w:rsidRPr="00DB7504">
        <w:rPr>
          <w:rFonts w:cs="Times New Roman"/>
          <w:b w:val="0"/>
          <w:bCs w:val="0"/>
          <w:szCs w:val="28"/>
        </w:rPr>
        <w:instrText xml:space="preserve"> SEQ Hình \* ARABIC </w:instrText>
      </w:r>
      <w:r w:rsidRPr="00DB7504">
        <w:rPr>
          <w:rFonts w:cs="Times New Roman"/>
          <w:b w:val="0"/>
          <w:bCs w:val="0"/>
          <w:szCs w:val="28"/>
        </w:rPr>
        <w:fldChar w:fldCharType="separate"/>
      </w:r>
      <w:r w:rsidR="00A943FC" w:rsidRPr="00DB7504">
        <w:rPr>
          <w:rFonts w:cs="Times New Roman"/>
          <w:b w:val="0"/>
          <w:bCs w:val="0"/>
          <w:noProof/>
          <w:szCs w:val="28"/>
        </w:rPr>
        <w:t>10</w:t>
      </w:r>
      <w:r w:rsidRPr="00DB7504">
        <w:rPr>
          <w:rFonts w:cs="Times New Roman"/>
          <w:b w:val="0"/>
          <w:bCs w:val="0"/>
          <w:szCs w:val="28"/>
        </w:rPr>
        <w:fldChar w:fldCharType="end"/>
      </w:r>
      <w:r w:rsidRPr="00DB7504">
        <w:rPr>
          <w:rFonts w:cs="Times New Roman"/>
          <w:b w:val="0"/>
          <w:bCs w:val="0"/>
          <w:szCs w:val="28"/>
          <w:lang w:val="en-US"/>
        </w:rPr>
        <w:t xml:space="preserve">: </w:t>
      </w:r>
      <w:r w:rsidRPr="00DB7504">
        <w:rPr>
          <w:rFonts w:cs="Times New Roman"/>
          <w:b w:val="0"/>
          <w:bCs w:val="0"/>
          <w:noProof/>
          <w:szCs w:val="28"/>
          <w:lang w:val="es-CL" w:eastAsia="zh-CN"/>
        </w:rPr>
        <w:t xml:space="preserve">Quy ước ký hiệu </w:t>
      </w:r>
      <w:bookmarkEnd w:id="185"/>
      <w:r w:rsidRPr="00DB7504">
        <w:rPr>
          <w:rFonts w:cs="Times New Roman"/>
          <w:b w:val="0"/>
          <w:bCs w:val="0"/>
          <w:szCs w:val="28"/>
        </w:rPr>
        <w:t>biển cảnh báo CTNH được dán bên ngoài thùng chứa các loại CTNH</w:t>
      </w:r>
      <w:bookmarkEnd w:id="186"/>
      <w:bookmarkEnd w:id="187"/>
      <w:bookmarkEnd w:id="188"/>
      <w:bookmarkEnd w:id="189"/>
      <w:bookmarkEnd w:id="190"/>
    </w:p>
    <w:p w14:paraId="4D003771" w14:textId="77777777" w:rsidR="006C11C8" w:rsidRPr="00DB7504" w:rsidRDefault="006C11C8" w:rsidP="008026F7">
      <w:pPr>
        <w:pStyle w:val="Vnbnnidung0"/>
        <w:widowControl/>
        <w:tabs>
          <w:tab w:val="left" w:pos="1717"/>
        </w:tabs>
        <w:adjustRightInd w:val="0"/>
        <w:snapToGrid w:val="0"/>
        <w:spacing w:before="240" w:after="120" w:line="240" w:lineRule="auto"/>
        <w:ind w:firstLine="0"/>
        <w:jc w:val="both"/>
        <w:outlineLvl w:val="2"/>
        <w:rPr>
          <w:b/>
          <w:bCs/>
          <w:sz w:val="28"/>
          <w:szCs w:val="28"/>
        </w:rPr>
      </w:pPr>
      <w:bookmarkStart w:id="191" w:name="bookmark602"/>
      <w:bookmarkStart w:id="192" w:name="_Toc140845931"/>
      <w:r w:rsidRPr="00DB7504">
        <w:rPr>
          <w:rStyle w:val="Vnbnnidung"/>
          <w:b/>
          <w:bCs/>
          <w:sz w:val="28"/>
          <w:szCs w:val="28"/>
          <w:lang w:eastAsia="vi-VN"/>
        </w:rPr>
        <w:t>2</w:t>
      </w:r>
      <w:bookmarkEnd w:id="191"/>
      <w:r w:rsidRPr="00DB7504">
        <w:rPr>
          <w:rStyle w:val="Vnbnnidung"/>
          <w:b/>
          <w:bCs/>
          <w:sz w:val="28"/>
          <w:szCs w:val="28"/>
          <w:lang w:eastAsia="vi-VN"/>
        </w:rPr>
        <w:t xml:space="preserve">.4. Về công trình, biện pháp giảm thiểu tiếng ồn, </w:t>
      </w:r>
      <w:r w:rsidRPr="00DB7504">
        <w:rPr>
          <w:rStyle w:val="Vnbnnidung"/>
          <w:b/>
          <w:bCs/>
          <w:sz w:val="28"/>
          <w:szCs w:val="28"/>
          <w:u w:color="FF0000"/>
          <w:lang w:eastAsia="vi-VN"/>
        </w:rPr>
        <w:t>độ rung</w:t>
      </w:r>
      <w:r w:rsidRPr="00DB7504">
        <w:rPr>
          <w:rStyle w:val="Vnbnnidung"/>
          <w:b/>
          <w:bCs/>
          <w:sz w:val="28"/>
          <w:szCs w:val="28"/>
          <w:lang w:eastAsia="vi-VN"/>
        </w:rPr>
        <w:t>, bảo đảm quy chuẩn kỹ thuật về môi trường:</w:t>
      </w:r>
      <w:bookmarkEnd w:id="192"/>
    </w:p>
    <w:p w14:paraId="1A0012E1" w14:textId="77777777" w:rsidR="002139B5" w:rsidRPr="00DB7504" w:rsidRDefault="002139B5" w:rsidP="002139B5">
      <w:pPr>
        <w:ind w:firstLine="567"/>
        <w:jc w:val="both"/>
        <w:rPr>
          <w:rFonts w:ascii="Times New Roman" w:hAnsi="Times New Roman" w:cs="Times New Roman"/>
          <w:color w:val="auto"/>
          <w:sz w:val="28"/>
          <w:szCs w:val="28"/>
          <w:lang w:val="it-IT"/>
        </w:rPr>
      </w:pPr>
      <w:r w:rsidRPr="00DB7504">
        <w:rPr>
          <w:rFonts w:ascii="Times New Roman" w:hAnsi="Times New Roman" w:cs="Times New Roman"/>
          <w:color w:val="auto"/>
          <w:sz w:val="28"/>
          <w:szCs w:val="28"/>
          <w:lang w:val="it-IT"/>
        </w:rPr>
        <w:t>Tiếng ồn phát sinh từ Dự án chủ yếu là từ các phương tiện tham gia giao thông, để giảm thiểu tiếng ồn từ hoạt động giao thông, Chủ dự án sẽ thực hiện các biện pháp như sau:</w:t>
      </w:r>
    </w:p>
    <w:p w14:paraId="0FE0EFAC" w14:textId="4A18BE65" w:rsidR="002139B5" w:rsidRPr="00DB7504" w:rsidRDefault="002139B5" w:rsidP="00DA4465">
      <w:pPr>
        <w:pStyle w:val="Bullet-"/>
        <w:widowControl w:val="0"/>
        <w:numPr>
          <w:ilvl w:val="0"/>
          <w:numId w:val="20"/>
        </w:numPr>
        <w:tabs>
          <w:tab w:val="clear" w:pos="1985"/>
        </w:tabs>
        <w:spacing w:after="120"/>
        <w:ind w:firstLine="567"/>
        <w:rPr>
          <w:sz w:val="28"/>
          <w:szCs w:val="28"/>
        </w:rPr>
      </w:pPr>
      <w:r w:rsidRPr="00DB7504">
        <w:rPr>
          <w:sz w:val="28"/>
          <w:szCs w:val="28"/>
        </w:rPr>
        <w:t>Các phương tiện vận tải vận chuyển nguyên, nhiên, vật liệu ra vào Dự án cần đảm bảo mới, đúng tiêu chuẩn kỹ thuật, tránh sử dụng các loại xe quá cũ gây tiếng ồn ảnh hưởng đến người đi đường và xung quanh. Tránh chở quá tải</w:t>
      </w:r>
      <w:r w:rsidR="00DA4465">
        <w:rPr>
          <w:sz w:val="28"/>
          <w:szCs w:val="28"/>
        </w:rPr>
        <w:t>;</w:t>
      </w:r>
    </w:p>
    <w:p w14:paraId="43575A39" w14:textId="5274C9E7" w:rsidR="002139B5" w:rsidRPr="00DB7504" w:rsidRDefault="002139B5" w:rsidP="00DA4465">
      <w:pPr>
        <w:pStyle w:val="Bullet-"/>
        <w:widowControl w:val="0"/>
        <w:numPr>
          <w:ilvl w:val="0"/>
          <w:numId w:val="20"/>
        </w:numPr>
        <w:tabs>
          <w:tab w:val="clear" w:pos="1985"/>
        </w:tabs>
        <w:spacing w:after="120"/>
        <w:ind w:firstLine="567"/>
        <w:rPr>
          <w:sz w:val="28"/>
          <w:szCs w:val="28"/>
        </w:rPr>
      </w:pPr>
      <w:r w:rsidRPr="00DB7504">
        <w:rPr>
          <w:sz w:val="28"/>
          <w:szCs w:val="28"/>
        </w:rPr>
        <w:t>Lắp đặt các biển báo cấm bóp còi khi đi vào khu vực Dự án</w:t>
      </w:r>
      <w:r w:rsidR="00DA4465">
        <w:rPr>
          <w:sz w:val="28"/>
          <w:szCs w:val="28"/>
        </w:rPr>
        <w:t>;</w:t>
      </w:r>
    </w:p>
    <w:p w14:paraId="092D1427" w14:textId="72D5BF68" w:rsidR="002139B5" w:rsidRPr="00DB7504" w:rsidRDefault="002139B5" w:rsidP="00DA4465">
      <w:pPr>
        <w:pStyle w:val="Bullet-"/>
        <w:widowControl w:val="0"/>
        <w:numPr>
          <w:ilvl w:val="0"/>
          <w:numId w:val="20"/>
        </w:numPr>
        <w:tabs>
          <w:tab w:val="clear" w:pos="1985"/>
        </w:tabs>
        <w:spacing w:after="120"/>
        <w:ind w:firstLine="567"/>
        <w:rPr>
          <w:sz w:val="28"/>
          <w:szCs w:val="28"/>
        </w:rPr>
      </w:pPr>
      <w:r w:rsidRPr="00DB7504">
        <w:rPr>
          <w:sz w:val="28"/>
          <w:szCs w:val="28"/>
        </w:rPr>
        <w:t>Hạn chế các ô tô lớn đi vào các tuyến đường nội bộ của Dự án</w:t>
      </w:r>
      <w:r w:rsidR="00DA4465">
        <w:rPr>
          <w:sz w:val="28"/>
          <w:szCs w:val="28"/>
        </w:rPr>
        <w:t>;</w:t>
      </w:r>
    </w:p>
    <w:p w14:paraId="216ACEAC" w14:textId="299A438A" w:rsidR="002139B5" w:rsidRPr="00DB7504" w:rsidRDefault="002139B5" w:rsidP="00DA4465">
      <w:pPr>
        <w:pStyle w:val="Bullet-"/>
        <w:widowControl w:val="0"/>
        <w:numPr>
          <w:ilvl w:val="0"/>
          <w:numId w:val="20"/>
        </w:numPr>
        <w:tabs>
          <w:tab w:val="clear" w:pos="1985"/>
        </w:tabs>
        <w:spacing w:after="120"/>
        <w:ind w:firstLine="567"/>
        <w:rPr>
          <w:sz w:val="28"/>
          <w:szCs w:val="28"/>
        </w:rPr>
      </w:pPr>
      <w:r w:rsidRPr="00DB7504">
        <w:rPr>
          <w:sz w:val="28"/>
          <w:szCs w:val="28"/>
        </w:rPr>
        <w:t xml:space="preserve">Các máy móc, thiết bị có độ ồn lớn như máy bơm, máy thổi khí,... sẽ được bố trí ở khu vực riêng biệt, lắp đặt trên các bệ bê tông hoặc lót đệm cao su để giảm độ </w:t>
      </w:r>
      <w:r w:rsidRPr="00DB7504">
        <w:rPr>
          <w:sz w:val="28"/>
          <w:szCs w:val="28"/>
        </w:rPr>
        <w:lastRenderedPageBreak/>
        <w:t>rung và tiếng ồn phát ra xung quanh</w:t>
      </w:r>
      <w:r w:rsidR="00DA4465">
        <w:rPr>
          <w:sz w:val="28"/>
          <w:szCs w:val="28"/>
        </w:rPr>
        <w:t>;</w:t>
      </w:r>
    </w:p>
    <w:p w14:paraId="1987604C" w14:textId="6A70F813" w:rsidR="002139B5" w:rsidRPr="00DB7504" w:rsidRDefault="00DA4465" w:rsidP="002139B5">
      <w:pPr>
        <w:pStyle w:val="Bullet-"/>
        <w:widowControl w:val="0"/>
        <w:spacing w:after="120"/>
        <w:ind w:firstLine="567"/>
        <w:rPr>
          <w:sz w:val="28"/>
          <w:szCs w:val="28"/>
        </w:rPr>
      </w:pPr>
      <w:r>
        <w:rPr>
          <w:sz w:val="28"/>
          <w:szCs w:val="28"/>
        </w:rPr>
        <w:t xml:space="preserve">- </w:t>
      </w:r>
      <w:r w:rsidR="002139B5" w:rsidRPr="00DB7504">
        <w:rPr>
          <w:sz w:val="28"/>
          <w:szCs w:val="28"/>
        </w:rPr>
        <w:t xml:space="preserve">Không đặt các máy móc này kế gần tường, tránh hiện tượng rung động cộng hưởng. </w:t>
      </w:r>
    </w:p>
    <w:p w14:paraId="1FE9A594" w14:textId="77777777" w:rsidR="006C11C8" w:rsidRPr="00DB7504" w:rsidRDefault="006C11C8" w:rsidP="00B32D04">
      <w:pPr>
        <w:pStyle w:val="Vnbnnidung0"/>
        <w:widowControl/>
        <w:tabs>
          <w:tab w:val="left" w:pos="1717"/>
        </w:tabs>
        <w:adjustRightInd w:val="0"/>
        <w:snapToGrid w:val="0"/>
        <w:spacing w:before="120" w:after="0" w:line="240" w:lineRule="auto"/>
        <w:ind w:firstLine="0"/>
        <w:jc w:val="both"/>
        <w:outlineLvl w:val="2"/>
        <w:rPr>
          <w:b/>
          <w:bCs/>
          <w:sz w:val="28"/>
          <w:szCs w:val="28"/>
        </w:rPr>
      </w:pPr>
      <w:bookmarkStart w:id="193" w:name="bookmark605"/>
      <w:bookmarkStart w:id="194" w:name="_Toc140845932"/>
      <w:r w:rsidRPr="00DB7504">
        <w:rPr>
          <w:rStyle w:val="Vnbnnidung"/>
          <w:b/>
          <w:bCs/>
          <w:sz w:val="28"/>
          <w:szCs w:val="28"/>
          <w:lang w:eastAsia="vi-VN"/>
        </w:rPr>
        <w:t>2</w:t>
      </w:r>
      <w:bookmarkEnd w:id="193"/>
      <w:r w:rsidRPr="00DB7504">
        <w:rPr>
          <w:rStyle w:val="Vnbnnidung"/>
          <w:b/>
          <w:bCs/>
          <w:sz w:val="28"/>
          <w:szCs w:val="28"/>
          <w:lang w:eastAsia="vi-VN"/>
        </w:rPr>
        <w:t xml:space="preserve">.5. Phương án phòng ngừa, ứng phó sự cố môi trường trong quá trình vận hành </w:t>
      </w:r>
      <w:r w:rsidRPr="00DB7504">
        <w:rPr>
          <w:rStyle w:val="Vnbnnidung"/>
          <w:b/>
          <w:bCs/>
          <w:sz w:val="28"/>
          <w:szCs w:val="28"/>
          <w:u w:color="FF0000"/>
          <w:lang w:eastAsia="vi-VN"/>
        </w:rPr>
        <w:t>thử nghiệm</w:t>
      </w:r>
      <w:r w:rsidRPr="00DB7504">
        <w:rPr>
          <w:rStyle w:val="Vnbnnidung"/>
          <w:b/>
          <w:bCs/>
          <w:sz w:val="28"/>
          <w:szCs w:val="28"/>
          <w:lang w:eastAsia="vi-VN"/>
        </w:rPr>
        <w:t xml:space="preserve"> và khi dự án đi vào vận hành:</w:t>
      </w:r>
      <w:bookmarkEnd w:id="194"/>
    </w:p>
    <w:p w14:paraId="257ECF5E" w14:textId="1388CFF2" w:rsidR="00FB0BB5" w:rsidRPr="00DB7504" w:rsidRDefault="00FB0BB5" w:rsidP="00B32D04">
      <w:pPr>
        <w:pStyle w:val="Vnbnnidung0"/>
        <w:spacing w:before="120" w:after="120" w:line="264" w:lineRule="auto"/>
        <w:ind w:firstLine="425"/>
        <w:jc w:val="both"/>
        <w:rPr>
          <w:rFonts w:eastAsia="Times New Roman"/>
          <w:b/>
          <w:bCs/>
          <w:i/>
          <w:iCs/>
          <w:sz w:val="28"/>
          <w:szCs w:val="28"/>
          <w:lang w:eastAsia="vi-VN"/>
        </w:rPr>
      </w:pPr>
      <w:r w:rsidRPr="00DB7504">
        <w:rPr>
          <w:rFonts w:eastAsia="Times New Roman"/>
          <w:sz w:val="28"/>
          <w:szCs w:val="28"/>
          <w:lang w:val="vi-VN" w:eastAsia="vi-VN"/>
        </w:rPr>
        <w:t>Trong quá trình vận hành dự án, do một số nguyên nhân khách quan hoặc chủ</w:t>
      </w:r>
      <w:r w:rsidRPr="00DB7504">
        <w:rPr>
          <w:rFonts w:eastAsia="Times New Roman"/>
          <w:sz w:val="28"/>
          <w:szCs w:val="28"/>
          <w:lang w:eastAsia="vi-VN"/>
        </w:rPr>
        <w:t xml:space="preserve"> </w:t>
      </w:r>
      <w:r w:rsidRPr="00DB7504">
        <w:rPr>
          <w:rFonts w:eastAsia="Times New Roman"/>
          <w:sz w:val="28"/>
          <w:szCs w:val="28"/>
          <w:lang w:val="vi-VN" w:eastAsia="vi-VN"/>
        </w:rPr>
        <w:t>quan nào đó có thể xảy ra những rủi ro, sự cố gây ảnh hưởng đến môi trường, ảnh</w:t>
      </w:r>
      <w:r w:rsidRPr="00DB7504">
        <w:rPr>
          <w:rFonts w:eastAsia="Times New Roman"/>
          <w:sz w:val="28"/>
          <w:szCs w:val="28"/>
          <w:lang w:eastAsia="vi-VN"/>
        </w:rPr>
        <w:t xml:space="preserve"> </w:t>
      </w:r>
      <w:r w:rsidRPr="00DB7504">
        <w:rPr>
          <w:rFonts w:eastAsia="Times New Roman"/>
          <w:sz w:val="28"/>
          <w:szCs w:val="28"/>
          <w:lang w:val="vi-VN" w:eastAsia="vi-VN"/>
        </w:rPr>
        <w:t>hưởng tới sức khỏe người lao động và tài sản của Chủ dự án. Các rủi ro, sự cố có khả</w:t>
      </w:r>
      <w:r w:rsidRPr="00DB7504">
        <w:rPr>
          <w:rFonts w:eastAsia="Times New Roman"/>
          <w:sz w:val="28"/>
          <w:szCs w:val="28"/>
          <w:lang w:eastAsia="vi-VN"/>
        </w:rPr>
        <w:t xml:space="preserve"> </w:t>
      </w:r>
      <w:r w:rsidRPr="00DB7504">
        <w:rPr>
          <w:rFonts w:eastAsia="Times New Roman"/>
          <w:sz w:val="28"/>
          <w:szCs w:val="28"/>
          <w:lang w:val="vi-VN" w:eastAsia="vi-VN"/>
        </w:rPr>
        <w:t>năng xảy ra thông thường là sự cố cháy nổ, tai nạn lao động và một vài sự cố khác liên</w:t>
      </w:r>
      <w:r w:rsidRPr="00DB7504">
        <w:rPr>
          <w:rFonts w:eastAsia="Times New Roman"/>
          <w:sz w:val="28"/>
          <w:szCs w:val="28"/>
          <w:lang w:eastAsia="vi-VN"/>
        </w:rPr>
        <w:t xml:space="preserve"> </w:t>
      </w:r>
      <w:r w:rsidRPr="00DB7504">
        <w:rPr>
          <w:rFonts w:eastAsia="Times New Roman"/>
          <w:sz w:val="28"/>
          <w:szCs w:val="28"/>
          <w:lang w:val="vi-VN" w:eastAsia="vi-VN"/>
        </w:rPr>
        <w:t>quan đến công tác bảo vệ môi trường tại Nhà máy</w:t>
      </w:r>
      <w:r w:rsidRPr="00DB7504">
        <w:rPr>
          <w:rFonts w:eastAsia="Times New Roman"/>
          <w:sz w:val="28"/>
          <w:szCs w:val="28"/>
          <w:lang w:eastAsia="vi-VN"/>
        </w:rPr>
        <w:t>.</w:t>
      </w:r>
    </w:p>
    <w:p w14:paraId="3B6013B6" w14:textId="04D61F63" w:rsidR="002139B5" w:rsidRPr="00DB7504" w:rsidRDefault="00FB0BB5" w:rsidP="002139B5">
      <w:pPr>
        <w:pStyle w:val="Vnbnnidung0"/>
        <w:numPr>
          <w:ilvl w:val="0"/>
          <w:numId w:val="33"/>
        </w:numPr>
        <w:spacing w:before="120" w:after="120" w:line="360" w:lineRule="auto"/>
        <w:ind w:left="0" w:firstLine="426"/>
        <w:jc w:val="both"/>
        <w:rPr>
          <w:rFonts w:eastAsia="Times New Roman"/>
          <w:b/>
          <w:bCs/>
          <w:i/>
          <w:iCs/>
          <w:sz w:val="28"/>
          <w:szCs w:val="28"/>
          <w:lang w:val="vi-VN" w:eastAsia="vi-VN"/>
        </w:rPr>
      </w:pPr>
      <w:r w:rsidRPr="00DB7504">
        <w:rPr>
          <w:rFonts w:eastAsia="Times New Roman"/>
          <w:sz w:val="28"/>
          <w:szCs w:val="28"/>
          <w:lang w:val="vi-VN" w:eastAsia="vi-VN"/>
        </w:rPr>
        <w:t xml:space="preserve"> </w:t>
      </w:r>
      <w:r w:rsidR="002139B5" w:rsidRPr="00DB7504">
        <w:rPr>
          <w:rFonts w:eastAsia="Times New Roman"/>
          <w:b/>
          <w:bCs/>
          <w:i/>
          <w:iCs/>
          <w:sz w:val="28"/>
          <w:szCs w:val="28"/>
          <w:lang w:val="vi-VN" w:eastAsia="vi-VN"/>
        </w:rPr>
        <w:t>Công trình phòng, chống, ứng phó sự cố cháy nổ</w:t>
      </w:r>
    </w:p>
    <w:p w14:paraId="6FE107E4" w14:textId="78F77F89" w:rsidR="002139B5" w:rsidRPr="00DA4465" w:rsidRDefault="002139B5" w:rsidP="00FB0BB5">
      <w:pPr>
        <w:pStyle w:val="Vnbnnidung0"/>
        <w:tabs>
          <w:tab w:val="left" w:pos="1833"/>
        </w:tabs>
        <w:spacing w:before="80" w:after="0" w:line="288" w:lineRule="auto"/>
        <w:ind w:firstLine="567"/>
        <w:jc w:val="both"/>
        <w:rPr>
          <w:rFonts w:eastAsia="Times New Roman"/>
          <w:sz w:val="28"/>
          <w:szCs w:val="28"/>
          <w:lang w:eastAsia="vi-VN"/>
        </w:rPr>
      </w:pPr>
      <w:r w:rsidRPr="00DB7504">
        <w:rPr>
          <w:rFonts w:eastAsia="Times New Roman"/>
          <w:sz w:val="28"/>
          <w:szCs w:val="28"/>
          <w:lang w:val="vi-VN" w:eastAsia="vi-VN"/>
        </w:rPr>
        <w:t>- Lối tiếp cận cho xe chữa cháy, khoảng cách PCCC, bậc chịu lửa, bố trí mặt</w:t>
      </w:r>
      <w:r w:rsidRPr="00DB7504">
        <w:rPr>
          <w:rFonts w:eastAsia="Times New Roman"/>
          <w:sz w:val="28"/>
          <w:szCs w:val="28"/>
          <w:lang w:val="vi-VN" w:eastAsia="vi-VN"/>
        </w:rPr>
        <w:br/>
        <w:t>bằng, lối ra thoát nạn, ngăn cháy lan</w:t>
      </w:r>
      <w:r w:rsidR="00DA4465">
        <w:rPr>
          <w:rFonts w:eastAsia="Times New Roman"/>
          <w:sz w:val="28"/>
          <w:szCs w:val="28"/>
          <w:lang w:eastAsia="vi-VN"/>
        </w:rPr>
        <w:t>;</w:t>
      </w:r>
    </w:p>
    <w:p w14:paraId="26F8A506" w14:textId="77777777" w:rsidR="002139B5" w:rsidRPr="00DB7504" w:rsidRDefault="002139B5" w:rsidP="00FB0BB5">
      <w:pPr>
        <w:pStyle w:val="Vnbnnidung0"/>
        <w:tabs>
          <w:tab w:val="left" w:pos="1833"/>
        </w:tabs>
        <w:spacing w:before="80" w:after="0" w:line="288" w:lineRule="auto"/>
        <w:ind w:firstLine="567"/>
        <w:jc w:val="both"/>
        <w:rPr>
          <w:rFonts w:eastAsia="Times New Roman"/>
          <w:sz w:val="28"/>
          <w:szCs w:val="28"/>
          <w:lang w:val="vi-VN" w:eastAsia="vi-VN"/>
        </w:rPr>
      </w:pPr>
      <w:r w:rsidRPr="00DB7504">
        <w:rPr>
          <w:rFonts w:eastAsia="Times New Roman"/>
          <w:sz w:val="28"/>
          <w:szCs w:val="28"/>
          <w:lang w:val="vi-VN" w:eastAsia="vi-VN"/>
        </w:rPr>
        <w:t>- Đã lắp đặt hệ thống chữa cháy trong nhà, trang bị bình chữa cháy tại cơ sở;</w:t>
      </w:r>
    </w:p>
    <w:p w14:paraId="2BDF9FF0" w14:textId="613B69C3" w:rsidR="002139B5" w:rsidRPr="00DA4465" w:rsidRDefault="002139B5" w:rsidP="00FB0BB5">
      <w:pPr>
        <w:pStyle w:val="Vnbnnidung0"/>
        <w:tabs>
          <w:tab w:val="left" w:pos="1833"/>
        </w:tabs>
        <w:spacing w:before="80" w:after="0" w:line="288" w:lineRule="auto"/>
        <w:ind w:firstLine="567"/>
        <w:jc w:val="both"/>
        <w:rPr>
          <w:rFonts w:eastAsia="Times New Roman"/>
          <w:sz w:val="28"/>
          <w:szCs w:val="28"/>
          <w:lang w:eastAsia="vi-VN"/>
        </w:rPr>
      </w:pPr>
      <w:r w:rsidRPr="00DB7504">
        <w:rPr>
          <w:rFonts w:eastAsia="Times New Roman"/>
          <w:sz w:val="28"/>
          <w:szCs w:val="28"/>
          <w:lang w:val="vi-VN" w:eastAsia="vi-VN"/>
        </w:rPr>
        <w:t>- Nguồn điện cấp cho máy bơm chữa cháy</w:t>
      </w:r>
      <w:r w:rsidR="00DA4465">
        <w:rPr>
          <w:rFonts w:eastAsia="Times New Roman"/>
          <w:sz w:val="28"/>
          <w:szCs w:val="28"/>
          <w:lang w:eastAsia="vi-VN"/>
        </w:rPr>
        <w:t>;</w:t>
      </w:r>
    </w:p>
    <w:p w14:paraId="3D077BFA" w14:textId="77777777" w:rsidR="002139B5" w:rsidRPr="00DB7504" w:rsidRDefault="002139B5" w:rsidP="00FB0BB5">
      <w:pPr>
        <w:pStyle w:val="Vnbnnidung0"/>
        <w:tabs>
          <w:tab w:val="left" w:pos="1833"/>
        </w:tabs>
        <w:spacing w:before="80" w:after="0" w:line="288" w:lineRule="auto"/>
        <w:ind w:firstLine="567"/>
        <w:jc w:val="both"/>
        <w:rPr>
          <w:rFonts w:eastAsia="Times New Roman"/>
          <w:sz w:val="28"/>
          <w:szCs w:val="28"/>
          <w:lang w:val="vi-VN" w:eastAsia="vi-VN"/>
        </w:rPr>
      </w:pPr>
      <w:r w:rsidRPr="00DB7504">
        <w:rPr>
          <w:rFonts w:eastAsia="Times New Roman"/>
          <w:sz w:val="28"/>
          <w:szCs w:val="28"/>
          <w:lang w:val="vi-VN" w:eastAsia="vi-VN"/>
        </w:rPr>
        <w:t>- Tại mái của cơ sở đều được thiết kế, lắp đặt hệ thống chống sét. Hệ thống chống sét được thiết kế theo các quy định và các tiêu chuẩn hiện hành.</w:t>
      </w:r>
    </w:p>
    <w:p w14:paraId="632BEBBA" w14:textId="5A626D6F" w:rsidR="002139B5" w:rsidRPr="00DB7504" w:rsidRDefault="002139B5" w:rsidP="00E703CA">
      <w:pPr>
        <w:pStyle w:val="Vnbnnidung0"/>
        <w:numPr>
          <w:ilvl w:val="0"/>
          <w:numId w:val="33"/>
        </w:numPr>
        <w:spacing w:before="240" w:after="0" w:line="288" w:lineRule="auto"/>
        <w:ind w:left="0" w:firstLine="425"/>
        <w:jc w:val="both"/>
        <w:rPr>
          <w:rFonts w:eastAsia="Times New Roman"/>
          <w:b/>
          <w:bCs/>
          <w:i/>
          <w:iCs/>
          <w:sz w:val="28"/>
          <w:szCs w:val="28"/>
          <w:lang w:val="vi-VN" w:eastAsia="vi-VN"/>
        </w:rPr>
      </w:pPr>
      <w:r w:rsidRPr="00DB7504">
        <w:rPr>
          <w:rFonts w:eastAsia="Times New Roman"/>
          <w:b/>
          <w:bCs/>
          <w:i/>
          <w:iCs/>
          <w:sz w:val="28"/>
          <w:szCs w:val="28"/>
          <w:lang w:val="vi-VN" w:eastAsia="vi-VN"/>
        </w:rPr>
        <w:t>Biện pháp phòng ngừa, ứng phó sự cố môi trường đối với chất thải nguy hại</w:t>
      </w:r>
    </w:p>
    <w:p w14:paraId="633904B7" w14:textId="04D89D9E" w:rsidR="00FB0BB5" w:rsidRPr="00DB7504" w:rsidRDefault="002139B5" w:rsidP="00FB0BB5">
      <w:pPr>
        <w:pStyle w:val="Vnbnnidung0"/>
        <w:numPr>
          <w:ilvl w:val="0"/>
          <w:numId w:val="30"/>
        </w:numPr>
        <w:tabs>
          <w:tab w:val="clear" w:pos="720"/>
        </w:tabs>
        <w:spacing w:before="120" w:after="0" w:line="288" w:lineRule="auto"/>
        <w:ind w:left="0" w:firstLine="567"/>
        <w:jc w:val="both"/>
        <w:rPr>
          <w:rFonts w:eastAsia="Times New Roman"/>
          <w:sz w:val="28"/>
          <w:szCs w:val="28"/>
          <w:lang w:val="vi-VN" w:eastAsia="vi-VN"/>
        </w:rPr>
      </w:pPr>
      <w:r w:rsidRPr="00DB7504">
        <w:rPr>
          <w:rFonts w:eastAsia="Times New Roman"/>
          <w:sz w:val="28"/>
          <w:szCs w:val="28"/>
          <w:lang w:val="vi-VN" w:eastAsia="vi-VN"/>
        </w:rPr>
        <w:t>Các loại chát thải nguy hại khác nhau được phân loại và chứa trong các thùng riêng biệt có dán nhãn, cảnh báo theo đúng quy định</w:t>
      </w:r>
      <w:r w:rsidR="00DA4465">
        <w:rPr>
          <w:rFonts w:eastAsia="Times New Roman"/>
          <w:sz w:val="28"/>
          <w:szCs w:val="28"/>
          <w:lang w:eastAsia="vi-VN"/>
        </w:rPr>
        <w:t>;</w:t>
      </w:r>
    </w:p>
    <w:p w14:paraId="3615A6AA" w14:textId="1F99429C" w:rsidR="002139B5" w:rsidRPr="00DB7504" w:rsidRDefault="002139B5" w:rsidP="00FB0BB5">
      <w:pPr>
        <w:pStyle w:val="Vnbnnidung0"/>
        <w:numPr>
          <w:ilvl w:val="0"/>
          <w:numId w:val="30"/>
        </w:numPr>
        <w:tabs>
          <w:tab w:val="clear" w:pos="720"/>
        </w:tabs>
        <w:spacing w:before="120" w:after="0" w:line="288" w:lineRule="auto"/>
        <w:ind w:left="0" w:firstLine="567"/>
        <w:jc w:val="both"/>
        <w:rPr>
          <w:rFonts w:eastAsia="Times New Roman"/>
          <w:sz w:val="28"/>
          <w:szCs w:val="28"/>
          <w:lang w:val="vi-VN" w:eastAsia="vi-VN"/>
        </w:rPr>
      </w:pPr>
      <w:r w:rsidRPr="00DB7504">
        <w:rPr>
          <w:rFonts w:eastAsia="Times New Roman"/>
          <w:sz w:val="28"/>
          <w:szCs w:val="28"/>
          <w:lang w:val="vi-VN" w:eastAsia="vi-VN"/>
        </w:rPr>
        <w:t>Tại khu vực kho chứa CTNH đã bố trí thùng cát và xẻng để phòng ngừa và ứng phó với sự cố tràn đổ chất thải nguy hại</w:t>
      </w:r>
      <w:r w:rsidR="00DA4465">
        <w:rPr>
          <w:rFonts w:eastAsia="Times New Roman"/>
          <w:sz w:val="28"/>
          <w:szCs w:val="28"/>
          <w:lang w:eastAsia="vi-VN"/>
        </w:rPr>
        <w:t>.</w:t>
      </w:r>
    </w:p>
    <w:p w14:paraId="42FC553C" w14:textId="281FF3E4" w:rsidR="002139B5" w:rsidRPr="00DB7504" w:rsidRDefault="002139B5" w:rsidP="002139B5">
      <w:pPr>
        <w:pStyle w:val="Heading5"/>
        <w:numPr>
          <w:ilvl w:val="0"/>
          <w:numId w:val="31"/>
        </w:numPr>
        <w:tabs>
          <w:tab w:val="num" w:pos="360"/>
        </w:tabs>
        <w:spacing w:before="120" w:after="120"/>
        <w:ind w:left="0" w:firstLine="426"/>
        <w:jc w:val="both"/>
        <w:rPr>
          <w:rFonts w:ascii="Times New Roman" w:hAnsi="Times New Roman" w:cs="Times New Roman"/>
          <w:b/>
          <w:bCs/>
          <w:i/>
          <w:iCs/>
          <w:color w:val="auto"/>
          <w:sz w:val="28"/>
          <w:szCs w:val="28"/>
          <w:lang w:val="it-IT"/>
        </w:rPr>
      </w:pPr>
      <w:r w:rsidRPr="00DB7504">
        <w:rPr>
          <w:rFonts w:ascii="Times New Roman" w:hAnsi="Times New Roman" w:cs="Times New Roman"/>
          <w:b/>
          <w:bCs/>
          <w:i/>
          <w:iCs/>
          <w:color w:val="auto"/>
          <w:sz w:val="28"/>
          <w:szCs w:val="28"/>
          <w:lang w:val="it-IT"/>
        </w:rPr>
        <w:t>Sự cố hệ thống lọc bụi của silo</w:t>
      </w:r>
    </w:p>
    <w:p w14:paraId="4F08018F" w14:textId="77777777" w:rsidR="00AC1217" w:rsidRPr="00DB7504" w:rsidRDefault="00AC1217" w:rsidP="002139B5">
      <w:pPr>
        <w:ind w:firstLine="567"/>
        <w:jc w:val="both"/>
        <w:rPr>
          <w:rFonts w:ascii="Times New Roman" w:hAnsi="Times New Roman" w:cs="Times New Roman"/>
          <w:i/>
          <w:iCs/>
          <w:color w:val="auto"/>
          <w:sz w:val="28"/>
          <w:szCs w:val="28"/>
        </w:rPr>
      </w:pPr>
      <w:r w:rsidRPr="00DB7504">
        <w:rPr>
          <w:rFonts w:ascii="Times New Roman" w:hAnsi="Times New Roman" w:cs="Times New Roman"/>
          <w:i/>
          <w:iCs/>
          <w:color w:val="auto"/>
          <w:sz w:val="28"/>
          <w:szCs w:val="28"/>
        </w:rPr>
        <w:t>Sự cố rách túi vải lọc bụi</w:t>
      </w:r>
    </w:p>
    <w:p w14:paraId="11408540" w14:textId="77777777" w:rsidR="00FB0BB5" w:rsidRPr="00DB7504" w:rsidRDefault="00FB0BB5" w:rsidP="00FB0BB5">
      <w:pPr>
        <w:spacing w:before="120" w:after="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Biện pháp phòng ngừa: </w:t>
      </w:r>
    </w:p>
    <w:p w14:paraId="77AAE596" w14:textId="3D142BDB" w:rsidR="00AC1217" w:rsidRPr="00DB7504" w:rsidRDefault="00AC1217" w:rsidP="00FB0BB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Công nhân vận hành máy tại các công đoạn phát sinh bụi phải thường xuyên theo</w:t>
      </w:r>
      <w:r w:rsidR="00DA4465">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dõi quá trình lọc bụi của túi vải, nếu thấy tình trạng bất thường, kịp thời báo cáo Công</w:t>
      </w:r>
      <w:r w:rsidRPr="00DB7504">
        <w:rPr>
          <w:rFonts w:ascii="Times New Roman" w:hAnsi="Times New Roman" w:cs="Times New Roman"/>
          <w:color w:val="auto"/>
          <w:sz w:val="28"/>
          <w:szCs w:val="28"/>
          <w:lang w:val="en-US"/>
        </w:rPr>
        <w:t xml:space="preserve"> </w:t>
      </w:r>
      <w:r w:rsidRPr="00DB7504">
        <w:rPr>
          <w:rFonts w:ascii="Times New Roman" w:hAnsi="Times New Roman" w:cs="Times New Roman"/>
          <w:color w:val="auto"/>
          <w:sz w:val="28"/>
          <w:szCs w:val="28"/>
        </w:rPr>
        <w:t>ty để sửa chữa hoặc thay mới;</w:t>
      </w:r>
    </w:p>
    <w:p w14:paraId="7C569ECD" w14:textId="4880BBD8" w:rsidR="00AC1217" w:rsidRPr="00DB7504" w:rsidRDefault="00AC1217" w:rsidP="00FB0BB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 xml:space="preserve">+ </w:t>
      </w:r>
      <w:r w:rsidR="00FB0BB5" w:rsidRPr="00DB7504">
        <w:rPr>
          <w:rFonts w:ascii="Times New Roman" w:hAnsi="Times New Roman" w:cs="Times New Roman"/>
          <w:color w:val="auto"/>
          <w:sz w:val="28"/>
          <w:szCs w:val="28"/>
        </w:rPr>
        <w:t xml:space="preserve">Thường xuyên bảo dưỡng, thay thế các thiết bị có chất lượng thấp, </w:t>
      </w:r>
      <w:r w:rsidR="00FB0BB5" w:rsidRPr="00DB7504">
        <w:rPr>
          <w:rFonts w:ascii="Times New Roman" w:hAnsi="Times New Roman" w:cs="Times New Roman"/>
          <w:color w:val="auto"/>
          <w:sz w:val="28"/>
          <w:szCs w:val="28"/>
          <w:lang w:val="en-US"/>
        </w:rPr>
        <w:t>đ</w:t>
      </w:r>
      <w:r w:rsidR="00FB0BB5" w:rsidRPr="00DB7504">
        <w:rPr>
          <w:rFonts w:ascii="Times New Roman" w:hAnsi="Times New Roman" w:cs="Times New Roman"/>
          <w:color w:val="auto"/>
          <w:sz w:val="28"/>
          <w:szCs w:val="28"/>
        </w:rPr>
        <w:t xml:space="preserve">ịnh kỳ thay thế thiết bị lọc bụi túi vải </w:t>
      </w:r>
      <w:r w:rsidR="00FB0BB5" w:rsidRPr="00DB7504">
        <w:rPr>
          <w:rFonts w:ascii="Times New Roman" w:hAnsi="Times New Roman" w:cs="Times New Roman"/>
          <w:color w:val="auto"/>
          <w:sz w:val="28"/>
          <w:szCs w:val="28"/>
          <w:lang w:val="en-US"/>
        </w:rPr>
        <w:t>03 tháng/</w:t>
      </w:r>
      <w:r w:rsidR="00FB0BB5" w:rsidRPr="00DB7504">
        <w:rPr>
          <w:rFonts w:ascii="Times New Roman" w:hAnsi="Times New Roman" w:cs="Times New Roman"/>
          <w:color w:val="auto"/>
          <w:sz w:val="28"/>
          <w:szCs w:val="28"/>
        </w:rPr>
        <w:t>lần</w:t>
      </w:r>
      <w:r w:rsidRPr="00DB7504">
        <w:rPr>
          <w:rFonts w:ascii="Times New Roman" w:hAnsi="Times New Roman" w:cs="Times New Roman"/>
          <w:color w:val="auto"/>
          <w:sz w:val="28"/>
          <w:szCs w:val="28"/>
        </w:rPr>
        <w:t>;</w:t>
      </w:r>
    </w:p>
    <w:p w14:paraId="7CE53CC0" w14:textId="1E3A72FC" w:rsidR="00FB0BB5" w:rsidRPr="00DA4465" w:rsidRDefault="00AC1217" w:rsidP="00FB0BB5">
      <w:pPr>
        <w:spacing w:before="120"/>
        <w:ind w:firstLine="567"/>
        <w:jc w:val="both"/>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 Kiểm tra nồng độ bụi của các thiết bị lọc bụi</w:t>
      </w:r>
      <w:r w:rsidR="00DA4465">
        <w:rPr>
          <w:rFonts w:ascii="Times New Roman" w:hAnsi="Times New Roman" w:cs="Times New Roman"/>
          <w:color w:val="auto"/>
          <w:sz w:val="28"/>
          <w:szCs w:val="28"/>
          <w:lang w:val="en-US"/>
        </w:rPr>
        <w:t>.</w:t>
      </w:r>
    </w:p>
    <w:p w14:paraId="2AF1EB06" w14:textId="63935CAB" w:rsidR="002139B5" w:rsidRPr="00DB7504" w:rsidRDefault="002139B5" w:rsidP="00FB0BB5">
      <w:pPr>
        <w:spacing w:before="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w:t>
      </w:r>
      <w:r w:rsidRPr="00DB7504">
        <w:rPr>
          <w:rFonts w:ascii="Times New Roman" w:hAnsi="Times New Roman" w:cs="Times New Roman"/>
          <w:color w:val="auto"/>
          <w:sz w:val="28"/>
          <w:szCs w:val="28"/>
        </w:rPr>
        <w:t xml:space="preserve"> Biện pháp ứng phó: </w:t>
      </w:r>
      <w:r w:rsidR="00FB0BB5" w:rsidRPr="00DB7504">
        <w:rPr>
          <w:rFonts w:ascii="Times New Roman" w:hAnsi="Times New Roman" w:cs="Times New Roman"/>
          <w:color w:val="auto"/>
          <w:sz w:val="28"/>
          <w:szCs w:val="28"/>
        </w:rPr>
        <w:t>Khi có sự cố xảy ra, phải tạm dừng các công đoạn sản xuất để khắc phục sửa</w:t>
      </w:r>
      <w:r w:rsidR="00FB0BB5" w:rsidRPr="00DB7504">
        <w:rPr>
          <w:rFonts w:ascii="Times New Roman" w:hAnsi="Times New Roman" w:cs="Times New Roman"/>
          <w:color w:val="auto"/>
          <w:sz w:val="28"/>
          <w:szCs w:val="28"/>
          <w:lang w:val="en-US"/>
        </w:rPr>
        <w:t xml:space="preserve"> </w:t>
      </w:r>
      <w:r w:rsidR="00FB0BB5" w:rsidRPr="00DB7504">
        <w:rPr>
          <w:rFonts w:ascii="Times New Roman" w:hAnsi="Times New Roman" w:cs="Times New Roman"/>
          <w:color w:val="auto"/>
          <w:sz w:val="28"/>
          <w:szCs w:val="28"/>
        </w:rPr>
        <w:t>chữa, tránh tình trạng bụi phát tán rộng ra các khu vực khác</w:t>
      </w:r>
      <w:r w:rsidRPr="00DB7504">
        <w:rPr>
          <w:rFonts w:ascii="Times New Roman" w:hAnsi="Times New Roman" w:cs="Times New Roman"/>
          <w:color w:val="auto"/>
          <w:sz w:val="28"/>
          <w:szCs w:val="28"/>
        </w:rPr>
        <w:t xml:space="preserve">; nhanh chóng kiểm tra và khắc phục lỗi hệ thống xử lý khí thải trước khi đưa hệ thống xử lý </w:t>
      </w:r>
      <w:r w:rsidRPr="00DB7504">
        <w:rPr>
          <w:rFonts w:ascii="Times New Roman" w:hAnsi="Times New Roman" w:cs="Times New Roman"/>
          <w:color w:val="auto"/>
          <w:sz w:val="28"/>
          <w:szCs w:val="28"/>
        </w:rPr>
        <w:lastRenderedPageBreak/>
        <w:t>khí thải vận hành trở lại...</w:t>
      </w:r>
    </w:p>
    <w:p w14:paraId="08A2586F" w14:textId="77777777" w:rsidR="008026F7" w:rsidRPr="00DB7504" w:rsidRDefault="008026F7" w:rsidP="008026F7">
      <w:pPr>
        <w:pStyle w:val="Vnbnnidung0"/>
        <w:numPr>
          <w:ilvl w:val="0"/>
          <w:numId w:val="33"/>
        </w:numPr>
        <w:tabs>
          <w:tab w:val="left" w:pos="1833"/>
        </w:tabs>
        <w:spacing w:before="240" w:after="120" w:line="288" w:lineRule="auto"/>
        <w:ind w:left="851"/>
        <w:jc w:val="both"/>
        <w:rPr>
          <w:rFonts w:eastAsia="Times New Roman"/>
          <w:sz w:val="28"/>
          <w:szCs w:val="28"/>
          <w:lang w:eastAsia="vi-VN"/>
        </w:rPr>
      </w:pPr>
      <w:r w:rsidRPr="00DB7504">
        <w:rPr>
          <w:rFonts w:eastAsia="Times New Roman"/>
          <w:b/>
          <w:bCs/>
          <w:i/>
          <w:iCs/>
          <w:sz w:val="28"/>
          <w:szCs w:val="28"/>
          <w:lang w:val="vi-VN" w:eastAsia="vi-VN"/>
        </w:rPr>
        <w:t>Tai nạn lao động</w:t>
      </w:r>
    </w:p>
    <w:p w14:paraId="7736C736"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Trong quá trình vận hành Dự án, tai nạn lao động là rủi ro luôn túc trực thường</w:t>
      </w:r>
      <w:r w:rsidRPr="00DB7504">
        <w:rPr>
          <w:rFonts w:eastAsia="Times New Roman"/>
          <w:sz w:val="28"/>
          <w:szCs w:val="28"/>
          <w:lang w:val="vi-VN" w:eastAsia="vi-VN"/>
        </w:rPr>
        <w:br/>
        <w:t>xuyên và có nguy cơ xảy ra bất cứ lúc nào theo một số nguyên nhân sau đây:</w:t>
      </w:r>
    </w:p>
    <w:p w14:paraId="12A4CD13" w14:textId="6EDD3E04"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b/>
          <w:bCs/>
          <w:sz w:val="28"/>
          <w:szCs w:val="28"/>
          <w:lang w:val="vi-VN" w:eastAsia="vi-VN"/>
        </w:rPr>
        <w:t xml:space="preserve">- </w:t>
      </w:r>
      <w:r w:rsidRPr="00DB7504">
        <w:rPr>
          <w:rFonts w:eastAsia="Times New Roman"/>
          <w:sz w:val="28"/>
          <w:szCs w:val="28"/>
          <w:lang w:val="vi-VN" w:eastAsia="vi-VN"/>
        </w:rPr>
        <w:t>Công nhân không tuân thủ nghiêm ngặt các quy định về an toàn lao động</w:t>
      </w:r>
      <w:r w:rsidR="00DA4465">
        <w:rPr>
          <w:rFonts w:eastAsia="Times New Roman"/>
          <w:sz w:val="28"/>
          <w:szCs w:val="28"/>
          <w:lang w:eastAsia="vi-VN"/>
        </w:rPr>
        <w:t>;</w:t>
      </w:r>
    </w:p>
    <w:p w14:paraId="3D929891" w14:textId="151226C5"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b/>
          <w:bCs/>
          <w:sz w:val="28"/>
          <w:szCs w:val="28"/>
          <w:lang w:val="vi-VN" w:eastAsia="vi-VN"/>
        </w:rPr>
        <w:t xml:space="preserve">- </w:t>
      </w:r>
      <w:r w:rsidRPr="00DB7504">
        <w:rPr>
          <w:rFonts w:eastAsia="Times New Roman"/>
          <w:sz w:val="28"/>
          <w:szCs w:val="28"/>
          <w:lang w:val="vi-VN" w:eastAsia="vi-VN"/>
        </w:rPr>
        <w:t>Sử dụng lao động không có tay nghề, chuyên môn nghiệp vụ</w:t>
      </w:r>
      <w:r w:rsidR="00DA4465">
        <w:rPr>
          <w:rFonts w:eastAsia="Times New Roman"/>
          <w:sz w:val="28"/>
          <w:szCs w:val="28"/>
          <w:lang w:eastAsia="vi-VN"/>
        </w:rPr>
        <w:t>;</w:t>
      </w:r>
    </w:p>
    <w:p w14:paraId="02063F60" w14:textId="088AE9C9"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b/>
          <w:bCs/>
          <w:sz w:val="28"/>
          <w:szCs w:val="28"/>
          <w:lang w:val="vi-VN" w:eastAsia="vi-VN"/>
        </w:rPr>
        <w:t xml:space="preserve">- </w:t>
      </w:r>
      <w:r w:rsidRPr="00DB7504">
        <w:rPr>
          <w:rFonts w:eastAsia="Times New Roman"/>
          <w:sz w:val="28"/>
          <w:szCs w:val="28"/>
          <w:lang w:val="vi-VN" w:eastAsia="vi-VN"/>
        </w:rPr>
        <w:t>Công ty không trang bị hoặc trang bị không đầy đủ các phương tiện bảo hộ lao</w:t>
      </w:r>
      <w:r w:rsidRPr="00DB7504">
        <w:rPr>
          <w:rFonts w:eastAsia="Times New Roman"/>
          <w:sz w:val="28"/>
          <w:szCs w:val="28"/>
          <w:lang w:eastAsia="vi-VN"/>
        </w:rPr>
        <w:t xml:space="preserve"> </w:t>
      </w:r>
      <w:r w:rsidRPr="00DB7504">
        <w:rPr>
          <w:rFonts w:eastAsia="Times New Roman"/>
          <w:sz w:val="28"/>
          <w:szCs w:val="28"/>
          <w:lang w:val="vi-VN" w:eastAsia="vi-VN"/>
        </w:rPr>
        <w:t>động cho công nhân</w:t>
      </w:r>
      <w:r w:rsidR="00DA4465">
        <w:rPr>
          <w:rFonts w:eastAsia="Times New Roman"/>
          <w:sz w:val="28"/>
          <w:szCs w:val="28"/>
          <w:lang w:eastAsia="vi-VN"/>
        </w:rPr>
        <w:t>;</w:t>
      </w:r>
    </w:p>
    <w:p w14:paraId="46322FC7" w14:textId="6E5A9B88"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Bất cẩn trong khâu vận hành các thiết bị, máy móc</w:t>
      </w:r>
      <w:r w:rsidR="00DA4465">
        <w:rPr>
          <w:rFonts w:eastAsia="Times New Roman"/>
          <w:sz w:val="28"/>
          <w:szCs w:val="28"/>
          <w:lang w:eastAsia="vi-VN"/>
        </w:rPr>
        <w:t>;</w:t>
      </w:r>
    </w:p>
    <w:p w14:paraId="230AFBBD" w14:textId="16CA7E9D"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Tai nạn trong quá trình vận chuyển nguyên liệu, sản phẩm, bốc xếp đến kho hoặc</w:t>
      </w:r>
      <w:r w:rsidRPr="00DB7504">
        <w:rPr>
          <w:rFonts w:eastAsia="Times New Roman"/>
          <w:sz w:val="28"/>
          <w:szCs w:val="28"/>
          <w:lang w:eastAsia="vi-VN"/>
        </w:rPr>
        <w:t xml:space="preserve"> </w:t>
      </w:r>
      <w:r w:rsidRPr="00DB7504">
        <w:rPr>
          <w:rFonts w:eastAsia="Times New Roman"/>
          <w:sz w:val="28"/>
          <w:szCs w:val="28"/>
          <w:lang w:val="vi-VN" w:eastAsia="vi-VN"/>
        </w:rPr>
        <w:t>lên xe</w:t>
      </w:r>
      <w:r w:rsidR="00DA4465">
        <w:rPr>
          <w:rFonts w:eastAsia="Times New Roman"/>
          <w:sz w:val="28"/>
          <w:szCs w:val="28"/>
          <w:lang w:eastAsia="vi-VN"/>
        </w:rPr>
        <w:t>;</w:t>
      </w:r>
    </w:p>
    <w:p w14:paraId="614FAD35" w14:textId="77777777" w:rsidR="008026F7" w:rsidRPr="00DB7504"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Công tác giám sát, bảo quản các thiết bị máy móc, công trình không thường</w:t>
      </w:r>
      <w:r w:rsidRPr="00DB7504">
        <w:rPr>
          <w:rFonts w:eastAsia="Times New Roman"/>
          <w:sz w:val="28"/>
          <w:szCs w:val="28"/>
          <w:lang w:eastAsia="vi-VN"/>
        </w:rPr>
        <w:t xml:space="preserve"> </w:t>
      </w:r>
      <w:r w:rsidRPr="00DB7504">
        <w:rPr>
          <w:rFonts w:eastAsia="Times New Roman"/>
          <w:sz w:val="28"/>
          <w:szCs w:val="28"/>
          <w:lang w:val="vi-VN" w:eastAsia="vi-VN"/>
        </w:rPr>
        <w:t>xuyên, không phát hiện kịp thời các sự cố</w:t>
      </w:r>
      <w:r w:rsidRPr="00DB7504">
        <w:rPr>
          <w:rFonts w:eastAsia="Times New Roman"/>
          <w:sz w:val="28"/>
          <w:szCs w:val="28"/>
          <w:lang w:eastAsia="vi-VN"/>
        </w:rPr>
        <w:t>;</w:t>
      </w:r>
    </w:p>
    <w:p w14:paraId="34277DEF" w14:textId="4149AC56" w:rsidR="008026F7" w:rsidRPr="00DA4465"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Tài xế chuyên chở nguyên liệu, sản phẩm nếu không tuân thủ, chấp hành đúng</w:t>
      </w:r>
      <w:r w:rsidRPr="00DB7504">
        <w:rPr>
          <w:rFonts w:eastAsia="Times New Roman"/>
          <w:sz w:val="28"/>
          <w:szCs w:val="28"/>
          <w:lang w:eastAsia="vi-VN"/>
        </w:rPr>
        <w:t xml:space="preserve"> </w:t>
      </w:r>
      <w:r w:rsidRPr="00DB7504">
        <w:rPr>
          <w:rFonts w:eastAsia="Times New Roman"/>
          <w:sz w:val="28"/>
          <w:szCs w:val="28"/>
          <w:lang w:val="vi-VN" w:eastAsia="vi-VN"/>
        </w:rPr>
        <w:t>luật giao thông cũng có thể gây ra các tai nạn giao thông</w:t>
      </w:r>
      <w:r w:rsidR="00DA4465">
        <w:rPr>
          <w:rFonts w:eastAsia="Times New Roman"/>
          <w:sz w:val="28"/>
          <w:szCs w:val="28"/>
          <w:lang w:eastAsia="vi-VN"/>
        </w:rPr>
        <w:t>;</w:t>
      </w:r>
    </w:p>
    <w:p w14:paraId="0A62C9E8"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Bất cẩn về điện.</w:t>
      </w:r>
    </w:p>
    <w:p w14:paraId="57273F6A" w14:textId="5D8D7874" w:rsidR="008026F7" w:rsidRPr="00DB7504"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Mệt mỏi, ngất xỉu do môi trường làm việc quá nóng, tiếng ồn lớn.</w:t>
      </w:r>
      <w:r w:rsidRPr="00DB7504">
        <w:rPr>
          <w:rFonts w:eastAsia="Times New Roman"/>
          <w:sz w:val="28"/>
          <w:szCs w:val="28"/>
          <w:lang w:eastAsia="vi-VN"/>
        </w:rPr>
        <w:t xml:space="preserve"> </w:t>
      </w:r>
      <w:r w:rsidRPr="00DB7504">
        <w:rPr>
          <w:rFonts w:eastAsia="Times New Roman"/>
          <w:sz w:val="28"/>
          <w:szCs w:val="28"/>
          <w:lang w:val="vi-VN" w:eastAsia="vi-VN"/>
        </w:rPr>
        <w:t>Xác suất xảy ra phụ thuộc nhiều vào ý thức chấp hành nội quy và quy tắc ATLĐ.</w:t>
      </w:r>
      <w:r w:rsidRPr="00DB7504">
        <w:rPr>
          <w:rFonts w:eastAsia="Times New Roman"/>
          <w:sz w:val="28"/>
          <w:szCs w:val="28"/>
          <w:lang w:eastAsia="vi-VN"/>
        </w:rPr>
        <w:t xml:space="preserve"> </w:t>
      </w:r>
      <w:r w:rsidRPr="00DB7504">
        <w:rPr>
          <w:rFonts w:eastAsia="Times New Roman"/>
          <w:sz w:val="28"/>
          <w:szCs w:val="28"/>
          <w:lang w:val="vi-VN" w:eastAsia="vi-VN"/>
        </w:rPr>
        <w:t>Các tác động này ảnh hưởng trực tiếp tới người lao động như: Gây thương tật các loại,</w:t>
      </w:r>
      <w:r w:rsidRPr="00DB7504">
        <w:rPr>
          <w:rFonts w:eastAsia="Times New Roman"/>
          <w:sz w:val="28"/>
          <w:szCs w:val="28"/>
          <w:lang w:eastAsia="vi-VN"/>
        </w:rPr>
        <w:t xml:space="preserve"> </w:t>
      </w:r>
      <w:r w:rsidRPr="00DB7504">
        <w:rPr>
          <w:rFonts w:eastAsia="Times New Roman"/>
          <w:sz w:val="28"/>
          <w:szCs w:val="28"/>
          <w:lang w:val="vi-VN" w:eastAsia="vi-VN"/>
        </w:rPr>
        <w:t>bệnh nghề nghiệp hoặc thiệt hại tính mạng; ảnh hưởng đến tài sản của Công ty</w:t>
      </w:r>
      <w:r w:rsidRPr="00DB7504">
        <w:rPr>
          <w:rFonts w:eastAsia="Times New Roman"/>
          <w:sz w:val="28"/>
          <w:szCs w:val="28"/>
          <w:lang w:eastAsia="vi-VN"/>
        </w:rPr>
        <w:t>.</w:t>
      </w:r>
    </w:p>
    <w:p w14:paraId="17B89BFA" w14:textId="77777777" w:rsidR="008026F7" w:rsidRPr="00DB7504" w:rsidRDefault="008026F7" w:rsidP="008026F7">
      <w:pPr>
        <w:pStyle w:val="Vnbnnidung0"/>
        <w:tabs>
          <w:tab w:val="left" w:pos="1833"/>
        </w:tabs>
        <w:spacing w:before="120" w:after="120" w:line="288" w:lineRule="auto"/>
        <w:jc w:val="both"/>
        <w:rPr>
          <w:rFonts w:eastAsia="Times New Roman"/>
          <w:b/>
          <w:bCs/>
          <w:sz w:val="28"/>
          <w:szCs w:val="28"/>
          <w:lang w:eastAsia="vi-VN"/>
        </w:rPr>
      </w:pPr>
      <w:r w:rsidRPr="00DB7504">
        <w:rPr>
          <w:rFonts w:eastAsia="Times New Roman"/>
          <w:b/>
          <w:bCs/>
          <w:sz w:val="28"/>
          <w:szCs w:val="28"/>
          <w:lang w:eastAsia="vi-VN"/>
        </w:rPr>
        <w:t>Biện pháp giảm thiểu:</w:t>
      </w:r>
    </w:p>
    <w:p w14:paraId="4DB08287"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Để phòng ngừa và giảm thiểu sự cố tai nạn lao động, Chủ Dự án sẽ áp dụng một số</w:t>
      </w:r>
      <w:r w:rsidRPr="00DB7504">
        <w:rPr>
          <w:rFonts w:eastAsia="Times New Roman"/>
          <w:sz w:val="28"/>
          <w:szCs w:val="28"/>
          <w:lang w:eastAsia="vi-VN"/>
        </w:rPr>
        <w:t xml:space="preserve"> </w:t>
      </w:r>
      <w:r w:rsidRPr="00DB7504">
        <w:rPr>
          <w:rFonts w:eastAsia="Times New Roman"/>
          <w:sz w:val="28"/>
          <w:szCs w:val="28"/>
          <w:lang w:val="vi-VN" w:eastAsia="vi-VN"/>
        </w:rPr>
        <w:t>biện pháp sau:</w:t>
      </w:r>
    </w:p>
    <w:p w14:paraId="6EDDB49C"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Tổ chức đào tạo nâng cao tay nghề và kiến thức về an toàn lao động;</w:t>
      </w:r>
    </w:p>
    <w:p w14:paraId="3AF70E9B"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Trong quá trình vận chuyển hàng hóa, nguyên liệu vào kho: Yêu cầu công nhận phải</w:t>
      </w:r>
      <w:r w:rsidRPr="00DB7504">
        <w:rPr>
          <w:rFonts w:eastAsia="Times New Roman"/>
          <w:sz w:val="28"/>
          <w:szCs w:val="28"/>
          <w:lang w:eastAsia="vi-VN"/>
        </w:rPr>
        <w:t xml:space="preserve"> </w:t>
      </w:r>
      <w:r w:rsidRPr="00DB7504">
        <w:rPr>
          <w:rFonts w:eastAsia="Times New Roman"/>
          <w:sz w:val="28"/>
          <w:szCs w:val="28"/>
          <w:lang w:val="vi-VN" w:eastAsia="vi-VN"/>
        </w:rPr>
        <w:t>sử dụng thành thạo các thiết bị nâng, chuyên chở phù hợp, không vượt quá tải trọng;</w:t>
      </w:r>
    </w:p>
    <w:p w14:paraId="09E30F79"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Phổ biến, tuyên truyền cho cán bộ, công nhân Nhà máy về các quy tắc an toàn</w:t>
      </w:r>
      <w:r w:rsidRPr="00DB7504">
        <w:rPr>
          <w:rFonts w:eastAsia="Times New Roman"/>
          <w:sz w:val="28"/>
          <w:szCs w:val="28"/>
          <w:lang w:eastAsia="vi-VN"/>
        </w:rPr>
        <w:t xml:space="preserve"> </w:t>
      </w:r>
      <w:r w:rsidRPr="00DB7504">
        <w:rPr>
          <w:rFonts w:eastAsia="Times New Roman"/>
          <w:sz w:val="28"/>
          <w:szCs w:val="28"/>
          <w:lang w:val="vi-VN" w:eastAsia="vi-VN"/>
        </w:rPr>
        <w:t>trong sản xuất công nghiệp và khi tham gia giao thông và định kỳ tham gia các lớp tập</w:t>
      </w:r>
      <w:r w:rsidRPr="00DB7504">
        <w:rPr>
          <w:rFonts w:eastAsia="Times New Roman"/>
          <w:sz w:val="28"/>
          <w:szCs w:val="28"/>
          <w:lang w:eastAsia="vi-VN"/>
        </w:rPr>
        <w:t xml:space="preserve"> </w:t>
      </w:r>
      <w:r w:rsidRPr="00DB7504">
        <w:rPr>
          <w:rFonts w:eastAsia="Times New Roman"/>
          <w:sz w:val="28"/>
          <w:szCs w:val="28"/>
          <w:lang w:val="vi-VN" w:eastAsia="vi-VN"/>
        </w:rPr>
        <w:t>huấn về an toàn lao động do các cơ quan có thẩm quyền tổ chức;</w:t>
      </w:r>
    </w:p>
    <w:p w14:paraId="09622FB2"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Tại các khu vực có nguồn nhiệt cao, nguồn điện, tại khu vực có khả năng đổ</w:t>
      </w:r>
      <w:r w:rsidRPr="00DB7504">
        <w:rPr>
          <w:rFonts w:eastAsia="Times New Roman"/>
          <w:sz w:val="28"/>
          <w:szCs w:val="28"/>
          <w:lang w:eastAsia="vi-VN"/>
        </w:rPr>
        <w:t xml:space="preserve"> </w:t>
      </w:r>
      <w:r w:rsidRPr="00DB7504">
        <w:rPr>
          <w:rFonts w:eastAsia="Times New Roman"/>
          <w:sz w:val="28"/>
          <w:szCs w:val="28"/>
          <w:lang w:val="vi-VN" w:eastAsia="vi-VN"/>
        </w:rPr>
        <w:t>ngã,… Dễ gây tai nạn lao động thì sẽ đặt biển báo hướng dẫn vận hành và đề phòng sự</w:t>
      </w:r>
      <w:r w:rsidRPr="00DB7504">
        <w:rPr>
          <w:rFonts w:eastAsia="Times New Roman"/>
          <w:sz w:val="28"/>
          <w:szCs w:val="28"/>
          <w:lang w:eastAsia="vi-VN"/>
        </w:rPr>
        <w:t xml:space="preserve"> </w:t>
      </w:r>
      <w:r w:rsidRPr="00DB7504">
        <w:rPr>
          <w:rFonts w:eastAsia="Times New Roman"/>
          <w:sz w:val="28"/>
          <w:szCs w:val="28"/>
          <w:lang w:val="vi-VN" w:eastAsia="vi-VN"/>
        </w:rPr>
        <w:t>cố, tai nạn;</w:t>
      </w:r>
    </w:p>
    <w:p w14:paraId="6C752095"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Thường xuyên kiểm tra và kiểm soát các yếu tố có nguy cơ tiềm ẩn gây tai nạn</w:t>
      </w:r>
      <w:r w:rsidRPr="00DB7504">
        <w:rPr>
          <w:rFonts w:eastAsia="Times New Roman"/>
          <w:sz w:val="28"/>
          <w:szCs w:val="28"/>
          <w:lang w:eastAsia="vi-VN"/>
        </w:rPr>
        <w:t xml:space="preserve"> </w:t>
      </w:r>
      <w:r w:rsidRPr="00DB7504">
        <w:rPr>
          <w:rFonts w:eastAsia="Times New Roman"/>
          <w:sz w:val="28"/>
          <w:szCs w:val="28"/>
          <w:lang w:val="vi-VN" w:eastAsia="vi-VN"/>
        </w:rPr>
        <w:t>lao động để kịp thời khắc phục và ngăn chặn sự cố có thể xảy ra;</w:t>
      </w:r>
    </w:p>
    <w:p w14:paraId="67EB794B" w14:textId="77777777" w:rsidR="008026F7" w:rsidRPr="00DB7504"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lastRenderedPageBreak/>
        <w:t>- Tuân thủ quy trình hoạt động của các máy móc, thiết bị tại Nhà máy;</w:t>
      </w:r>
      <w:r w:rsidRPr="00DB7504">
        <w:rPr>
          <w:rFonts w:eastAsia="Times New Roman"/>
          <w:sz w:val="28"/>
          <w:szCs w:val="28"/>
          <w:lang w:eastAsia="vi-VN"/>
        </w:rPr>
        <w:t xml:space="preserve"> </w:t>
      </w:r>
    </w:p>
    <w:p w14:paraId="6B4411F9"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Nguyên liệu, sản phẩm được sắp xếp gọn gàng, tùy từng loại hàng mà có thể bố</w:t>
      </w:r>
      <w:r w:rsidRPr="00DB7504">
        <w:rPr>
          <w:rFonts w:eastAsia="Times New Roman"/>
          <w:sz w:val="28"/>
          <w:szCs w:val="28"/>
          <w:lang w:eastAsia="vi-VN"/>
        </w:rPr>
        <w:t xml:space="preserve"> </w:t>
      </w:r>
      <w:r w:rsidRPr="00DB7504">
        <w:rPr>
          <w:rFonts w:eastAsia="Times New Roman"/>
          <w:sz w:val="28"/>
          <w:szCs w:val="28"/>
          <w:lang w:val="vi-VN" w:eastAsia="vi-VN"/>
        </w:rPr>
        <w:t>trí chiều cao khác nhau, tránh hiện tượng chất cao gây đổ vỡ, cản trở quá trình bốc</w:t>
      </w:r>
      <w:r w:rsidRPr="00DB7504">
        <w:rPr>
          <w:rFonts w:eastAsia="Times New Roman"/>
          <w:sz w:val="28"/>
          <w:szCs w:val="28"/>
          <w:lang w:eastAsia="vi-VN"/>
        </w:rPr>
        <w:t xml:space="preserve"> </w:t>
      </w:r>
      <w:r w:rsidRPr="00DB7504">
        <w:rPr>
          <w:rFonts w:eastAsia="Times New Roman"/>
          <w:sz w:val="28"/>
          <w:szCs w:val="28"/>
          <w:lang w:val="vi-VN" w:eastAsia="vi-VN"/>
        </w:rPr>
        <w:t>xếp, vận chuyển;</w:t>
      </w:r>
    </w:p>
    <w:p w14:paraId="7032C8CF"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Trang bị tủ thuốc sơ cấp cứu sẵn sàng ứng phó nếu có sự cố xảy ra;</w:t>
      </w:r>
    </w:p>
    <w:p w14:paraId="5674E9C8"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Đảm bảo các yếu tố vi khí hậu và điều kiện lao động đạt tiêu chuẩn do Bộ Y tế</w:t>
      </w:r>
      <w:r w:rsidRPr="00DB7504">
        <w:rPr>
          <w:rFonts w:eastAsia="Times New Roman"/>
          <w:sz w:val="28"/>
          <w:szCs w:val="28"/>
          <w:lang w:eastAsia="vi-VN"/>
        </w:rPr>
        <w:t xml:space="preserve"> </w:t>
      </w:r>
      <w:r w:rsidRPr="00DB7504">
        <w:rPr>
          <w:rFonts w:eastAsia="Times New Roman"/>
          <w:sz w:val="28"/>
          <w:szCs w:val="28"/>
          <w:lang w:val="vi-VN" w:eastAsia="vi-VN"/>
        </w:rPr>
        <w:t>ban hành để đảm bảo sức khỏe cho cán bộ, công nhân;</w:t>
      </w:r>
    </w:p>
    <w:p w14:paraId="64F924EE" w14:textId="77777777" w:rsidR="008026F7" w:rsidRPr="00DB7504" w:rsidRDefault="008026F7" w:rsidP="008026F7">
      <w:pPr>
        <w:pStyle w:val="Vnbnnidung0"/>
        <w:tabs>
          <w:tab w:val="left" w:pos="1833"/>
        </w:tabs>
        <w:spacing w:after="0" w:line="288" w:lineRule="auto"/>
        <w:jc w:val="both"/>
        <w:rPr>
          <w:rFonts w:eastAsia="Times New Roman"/>
          <w:sz w:val="28"/>
          <w:szCs w:val="28"/>
          <w:lang w:val="vi-VN" w:eastAsia="vi-VN"/>
        </w:rPr>
      </w:pPr>
      <w:r w:rsidRPr="00DB7504">
        <w:rPr>
          <w:rFonts w:eastAsia="Times New Roman"/>
          <w:sz w:val="28"/>
          <w:szCs w:val="28"/>
          <w:lang w:val="vi-VN" w:eastAsia="vi-VN"/>
        </w:rPr>
        <w:t>- Trang bị đầy đủ bảo hộ lao động như găng tay, khẩu trang, quần áo, giày bảo hộ;</w:t>
      </w:r>
    </w:p>
    <w:p w14:paraId="204490D3" w14:textId="5C77B101" w:rsidR="008026F7" w:rsidRPr="00DB7504" w:rsidRDefault="008026F7" w:rsidP="008026F7">
      <w:pPr>
        <w:pStyle w:val="Vnbnnidung0"/>
        <w:tabs>
          <w:tab w:val="left" w:pos="1833"/>
        </w:tabs>
        <w:spacing w:after="0" w:line="288" w:lineRule="auto"/>
        <w:jc w:val="both"/>
        <w:rPr>
          <w:rFonts w:eastAsia="Times New Roman"/>
          <w:sz w:val="28"/>
          <w:szCs w:val="28"/>
          <w:lang w:eastAsia="vi-VN"/>
        </w:rPr>
      </w:pPr>
      <w:r w:rsidRPr="00DB7504">
        <w:rPr>
          <w:rFonts w:eastAsia="Times New Roman"/>
          <w:sz w:val="28"/>
          <w:szCs w:val="28"/>
          <w:lang w:val="vi-VN" w:eastAsia="vi-VN"/>
        </w:rPr>
        <w:t>- Hằng năm tổ chức khám sức khỏe cho cán bộ, công nhân. Có chế độ hợp lý đối</w:t>
      </w:r>
      <w:r w:rsidRPr="00DB7504">
        <w:rPr>
          <w:rFonts w:eastAsia="Times New Roman"/>
          <w:sz w:val="28"/>
          <w:szCs w:val="28"/>
          <w:lang w:eastAsia="vi-VN"/>
        </w:rPr>
        <w:t xml:space="preserve"> </w:t>
      </w:r>
      <w:r w:rsidRPr="00DB7504">
        <w:rPr>
          <w:rFonts w:eastAsia="Times New Roman"/>
          <w:sz w:val="28"/>
          <w:szCs w:val="28"/>
          <w:lang w:val="vi-VN" w:eastAsia="vi-VN"/>
        </w:rPr>
        <w:t>với những người làm việc ở nơi có độ ồn, nhiệt cao.</w:t>
      </w:r>
    </w:p>
    <w:p w14:paraId="6FEEE1F5" w14:textId="005BF1FF" w:rsidR="006C11C8" w:rsidRPr="00DB7504" w:rsidRDefault="006C11C8" w:rsidP="002139B5">
      <w:pPr>
        <w:pStyle w:val="Vnbnnidung0"/>
        <w:widowControl/>
        <w:tabs>
          <w:tab w:val="left" w:pos="1722"/>
        </w:tabs>
        <w:adjustRightInd w:val="0"/>
        <w:snapToGrid w:val="0"/>
        <w:spacing w:before="240" w:after="120" w:line="240" w:lineRule="auto"/>
        <w:ind w:firstLine="0"/>
        <w:jc w:val="both"/>
        <w:outlineLvl w:val="2"/>
        <w:rPr>
          <w:rStyle w:val="Vnbnnidung"/>
          <w:b/>
          <w:bCs/>
          <w:sz w:val="28"/>
          <w:szCs w:val="28"/>
          <w:lang w:eastAsia="vi-VN"/>
        </w:rPr>
      </w:pPr>
      <w:bookmarkStart w:id="195" w:name="bookmark608"/>
      <w:bookmarkStart w:id="196" w:name="_Toc140845933"/>
      <w:r w:rsidRPr="00DB7504">
        <w:rPr>
          <w:rStyle w:val="Vnbnnidung"/>
          <w:b/>
          <w:bCs/>
          <w:sz w:val="28"/>
          <w:szCs w:val="28"/>
          <w:lang w:eastAsia="vi-VN"/>
        </w:rPr>
        <w:t>2</w:t>
      </w:r>
      <w:bookmarkEnd w:id="195"/>
      <w:r w:rsidRPr="00DB7504">
        <w:rPr>
          <w:rStyle w:val="Vnbnnidung"/>
          <w:b/>
          <w:bCs/>
          <w:sz w:val="28"/>
          <w:szCs w:val="28"/>
          <w:lang w:eastAsia="vi-VN"/>
        </w:rPr>
        <w:t>.6. Biện pháp bảo vệ môi trường đối với nguồn nước công trình thủy lợi khi có hoạt động xả nước thải vào công trình thủy lợi .</w:t>
      </w:r>
      <w:bookmarkEnd w:id="196"/>
    </w:p>
    <w:p w14:paraId="5338694F" w14:textId="5EC34B07" w:rsidR="002139B5" w:rsidRPr="00DB7504" w:rsidRDefault="002139B5" w:rsidP="00086156">
      <w:pPr>
        <w:pStyle w:val="Vnbnnidung0"/>
        <w:widowControl/>
        <w:tabs>
          <w:tab w:val="left" w:pos="1722"/>
        </w:tabs>
        <w:adjustRightInd w:val="0"/>
        <w:snapToGrid w:val="0"/>
        <w:spacing w:before="120" w:after="120" w:line="240" w:lineRule="auto"/>
        <w:ind w:firstLine="0"/>
        <w:jc w:val="both"/>
        <w:rPr>
          <w:sz w:val="28"/>
          <w:szCs w:val="28"/>
        </w:rPr>
      </w:pPr>
      <w:r w:rsidRPr="00DB7504">
        <w:rPr>
          <w:rStyle w:val="Vnbnnidung"/>
          <w:sz w:val="28"/>
          <w:szCs w:val="28"/>
          <w:lang w:eastAsia="vi-VN"/>
        </w:rPr>
        <w:t>Không có</w:t>
      </w:r>
    </w:p>
    <w:p w14:paraId="3A5F6B5E" w14:textId="77777777" w:rsidR="006C11C8" w:rsidRPr="00DB7504" w:rsidRDefault="006C11C8" w:rsidP="00086156">
      <w:pPr>
        <w:pStyle w:val="Vnbnnidung0"/>
        <w:widowControl/>
        <w:tabs>
          <w:tab w:val="left" w:pos="1528"/>
        </w:tabs>
        <w:adjustRightInd w:val="0"/>
        <w:snapToGrid w:val="0"/>
        <w:spacing w:before="240" w:after="0" w:line="240" w:lineRule="auto"/>
        <w:ind w:firstLine="0"/>
        <w:outlineLvl w:val="1"/>
        <w:rPr>
          <w:b/>
          <w:bCs/>
          <w:sz w:val="28"/>
          <w:szCs w:val="28"/>
        </w:rPr>
      </w:pPr>
      <w:bookmarkStart w:id="197" w:name="bookmark609"/>
      <w:bookmarkStart w:id="198" w:name="_Toc140845934"/>
      <w:r w:rsidRPr="00DB7504">
        <w:rPr>
          <w:rStyle w:val="Vnbnnidung"/>
          <w:b/>
          <w:bCs/>
          <w:sz w:val="28"/>
          <w:szCs w:val="28"/>
        </w:rPr>
        <w:t>3</w:t>
      </w:r>
      <w:bookmarkEnd w:id="197"/>
      <w:r w:rsidRPr="00DB7504">
        <w:rPr>
          <w:rStyle w:val="Vnbnnidung"/>
          <w:b/>
          <w:bCs/>
          <w:sz w:val="28"/>
          <w:szCs w:val="28"/>
        </w:rPr>
        <w:t xml:space="preserve">. </w:t>
      </w:r>
      <w:r w:rsidRPr="00DB7504">
        <w:rPr>
          <w:rStyle w:val="Vnbnnidung"/>
          <w:b/>
          <w:bCs/>
          <w:sz w:val="28"/>
          <w:szCs w:val="28"/>
          <w:lang w:eastAsia="vi-VN"/>
        </w:rPr>
        <w:t>Tổ chức thực hiện các công trình, biện pháp bảo vệ môi trường</w:t>
      </w:r>
      <w:bookmarkEnd w:id="198"/>
    </w:p>
    <w:p w14:paraId="79A6B642" w14:textId="387C1963" w:rsidR="006C11C8" w:rsidRPr="00DB7504" w:rsidRDefault="00230250" w:rsidP="006C11C8">
      <w:pPr>
        <w:pStyle w:val="Vnbnnidung0"/>
        <w:widowControl/>
        <w:tabs>
          <w:tab w:val="left" w:pos="1427"/>
        </w:tabs>
        <w:adjustRightInd w:val="0"/>
        <w:snapToGrid w:val="0"/>
        <w:spacing w:before="120" w:after="0" w:line="240" w:lineRule="auto"/>
        <w:ind w:firstLine="0"/>
        <w:rPr>
          <w:rStyle w:val="Vnbnnidung"/>
          <w:b/>
          <w:bCs/>
          <w:sz w:val="28"/>
          <w:szCs w:val="28"/>
          <w:lang w:eastAsia="vi-VN"/>
        </w:rPr>
      </w:pPr>
      <w:r w:rsidRPr="00DB7504">
        <w:rPr>
          <w:rStyle w:val="Vnbnnidung"/>
          <w:b/>
          <w:bCs/>
          <w:sz w:val="28"/>
          <w:szCs w:val="28"/>
          <w:lang w:eastAsia="vi-VN"/>
        </w:rPr>
        <w:t xml:space="preserve">3.1. </w:t>
      </w:r>
      <w:r w:rsidR="006C11C8" w:rsidRPr="00DB7504">
        <w:rPr>
          <w:rStyle w:val="Vnbnnidung"/>
          <w:b/>
          <w:bCs/>
          <w:sz w:val="28"/>
          <w:szCs w:val="28"/>
          <w:lang w:eastAsia="vi-VN"/>
        </w:rPr>
        <w:t>Danh mục công trình, biện pháp bảo vệ môi trường của dự án đầu tư.</w:t>
      </w:r>
    </w:p>
    <w:p w14:paraId="45AFEF03" w14:textId="77777777" w:rsidR="009E401D" w:rsidRPr="00DB7504" w:rsidRDefault="009E401D" w:rsidP="009E401D">
      <w:pPr>
        <w:pStyle w:val="ListParagraph"/>
        <w:numPr>
          <w:ilvl w:val="0"/>
          <w:numId w:val="42"/>
        </w:numPr>
        <w:tabs>
          <w:tab w:val="left" w:pos="851"/>
        </w:tabs>
        <w:spacing w:before="120" w:after="120" w:line="259" w:lineRule="auto"/>
        <w:ind w:left="0" w:right="0" w:firstLine="567"/>
        <w:rPr>
          <w:rFonts w:ascii="Times New Roman" w:hAnsi="Times New Roman" w:cs="Times New Roman"/>
          <w:b/>
          <w:sz w:val="28"/>
          <w:szCs w:val="28"/>
        </w:rPr>
      </w:pPr>
      <w:r w:rsidRPr="00DB7504">
        <w:rPr>
          <w:rFonts w:ascii="Times New Roman" w:hAnsi="Times New Roman" w:cs="Times New Roman"/>
          <w:b/>
          <w:sz w:val="28"/>
          <w:szCs w:val="28"/>
        </w:rPr>
        <w:t>Trong giai đoạn xây dựng:</w:t>
      </w:r>
    </w:p>
    <w:p w14:paraId="5617CB5D" w14:textId="77777777" w:rsidR="0031758D" w:rsidRDefault="0031758D" w:rsidP="0031758D">
      <w:pPr>
        <w:tabs>
          <w:tab w:val="left" w:pos="1134"/>
        </w:tabs>
        <w:spacing w:before="120" w:after="120" w:line="259" w:lineRule="auto"/>
        <w:ind w:firstLine="851"/>
        <w:rPr>
          <w:rFonts w:ascii="Times New Roman" w:hAnsi="Times New Roman" w:cs="Times New Roman"/>
          <w:sz w:val="28"/>
          <w:szCs w:val="28"/>
        </w:rPr>
      </w:pPr>
      <w:r>
        <w:rPr>
          <w:rFonts w:ascii="Times New Roman" w:hAnsi="Times New Roman" w:cs="Times New Roman"/>
          <w:sz w:val="28"/>
          <w:szCs w:val="28"/>
          <w:lang w:val="en-US"/>
        </w:rPr>
        <w:t xml:space="preserve">+ </w:t>
      </w:r>
      <w:r w:rsidR="009E401D" w:rsidRPr="0031758D">
        <w:rPr>
          <w:rFonts w:ascii="Times New Roman" w:hAnsi="Times New Roman" w:cs="Times New Roman"/>
          <w:sz w:val="28"/>
          <w:szCs w:val="28"/>
        </w:rPr>
        <w:t>Bố trí các thùng rác tại công trường;</w:t>
      </w:r>
    </w:p>
    <w:p w14:paraId="539AEDD4" w14:textId="0EAA5820" w:rsidR="009E401D" w:rsidRPr="0031758D" w:rsidRDefault="0031758D" w:rsidP="0031758D">
      <w:pPr>
        <w:tabs>
          <w:tab w:val="left" w:pos="1134"/>
        </w:tabs>
        <w:spacing w:before="120" w:after="120" w:line="259" w:lineRule="auto"/>
        <w:ind w:firstLine="851"/>
        <w:rPr>
          <w:rFonts w:ascii="Times New Roman" w:hAnsi="Times New Roman" w:cs="Times New Roman"/>
          <w:sz w:val="28"/>
          <w:szCs w:val="28"/>
        </w:rPr>
      </w:pPr>
      <w:r>
        <w:rPr>
          <w:rFonts w:ascii="Times New Roman" w:hAnsi="Times New Roman" w:cs="Times New Roman"/>
          <w:sz w:val="28"/>
          <w:szCs w:val="28"/>
          <w:lang w:val="en-US"/>
        </w:rPr>
        <w:t xml:space="preserve">+ </w:t>
      </w:r>
      <w:r w:rsidR="009E401D" w:rsidRPr="0031758D">
        <w:rPr>
          <w:rFonts w:ascii="Times New Roman" w:hAnsi="Times New Roman" w:cs="Times New Roman"/>
          <w:sz w:val="28"/>
          <w:szCs w:val="28"/>
        </w:rPr>
        <w:t>Bố trí rào chắn xung quanh công trình;</w:t>
      </w:r>
    </w:p>
    <w:p w14:paraId="79A2C9AF" w14:textId="10BD19FE" w:rsidR="009E401D" w:rsidRPr="0031758D" w:rsidRDefault="0031758D" w:rsidP="0031758D">
      <w:pPr>
        <w:tabs>
          <w:tab w:val="left" w:pos="1134"/>
        </w:tabs>
        <w:spacing w:before="120" w:after="120" w:line="259" w:lineRule="auto"/>
        <w:ind w:firstLine="851"/>
        <w:rPr>
          <w:rFonts w:ascii="Times New Roman" w:hAnsi="Times New Roman" w:cs="Times New Roman"/>
          <w:sz w:val="28"/>
          <w:szCs w:val="28"/>
        </w:rPr>
      </w:pPr>
      <w:r>
        <w:rPr>
          <w:rFonts w:ascii="Times New Roman" w:hAnsi="Times New Roman" w:cs="Times New Roman"/>
          <w:sz w:val="28"/>
          <w:szCs w:val="28"/>
          <w:lang w:val="en-US"/>
        </w:rPr>
        <w:t xml:space="preserve">+ </w:t>
      </w:r>
      <w:r w:rsidR="009E401D" w:rsidRPr="0031758D">
        <w:rPr>
          <w:rFonts w:ascii="Times New Roman" w:hAnsi="Times New Roman" w:cs="Times New Roman"/>
          <w:sz w:val="28"/>
          <w:szCs w:val="28"/>
        </w:rPr>
        <w:t>Trang bị bảo hộ lao động cho công nhân thi công.</w:t>
      </w:r>
    </w:p>
    <w:p w14:paraId="2CB5A999" w14:textId="7D05119E" w:rsidR="009E401D" w:rsidRPr="00DB7504" w:rsidRDefault="009E401D" w:rsidP="009E401D">
      <w:pPr>
        <w:pStyle w:val="Caption"/>
        <w:numPr>
          <w:ilvl w:val="0"/>
          <w:numId w:val="42"/>
        </w:numPr>
        <w:ind w:left="0" w:firstLine="426"/>
        <w:jc w:val="left"/>
        <w:rPr>
          <w:rFonts w:cs="Times New Roman"/>
          <w:b w:val="0"/>
          <w:bCs w:val="0"/>
          <w:szCs w:val="28"/>
        </w:rPr>
      </w:pPr>
      <w:r w:rsidRPr="00DB7504">
        <w:rPr>
          <w:rFonts w:cs="Times New Roman"/>
          <w:szCs w:val="28"/>
        </w:rPr>
        <w:t xml:space="preserve">Trong giai đoạn hoạt động: </w:t>
      </w:r>
      <w:r w:rsidRPr="00DB7504">
        <w:rPr>
          <w:rFonts w:cs="Times New Roman"/>
          <w:b w:val="0"/>
          <w:bCs w:val="0"/>
          <w:szCs w:val="28"/>
        </w:rPr>
        <w:t>Các công trình môi trường của dự án được liệt kê trong bảng sau</w:t>
      </w:r>
    </w:p>
    <w:p w14:paraId="2D52B8F1" w14:textId="64697A47" w:rsidR="00230250" w:rsidRPr="00DB7504" w:rsidRDefault="00086156" w:rsidP="00086156">
      <w:pPr>
        <w:pStyle w:val="Caption"/>
        <w:rPr>
          <w:rStyle w:val="Vnbnnidung"/>
          <w:b w:val="0"/>
          <w:bCs w:val="0"/>
          <w:szCs w:val="28"/>
          <w:lang w:eastAsia="vi-VN"/>
        </w:rPr>
      </w:pPr>
      <w:bookmarkStart w:id="199" w:name="_Toc140845971"/>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15</w:t>
      </w:r>
      <w:r w:rsidRPr="00DB7504">
        <w:rPr>
          <w:rFonts w:cs="Times New Roman"/>
          <w:b w:val="0"/>
          <w:bCs w:val="0"/>
          <w:szCs w:val="28"/>
        </w:rPr>
        <w:fldChar w:fldCharType="end"/>
      </w:r>
      <w:r w:rsidRPr="00DB7504">
        <w:rPr>
          <w:rFonts w:cs="Times New Roman"/>
          <w:b w:val="0"/>
          <w:bCs w:val="0"/>
          <w:szCs w:val="28"/>
        </w:rPr>
        <w:t xml:space="preserve">: </w:t>
      </w:r>
      <w:r w:rsidR="00A5393E" w:rsidRPr="00DB7504">
        <w:rPr>
          <w:rStyle w:val="Vnbnnidung"/>
          <w:b w:val="0"/>
          <w:bCs w:val="0"/>
          <w:szCs w:val="28"/>
          <w:lang w:eastAsia="vi-VN"/>
        </w:rPr>
        <w:t>Bảng thống kê các công trình môi trường</w:t>
      </w:r>
      <w:bookmarkEnd w:id="199"/>
    </w:p>
    <w:tbl>
      <w:tblPr>
        <w:tblStyle w:val="TableGrid"/>
        <w:tblW w:w="9492" w:type="dxa"/>
        <w:tblLook w:val="04A0" w:firstRow="1" w:lastRow="0" w:firstColumn="1" w:lastColumn="0" w:noHBand="0" w:noVBand="1"/>
      </w:tblPr>
      <w:tblGrid>
        <w:gridCol w:w="846"/>
        <w:gridCol w:w="4819"/>
        <w:gridCol w:w="1985"/>
        <w:gridCol w:w="1842"/>
      </w:tblGrid>
      <w:tr w:rsidR="00DB7504" w:rsidRPr="00DB7504" w14:paraId="267D8AAA" w14:textId="77777777" w:rsidTr="00DA4465">
        <w:tc>
          <w:tcPr>
            <w:tcW w:w="846" w:type="dxa"/>
          </w:tcPr>
          <w:p w14:paraId="4FE5B8C8" w14:textId="50D2141B" w:rsidR="00A5393E" w:rsidRPr="00DA4465" w:rsidRDefault="00A5393E" w:rsidP="00A5393E">
            <w:pPr>
              <w:pStyle w:val="Vnbnnidung0"/>
              <w:widowControl/>
              <w:tabs>
                <w:tab w:val="left" w:pos="1427"/>
              </w:tabs>
              <w:adjustRightInd w:val="0"/>
              <w:snapToGrid w:val="0"/>
              <w:spacing w:before="120" w:after="0" w:line="240" w:lineRule="auto"/>
              <w:ind w:firstLine="0"/>
              <w:jc w:val="center"/>
              <w:rPr>
                <w:b/>
                <w:bCs/>
                <w:sz w:val="28"/>
                <w:szCs w:val="28"/>
              </w:rPr>
            </w:pPr>
            <w:r w:rsidRPr="00DA4465">
              <w:rPr>
                <w:b/>
                <w:bCs/>
                <w:sz w:val="28"/>
                <w:szCs w:val="28"/>
              </w:rPr>
              <w:t>STT</w:t>
            </w:r>
          </w:p>
        </w:tc>
        <w:tc>
          <w:tcPr>
            <w:tcW w:w="4819" w:type="dxa"/>
          </w:tcPr>
          <w:p w14:paraId="3AEEC313" w14:textId="4519473C" w:rsidR="00A5393E" w:rsidRPr="00DA4465" w:rsidRDefault="00A5393E" w:rsidP="00A5393E">
            <w:pPr>
              <w:pStyle w:val="Vnbnnidung0"/>
              <w:widowControl/>
              <w:tabs>
                <w:tab w:val="left" w:pos="1427"/>
              </w:tabs>
              <w:adjustRightInd w:val="0"/>
              <w:snapToGrid w:val="0"/>
              <w:spacing w:before="120" w:after="0" w:line="240" w:lineRule="auto"/>
              <w:ind w:firstLine="0"/>
              <w:jc w:val="center"/>
              <w:rPr>
                <w:b/>
                <w:bCs/>
                <w:sz w:val="28"/>
                <w:szCs w:val="28"/>
              </w:rPr>
            </w:pPr>
            <w:r w:rsidRPr="00DA4465">
              <w:rPr>
                <w:b/>
                <w:bCs/>
                <w:sz w:val="28"/>
                <w:szCs w:val="28"/>
              </w:rPr>
              <w:t>Hạng mục</w:t>
            </w:r>
          </w:p>
        </w:tc>
        <w:tc>
          <w:tcPr>
            <w:tcW w:w="1985" w:type="dxa"/>
          </w:tcPr>
          <w:p w14:paraId="74BE7163" w14:textId="5B76F793" w:rsidR="00A5393E" w:rsidRPr="00DA4465" w:rsidRDefault="00A5393E" w:rsidP="00A5393E">
            <w:pPr>
              <w:pStyle w:val="Vnbnnidung0"/>
              <w:widowControl/>
              <w:tabs>
                <w:tab w:val="left" w:pos="1427"/>
              </w:tabs>
              <w:adjustRightInd w:val="0"/>
              <w:snapToGrid w:val="0"/>
              <w:spacing w:before="120" w:after="0" w:line="240" w:lineRule="auto"/>
              <w:ind w:firstLine="0"/>
              <w:jc w:val="center"/>
              <w:rPr>
                <w:b/>
                <w:bCs/>
                <w:sz w:val="28"/>
                <w:szCs w:val="28"/>
              </w:rPr>
            </w:pPr>
            <w:r w:rsidRPr="00DA4465">
              <w:rPr>
                <w:b/>
                <w:bCs/>
                <w:sz w:val="28"/>
                <w:szCs w:val="28"/>
              </w:rPr>
              <w:t>Đơn vị</w:t>
            </w:r>
          </w:p>
        </w:tc>
        <w:tc>
          <w:tcPr>
            <w:tcW w:w="1842" w:type="dxa"/>
          </w:tcPr>
          <w:p w14:paraId="4910D9BA" w14:textId="34157658" w:rsidR="00A5393E" w:rsidRPr="00DA4465" w:rsidRDefault="00A5393E" w:rsidP="00A5393E">
            <w:pPr>
              <w:pStyle w:val="Vnbnnidung0"/>
              <w:widowControl/>
              <w:tabs>
                <w:tab w:val="left" w:pos="1427"/>
              </w:tabs>
              <w:adjustRightInd w:val="0"/>
              <w:snapToGrid w:val="0"/>
              <w:spacing w:before="120" w:after="0" w:line="240" w:lineRule="auto"/>
              <w:ind w:firstLine="0"/>
              <w:jc w:val="center"/>
              <w:rPr>
                <w:b/>
                <w:bCs/>
                <w:sz w:val="28"/>
                <w:szCs w:val="28"/>
              </w:rPr>
            </w:pPr>
            <w:r w:rsidRPr="00DA4465">
              <w:rPr>
                <w:b/>
                <w:bCs/>
                <w:sz w:val="28"/>
                <w:szCs w:val="28"/>
              </w:rPr>
              <w:t>Khối lượng</w:t>
            </w:r>
          </w:p>
        </w:tc>
      </w:tr>
      <w:tr w:rsidR="00DB7504" w:rsidRPr="00DB7504" w14:paraId="0492D6E5" w14:textId="77777777" w:rsidTr="00DA4465">
        <w:tc>
          <w:tcPr>
            <w:tcW w:w="846" w:type="dxa"/>
          </w:tcPr>
          <w:p w14:paraId="393D6A49" w14:textId="3669DAC5"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c>
          <w:tcPr>
            <w:tcW w:w="4819" w:type="dxa"/>
          </w:tcPr>
          <w:p w14:paraId="042333C9" w14:textId="2413A795"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Hệ thống xử lý nước thải sinh hoạt</w:t>
            </w:r>
          </w:p>
        </w:tc>
        <w:tc>
          <w:tcPr>
            <w:tcW w:w="1985" w:type="dxa"/>
          </w:tcPr>
          <w:p w14:paraId="55866183" w14:textId="3AED2F9E"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Hệ thống</w:t>
            </w:r>
          </w:p>
        </w:tc>
        <w:tc>
          <w:tcPr>
            <w:tcW w:w="1842" w:type="dxa"/>
          </w:tcPr>
          <w:p w14:paraId="1F57C0F9" w14:textId="38489D3C"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49A0FC98" w14:textId="77777777" w:rsidTr="00DA4465">
        <w:tc>
          <w:tcPr>
            <w:tcW w:w="846" w:type="dxa"/>
          </w:tcPr>
          <w:p w14:paraId="104AB8C8" w14:textId="21C6EED6"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2</w:t>
            </w:r>
          </w:p>
        </w:tc>
        <w:tc>
          <w:tcPr>
            <w:tcW w:w="4819" w:type="dxa"/>
          </w:tcPr>
          <w:p w14:paraId="1D9F7CDE" w14:textId="1C771A6F"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Hệ thống mương thu nước mưa</w:t>
            </w:r>
          </w:p>
        </w:tc>
        <w:tc>
          <w:tcPr>
            <w:tcW w:w="1985" w:type="dxa"/>
          </w:tcPr>
          <w:p w14:paraId="0A860A92" w14:textId="234178E0"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Hệ thống</w:t>
            </w:r>
          </w:p>
        </w:tc>
        <w:tc>
          <w:tcPr>
            <w:tcW w:w="1842" w:type="dxa"/>
          </w:tcPr>
          <w:p w14:paraId="5350462D" w14:textId="54C4E2A8"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79787B6A" w14:textId="77777777" w:rsidTr="00DA4465">
        <w:tc>
          <w:tcPr>
            <w:tcW w:w="846" w:type="dxa"/>
          </w:tcPr>
          <w:p w14:paraId="400741AA" w14:textId="203DD118"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3</w:t>
            </w:r>
          </w:p>
        </w:tc>
        <w:tc>
          <w:tcPr>
            <w:tcW w:w="4819" w:type="dxa"/>
          </w:tcPr>
          <w:p w14:paraId="716EE68E" w14:textId="567062D0"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 xml:space="preserve">Thiết bị xử lý bụi </w:t>
            </w:r>
          </w:p>
        </w:tc>
        <w:tc>
          <w:tcPr>
            <w:tcW w:w="1985" w:type="dxa"/>
          </w:tcPr>
          <w:p w14:paraId="468FC095" w14:textId="23547FD7"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Bộ</w:t>
            </w:r>
          </w:p>
        </w:tc>
        <w:tc>
          <w:tcPr>
            <w:tcW w:w="1842" w:type="dxa"/>
          </w:tcPr>
          <w:p w14:paraId="13DBFCA8" w14:textId="7BB9158C"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2</w:t>
            </w:r>
          </w:p>
        </w:tc>
      </w:tr>
      <w:tr w:rsidR="00DB7504" w:rsidRPr="00DB7504" w14:paraId="4EAE33F1" w14:textId="77777777" w:rsidTr="00DA4465">
        <w:tc>
          <w:tcPr>
            <w:tcW w:w="846" w:type="dxa"/>
          </w:tcPr>
          <w:p w14:paraId="1E238F2A" w14:textId="308B9EE1"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4</w:t>
            </w:r>
          </w:p>
        </w:tc>
        <w:tc>
          <w:tcPr>
            <w:tcW w:w="4819" w:type="dxa"/>
          </w:tcPr>
          <w:p w14:paraId="55380943" w14:textId="4C98D614"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Hệ thống xử lý nước thải sản xuất</w:t>
            </w:r>
          </w:p>
        </w:tc>
        <w:tc>
          <w:tcPr>
            <w:tcW w:w="1985" w:type="dxa"/>
          </w:tcPr>
          <w:p w14:paraId="61C8225C" w14:textId="4BCE99F8"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Hệ thống</w:t>
            </w:r>
          </w:p>
        </w:tc>
        <w:tc>
          <w:tcPr>
            <w:tcW w:w="1842" w:type="dxa"/>
          </w:tcPr>
          <w:p w14:paraId="55DB0727" w14:textId="4FF5ABAA"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0D02983B" w14:textId="77777777" w:rsidTr="00DA4465">
        <w:tc>
          <w:tcPr>
            <w:tcW w:w="846" w:type="dxa"/>
          </w:tcPr>
          <w:p w14:paraId="155964E1" w14:textId="3796CD66"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5</w:t>
            </w:r>
          </w:p>
        </w:tc>
        <w:tc>
          <w:tcPr>
            <w:tcW w:w="4819" w:type="dxa"/>
          </w:tcPr>
          <w:p w14:paraId="217FCE34" w14:textId="02E8B670"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Hợp đồng thu gom, vận chuyển CTR</w:t>
            </w:r>
          </w:p>
        </w:tc>
        <w:tc>
          <w:tcPr>
            <w:tcW w:w="1985" w:type="dxa"/>
          </w:tcPr>
          <w:p w14:paraId="3F1658CA" w14:textId="2B333138"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Tổng</w:t>
            </w:r>
          </w:p>
        </w:tc>
        <w:tc>
          <w:tcPr>
            <w:tcW w:w="1842" w:type="dxa"/>
          </w:tcPr>
          <w:p w14:paraId="57590430" w14:textId="65F406AF"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284DBCD0" w14:textId="77777777" w:rsidTr="00DA4465">
        <w:tc>
          <w:tcPr>
            <w:tcW w:w="846" w:type="dxa"/>
          </w:tcPr>
          <w:p w14:paraId="584E5EB1" w14:textId="4EC216BC" w:rsidR="00A5393E" w:rsidRPr="00DB7504" w:rsidRDefault="00086156"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6</w:t>
            </w:r>
          </w:p>
        </w:tc>
        <w:tc>
          <w:tcPr>
            <w:tcW w:w="4819" w:type="dxa"/>
          </w:tcPr>
          <w:p w14:paraId="51939EB7" w14:textId="74DF6276"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Trang bị thùng chứa C</w:t>
            </w:r>
            <w:r w:rsidR="00086156" w:rsidRPr="00DB7504">
              <w:rPr>
                <w:sz w:val="28"/>
                <w:szCs w:val="28"/>
              </w:rPr>
              <w:t>TRSH</w:t>
            </w:r>
            <w:r w:rsidRPr="00DB7504">
              <w:rPr>
                <w:sz w:val="28"/>
                <w:szCs w:val="28"/>
              </w:rPr>
              <w:t>, nhà chứa CTRSX và CTNH</w:t>
            </w:r>
          </w:p>
        </w:tc>
        <w:tc>
          <w:tcPr>
            <w:tcW w:w="1985" w:type="dxa"/>
          </w:tcPr>
          <w:p w14:paraId="273CBA55" w14:textId="1D3DB4C2"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Tổng</w:t>
            </w:r>
          </w:p>
        </w:tc>
        <w:tc>
          <w:tcPr>
            <w:tcW w:w="1842" w:type="dxa"/>
          </w:tcPr>
          <w:p w14:paraId="5FC51F46" w14:textId="634C3843"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3CB13F9F" w14:textId="77777777" w:rsidTr="00DA4465">
        <w:tc>
          <w:tcPr>
            <w:tcW w:w="846" w:type="dxa"/>
          </w:tcPr>
          <w:p w14:paraId="35D1E707" w14:textId="1C758DC2" w:rsidR="00A5393E" w:rsidRPr="00DB7504" w:rsidRDefault="00086156"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7</w:t>
            </w:r>
          </w:p>
        </w:tc>
        <w:tc>
          <w:tcPr>
            <w:tcW w:w="4819" w:type="dxa"/>
          </w:tcPr>
          <w:p w14:paraId="5098BE93" w14:textId="2B4C5397"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Phòng ngừa, ứng phó sự cố, PCCC</w:t>
            </w:r>
          </w:p>
        </w:tc>
        <w:tc>
          <w:tcPr>
            <w:tcW w:w="1985" w:type="dxa"/>
          </w:tcPr>
          <w:p w14:paraId="0ED3EEBD" w14:textId="75615858"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Tổng</w:t>
            </w:r>
          </w:p>
        </w:tc>
        <w:tc>
          <w:tcPr>
            <w:tcW w:w="1842" w:type="dxa"/>
          </w:tcPr>
          <w:p w14:paraId="737A7A43" w14:textId="32872CE5"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r w:rsidR="00DB7504" w:rsidRPr="00DB7504" w14:paraId="44AC2FB5" w14:textId="77777777" w:rsidTr="00DA4465">
        <w:tc>
          <w:tcPr>
            <w:tcW w:w="846" w:type="dxa"/>
          </w:tcPr>
          <w:p w14:paraId="3E509B95" w14:textId="005E3A0A" w:rsidR="00A5393E" w:rsidRPr="00DB7504" w:rsidRDefault="00086156"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8</w:t>
            </w:r>
          </w:p>
        </w:tc>
        <w:tc>
          <w:tcPr>
            <w:tcW w:w="4819" w:type="dxa"/>
          </w:tcPr>
          <w:p w14:paraId="356D8416" w14:textId="4D785484" w:rsidR="00A5393E" w:rsidRPr="00DB7504" w:rsidRDefault="00A5393E" w:rsidP="00A5393E">
            <w:pPr>
              <w:pStyle w:val="Vnbnnidung0"/>
              <w:widowControl/>
              <w:tabs>
                <w:tab w:val="left" w:pos="1427"/>
              </w:tabs>
              <w:adjustRightInd w:val="0"/>
              <w:snapToGrid w:val="0"/>
              <w:spacing w:before="120" w:after="0" w:line="240" w:lineRule="auto"/>
              <w:ind w:firstLine="0"/>
              <w:rPr>
                <w:sz w:val="28"/>
                <w:szCs w:val="28"/>
              </w:rPr>
            </w:pPr>
            <w:r w:rsidRPr="00DB7504">
              <w:rPr>
                <w:sz w:val="28"/>
                <w:szCs w:val="28"/>
              </w:rPr>
              <w:t>Trang bị bảo hộ lao động cho công nhân</w:t>
            </w:r>
          </w:p>
        </w:tc>
        <w:tc>
          <w:tcPr>
            <w:tcW w:w="1985" w:type="dxa"/>
          </w:tcPr>
          <w:p w14:paraId="45711B7B" w14:textId="6CD5583C"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Tổng</w:t>
            </w:r>
          </w:p>
        </w:tc>
        <w:tc>
          <w:tcPr>
            <w:tcW w:w="1842" w:type="dxa"/>
          </w:tcPr>
          <w:p w14:paraId="1F380F35" w14:textId="4FA6E49D" w:rsidR="00A5393E" w:rsidRPr="00DB7504" w:rsidRDefault="00A5393E" w:rsidP="00A5393E">
            <w:pPr>
              <w:pStyle w:val="Vnbnnidung0"/>
              <w:widowControl/>
              <w:tabs>
                <w:tab w:val="left" w:pos="1427"/>
              </w:tabs>
              <w:adjustRightInd w:val="0"/>
              <w:snapToGrid w:val="0"/>
              <w:spacing w:before="120" w:after="0" w:line="240" w:lineRule="auto"/>
              <w:ind w:firstLine="0"/>
              <w:jc w:val="center"/>
              <w:rPr>
                <w:sz w:val="28"/>
                <w:szCs w:val="28"/>
              </w:rPr>
            </w:pPr>
            <w:r w:rsidRPr="00DB7504">
              <w:rPr>
                <w:sz w:val="28"/>
                <w:szCs w:val="28"/>
              </w:rPr>
              <w:t>1</w:t>
            </w:r>
          </w:p>
        </w:tc>
      </w:tr>
    </w:tbl>
    <w:p w14:paraId="5FE00A2D" w14:textId="77777777" w:rsidR="00A5393E" w:rsidRPr="00DB7504" w:rsidRDefault="00A5393E" w:rsidP="00086156">
      <w:pPr>
        <w:pStyle w:val="Vnbnnidung0"/>
        <w:widowControl/>
        <w:tabs>
          <w:tab w:val="left" w:pos="1439"/>
        </w:tabs>
        <w:adjustRightInd w:val="0"/>
        <w:snapToGrid w:val="0"/>
        <w:spacing w:before="240" w:after="120" w:line="240" w:lineRule="auto"/>
        <w:ind w:firstLine="0"/>
        <w:rPr>
          <w:rStyle w:val="Vnbnnidung"/>
          <w:sz w:val="28"/>
          <w:szCs w:val="28"/>
          <w:lang w:eastAsia="vi-VN"/>
        </w:rPr>
      </w:pPr>
      <w:r w:rsidRPr="00DB7504">
        <w:rPr>
          <w:rStyle w:val="Vnbnnidung"/>
          <w:b/>
          <w:bCs/>
          <w:sz w:val="28"/>
          <w:szCs w:val="28"/>
          <w:lang w:eastAsia="vi-VN"/>
        </w:rPr>
        <w:lastRenderedPageBreak/>
        <w:t xml:space="preserve">3.2. </w:t>
      </w:r>
      <w:r w:rsidR="006C11C8" w:rsidRPr="00DB7504">
        <w:rPr>
          <w:rStyle w:val="Vnbnnidung"/>
          <w:b/>
          <w:bCs/>
          <w:sz w:val="28"/>
          <w:szCs w:val="28"/>
          <w:lang w:eastAsia="vi-VN"/>
        </w:rPr>
        <w:t>Kế hoạch xây lắp các công trình xử lý chất thải, bảo vệ môi trường, thiết bị quan trắc nước thải, khí thải tự động, liên tục</w:t>
      </w:r>
      <w:r w:rsidR="00230250" w:rsidRPr="00DB7504">
        <w:rPr>
          <w:rStyle w:val="Vnbnnidung"/>
          <w:b/>
          <w:bCs/>
          <w:sz w:val="28"/>
          <w:szCs w:val="28"/>
          <w:lang w:eastAsia="vi-VN"/>
        </w:rPr>
        <w:t>:</w:t>
      </w:r>
      <w:r w:rsidR="00230250" w:rsidRPr="00DB7504">
        <w:rPr>
          <w:rStyle w:val="Vnbnnidung"/>
          <w:sz w:val="28"/>
          <w:szCs w:val="28"/>
          <w:lang w:eastAsia="vi-VN"/>
        </w:rPr>
        <w:t xml:space="preserve"> </w:t>
      </w:r>
    </w:p>
    <w:p w14:paraId="3E7EFFF2" w14:textId="77777777" w:rsidR="009E401D" w:rsidRPr="00DB7504" w:rsidRDefault="009E401D" w:rsidP="009E401D">
      <w:pPr>
        <w:spacing w:before="120" w:after="120"/>
        <w:ind w:firstLine="567"/>
        <w:jc w:val="both"/>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 xml:space="preserve">Trong giai đoạn xây dựng: </w:t>
      </w:r>
    </w:p>
    <w:p w14:paraId="598DD1B3" w14:textId="6E6C8C2E" w:rsidR="009E401D" w:rsidRPr="00DB7504" w:rsidRDefault="009E401D" w:rsidP="009E401D">
      <w:pPr>
        <w:pStyle w:val="ListParagraph"/>
        <w:numPr>
          <w:ilvl w:val="0"/>
          <w:numId w:val="42"/>
        </w:numPr>
        <w:tabs>
          <w:tab w:val="left" w:pos="851"/>
        </w:tabs>
        <w:spacing w:before="120" w:after="120" w:line="259" w:lineRule="auto"/>
        <w:ind w:left="0" w:right="0" w:firstLine="567"/>
        <w:rPr>
          <w:rFonts w:ascii="Times New Roman" w:hAnsi="Times New Roman" w:cs="Times New Roman"/>
          <w:sz w:val="28"/>
          <w:szCs w:val="28"/>
        </w:rPr>
      </w:pPr>
      <w:r w:rsidRPr="00DB7504">
        <w:rPr>
          <w:rFonts w:ascii="Times New Roman" w:hAnsi="Times New Roman" w:cs="Times New Roman"/>
          <w:sz w:val="28"/>
          <w:szCs w:val="28"/>
        </w:rPr>
        <w:t>Tiến hành xây dựng hệ thống thoát nước mưa dọc xung quang khu đất dự án, đào hồ chứa nước mưa. Xác định vị trí, lắp đặt hệ thống xử lý nước thải sinh hoạt, công trình xử lý nước thải.</w:t>
      </w:r>
    </w:p>
    <w:p w14:paraId="51D38825" w14:textId="77777777" w:rsidR="009E401D" w:rsidRPr="00DB7504" w:rsidRDefault="009E401D" w:rsidP="009E401D">
      <w:pPr>
        <w:spacing w:before="120" w:after="120"/>
        <w:ind w:firstLine="567"/>
        <w:jc w:val="both"/>
        <w:rPr>
          <w:rFonts w:ascii="Times New Roman" w:hAnsi="Times New Roman" w:cs="Times New Roman"/>
          <w:b/>
          <w:bCs/>
          <w:color w:val="auto"/>
          <w:sz w:val="28"/>
          <w:szCs w:val="28"/>
          <w:lang w:val="en-US"/>
        </w:rPr>
      </w:pPr>
      <w:r w:rsidRPr="00DB7504">
        <w:rPr>
          <w:rFonts w:ascii="Times New Roman" w:hAnsi="Times New Roman" w:cs="Times New Roman"/>
          <w:b/>
          <w:bCs/>
          <w:color w:val="auto"/>
          <w:sz w:val="28"/>
          <w:szCs w:val="28"/>
        </w:rPr>
        <w:t>Trong giai đoạn hoạt động:</w:t>
      </w:r>
      <w:r w:rsidRPr="00DB7504">
        <w:rPr>
          <w:rFonts w:ascii="Times New Roman" w:hAnsi="Times New Roman" w:cs="Times New Roman"/>
          <w:b/>
          <w:bCs/>
          <w:color w:val="auto"/>
          <w:sz w:val="28"/>
          <w:szCs w:val="28"/>
          <w:lang w:val="en-US"/>
        </w:rPr>
        <w:t xml:space="preserve"> </w:t>
      </w:r>
    </w:p>
    <w:p w14:paraId="3B1AC471" w14:textId="2688E118" w:rsidR="009E401D" w:rsidRPr="00DB7504" w:rsidRDefault="009E401D" w:rsidP="009E401D">
      <w:pPr>
        <w:pStyle w:val="Vnbnnidung0"/>
        <w:widowControl/>
        <w:numPr>
          <w:ilvl w:val="0"/>
          <w:numId w:val="42"/>
        </w:numPr>
        <w:adjustRightInd w:val="0"/>
        <w:snapToGrid w:val="0"/>
        <w:spacing w:before="120" w:after="0" w:line="240" w:lineRule="auto"/>
        <w:ind w:left="0" w:firstLine="426"/>
        <w:jc w:val="both"/>
        <w:rPr>
          <w:sz w:val="28"/>
          <w:szCs w:val="28"/>
        </w:rPr>
      </w:pPr>
      <w:r w:rsidRPr="00DB7504">
        <w:rPr>
          <w:sz w:val="28"/>
          <w:szCs w:val="28"/>
        </w:rPr>
        <w:t xml:space="preserve">Các công trình bảo vệ môi trường đã xây dựng hoàn chỉnh. </w:t>
      </w:r>
      <w:r w:rsidRPr="00DB7504">
        <w:rPr>
          <w:rFonts w:eastAsia="Times New Roman"/>
          <w:sz w:val="28"/>
          <w:szCs w:val="28"/>
          <w:lang w:val="vi-VN" w:eastAsia="vi-VN"/>
        </w:rPr>
        <w:t>Các công trình bảo vệ môi trường sẽ</w:t>
      </w:r>
      <w:r w:rsidRPr="00DB7504">
        <w:rPr>
          <w:rFonts w:eastAsia="Times New Roman"/>
          <w:sz w:val="28"/>
          <w:szCs w:val="28"/>
          <w:lang w:eastAsia="vi-VN"/>
        </w:rPr>
        <w:t xml:space="preserve"> </w:t>
      </w:r>
      <w:r w:rsidRPr="00DB7504">
        <w:rPr>
          <w:rFonts w:eastAsia="Times New Roman"/>
          <w:sz w:val="28"/>
          <w:szCs w:val="28"/>
          <w:lang w:val="vi-VN" w:eastAsia="vi-VN"/>
        </w:rPr>
        <w:t>được tiến hành xây dựng hoàn tất trước khi Dự án đi vào vận hành thử nghiệm</w:t>
      </w:r>
      <w:r w:rsidRPr="00DB7504">
        <w:rPr>
          <w:rFonts w:eastAsia="Times New Roman"/>
          <w:sz w:val="28"/>
          <w:szCs w:val="28"/>
          <w:lang w:eastAsia="vi-VN"/>
        </w:rPr>
        <w:t>.</w:t>
      </w:r>
    </w:p>
    <w:p w14:paraId="0CEEE418" w14:textId="77777777" w:rsidR="009E401D" w:rsidRPr="00DB7504" w:rsidRDefault="009E401D" w:rsidP="009E401D">
      <w:pPr>
        <w:pStyle w:val="ListParagraph"/>
        <w:numPr>
          <w:ilvl w:val="0"/>
          <w:numId w:val="42"/>
        </w:numPr>
        <w:tabs>
          <w:tab w:val="left" w:pos="851"/>
        </w:tabs>
        <w:spacing w:before="120" w:after="120" w:line="259" w:lineRule="auto"/>
        <w:ind w:left="0" w:right="0" w:firstLine="567"/>
        <w:rPr>
          <w:rFonts w:ascii="Times New Roman" w:hAnsi="Times New Roman" w:cs="Times New Roman"/>
          <w:sz w:val="28"/>
          <w:szCs w:val="28"/>
        </w:rPr>
      </w:pPr>
      <w:r w:rsidRPr="00DB7504">
        <w:rPr>
          <w:rFonts w:ascii="Times New Roman" w:hAnsi="Times New Roman" w:cs="Times New Roman"/>
          <w:sz w:val="28"/>
          <w:szCs w:val="28"/>
        </w:rPr>
        <w:t>Phân luồng phương tiện vận chuyển tránh tình trạng tập trung đông tại dự án.</w:t>
      </w:r>
    </w:p>
    <w:p w14:paraId="399C5A9A" w14:textId="13488435" w:rsidR="006C11C8" w:rsidRPr="00DB7504" w:rsidRDefault="00A5393E" w:rsidP="006C11C8">
      <w:pPr>
        <w:pStyle w:val="Vnbnnidung0"/>
        <w:widowControl/>
        <w:tabs>
          <w:tab w:val="left" w:pos="1432"/>
        </w:tabs>
        <w:adjustRightInd w:val="0"/>
        <w:snapToGrid w:val="0"/>
        <w:spacing w:before="120" w:after="0" w:line="240" w:lineRule="auto"/>
        <w:ind w:firstLine="0"/>
        <w:rPr>
          <w:b/>
          <w:bCs/>
          <w:sz w:val="28"/>
          <w:szCs w:val="28"/>
        </w:rPr>
      </w:pPr>
      <w:r w:rsidRPr="00DB7504">
        <w:rPr>
          <w:rStyle w:val="Vnbnnidung"/>
          <w:b/>
          <w:bCs/>
          <w:sz w:val="28"/>
          <w:szCs w:val="28"/>
          <w:lang w:eastAsia="vi-VN"/>
        </w:rPr>
        <w:t xml:space="preserve">3.3. </w:t>
      </w:r>
      <w:r w:rsidR="006C11C8" w:rsidRPr="00DB7504">
        <w:rPr>
          <w:rStyle w:val="Vnbnnidung"/>
          <w:b/>
          <w:bCs/>
          <w:sz w:val="28"/>
          <w:szCs w:val="28"/>
          <w:lang w:eastAsia="vi-VN"/>
        </w:rPr>
        <w:t>Kế hoạch tổ chức thực hiện các biện pháp bảo vệ môi trường khác.</w:t>
      </w:r>
    </w:p>
    <w:p w14:paraId="2CF95D5F" w14:textId="154B3D30" w:rsidR="00A5393E" w:rsidRPr="00DB7504" w:rsidRDefault="00A5393E" w:rsidP="00DA4465">
      <w:pPr>
        <w:pStyle w:val="Vnbnnidung0"/>
        <w:widowControl/>
        <w:tabs>
          <w:tab w:val="left" w:pos="1432"/>
        </w:tabs>
        <w:adjustRightInd w:val="0"/>
        <w:snapToGrid w:val="0"/>
        <w:spacing w:before="120" w:after="0" w:line="240" w:lineRule="auto"/>
        <w:ind w:firstLine="567"/>
        <w:jc w:val="both"/>
        <w:rPr>
          <w:rStyle w:val="Vnbnnidung"/>
          <w:sz w:val="28"/>
          <w:szCs w:val="28"/>
          <w:lang w:eastAsia="vi-VN"/>
        </w:rPr>
      </w:pPr>
      <w:bookmarkStart w:id="200" w:name="bookmark613"/>
      <w:r w:rsidRPr="00DB7504">
        <w:rPr>
          <w:rStyle w:val="Vnbnnidung"/>
          <w:sz w:val="28"/>
          <w:szCs w:val="28"/>
          <w:lang w:eastAsia="vi-VN"/>
        </w:rPr>
        <w:t xml:space="preserve">Thời gian vận hành thử nghiệm </w:t>
      </w:r>
      <w:r w:rsidR="00086156" w:rsidRPr="00DB7504">
        <w:rPr>
          <w:rStyle w:val="Vnbnnidung"/>
          <w:sz w:val="28"/>
          <w:szCs w:val="28"/>
          <w:lang w:eastAsia="vi-VN"/>
        </w:rPr>
        <w:t>là</w:t>
      </w:r>
      <w:r w:rsidRPr="00DB7504">
        <w:rPr>
          <w:rStyle w:val="Vnbnnidung"/>
          <w:sz w:val="28"/>
          <w:szCs w:val="28"/>
          <w:lang w:eastAsia="vi-VN"/>
        </w:rPr>
        <w:t xml:space="preserve"> </w:t>
      </w:r>
      <w:r w:rsidR="00E655E9" w:rsidRPr="00DB7504">
        <w:rPr>
          <w:rStyle w:val="Vnbnnidung"/>
          <w:sz w:val="28"/>
          <w:szCs w:val="28"/>
          <w:lang w:eastAsia="vi-VN"/>
        </w:rPr>
        <w:t>1 tháng</w:t>
      </w:r>
      <w:r w:rsidRPr="00DB7504">
        <w:rPr>
          <w:rStyle w:val="Vnbnnidung"/>
          <w:sz w:val="28"/>
          <w:szCs w:val="28"/>
          <w:lang w:eastAsia="vi-VN"/>
        </w:rPr>
        <w:t xml:space="preserve"> đến khi các công trình đi vào hoạt động ổn định.</w:t>
      </w:r>
    </w:p>
    <w:bookmarkEnd w:id="200"/>
    <w:p w14:paraId="3E4C8BA1" w14:textId="1136A840" w:rsidR="006C11C8" w:rsidRPr="00DB7504" w:rsidRDefault="00A5393E" w:rsidP="00DA4465">
      <w:pPr>
        <w:pStyle w:val="Vnbnnidung0"/>
        <w:widowControl/>
        <w:tabs>
          <w:tab w:val="left" w:pos="1432"/>
        </w:tabs>
        <w:adjustRightInd w:val="0"/>
        <w:snapToGrid w:val="0"/>
        <w:spacing w:before="240" w:after="0" w:line="240" w:lineRule="auto"/>
        <w:ind w:firstLine="0"/>
        <w:rPr>
          <w:rStyle w:val="Vnbnnidung"/>
          <w:b/>
          <w:bCs/>
          <w:sz w:val="28"/>
          <w:szCs w:val="28"/>
          <w:lang w:eastAsia="vi-VN"/>
        </w:rPr>
      </w:pPr>
      <w:r w:rsidRPr="00DB7504">
        <w:rPr>
          <w:rStyle w:val="Vnbnnidung"/>
          <w:b/>
          <w:bCs/>
          <w:sz w:val="28"/>
          <w:szCs w:val="28"/>
          <w:lang w:eastAsia="vi-VN"/>
        </w:rPr>
        <w:t xml:space="preserve">3.4. </w:t>
      </w:r>
      <w:r w:rsidR="006C11C8" w:rsidRPr="00DB7504">
        <w:rPr>
          <w:rStyle w:val="Vnbnnidung"/>
          <w:b/>
          <w:bCs/>
          <w:sz w:val="28"/>
          <w:szCs w:val="28"/>
          <w:lang w:eastAsia="vi-VN"/>
        </w:rPr>
        <w:t>Tóm tắt dự toán kinh phí đối với từng công trình, biện pháp bảo vệ môi trường.</w:t>
      </w:r>
    </w:p>
    <w:p w14:paraId="50E22A8D" w14:textId="77777777" w:rsidR="009E401D" w:rsidRPr="00DB7504" w:rsidRDefault="009E401D" w:rsidP="009E401D">
      <w:pPr>
        <w:pStyle w:val="BangML"/>
        <w:jc w:val="both"/>
        <w:rPr>
          <w:rFonts w:cs="Times New Roman"/>
          <w:sz w:val="28"/>
          <w:szCs w:val="28"/>
        </w:rPr>
      </w:pPr>
      <w:bookmarkStart w:id="201" w:name="_Toc120220942"/>
      <w:bookmarkStart w:id="202" w:name="_Toc422837766"/>
      <w:bookmarkStart w:id="203" w:name="_Toc434529209"/>
      <w:bookmarkStart w:id="204" w:name="_Toc5717927"/>
      <w:r w:rsidRPr="00DB7504">
        <w:rPr>
          <w:rFonts w:cs="Times New Roman"/>
          <w:bCs w:val="0"/>
          <w:i w:val="0"/>
          <w:sz w:val="28"/>
          <w:szCs w:val="28"/>
          <w:lang w:val="en-US"/>
        </w:rPr>
        <w:t>Kinh phí thực hiện các công trình, biện pháp bảo vệ môi trường của dự án dự kiến:</w:t>
      </w:r>
      <w:bookmarkEnd w:id="201"/>
    </w:p>
    <w:p w14:paraId="0F87502C" w14:textId="2CA9F3B8" w:rsidR="009E401D" w:rsidRPr="00DB7504" w:rsidRDefault="009E401D" w:rsidP="00DA4465">
      <w:pPr>
        <w:pStyle w:val="Caption"/>
        <w:spacing w:after="120"/>
        <w:rPr>
          <w:rFonts w:cs="Times New Roman"/>
          <w:b w:val="0"/>
          <w:bCs w:val="0"/>
          <w:szCs w:val="28"/>
        </w:rPr>
      </w:pPr>
      <w:bookmarkStart w:id="205" w:name="_Toc120220943"/>
      <w:bookmarkStart w:id="206" w:name="_Toc140845972"/>
      <w:r w:rsidRPr="00DB7504">
        <w:rPr>
          <w:rFonts w:cs="Times New Roman"/>
          <w:b w:val="0"/>
          <w:bCs w:val="0"/>
          <w:szCs w:val="28"/>
        </w:rPr>
        <w:t xml:space="preserve">Bảng </w:t>
      </w:r>
      <w:r w:rsidRPr="00DB7504">
        <w:rPr>
          <w:rFonts w:cs="Times New Roman"/>
          <w:b w:val="0"/>
          <w:bCs w:val="0"/>
          <w:szCs w:val="28"/>
        </w:rPr>
        <w:fldChar w:fldCharType="begin"/>
      </w:r>
      <w:r w:rsidRPr="00DB7504">
        <w:rPr>
          <w:rFonts w:cs="Times New Roman"/>
          <w:b w:val="0"/>
          <w:bCs w:val="0"/>
          <w:szCs w:val="28"/>
        </w:rPr>
        <w:instrText xml:space="preserve"> SEQ Bảng \* ARABIC </w:instrText>
      </w:r>
      <w:r w:rsidRPr="00DB7504">
        <w:rPr>
          <w:rFonts w:cs="Times New Roman"/>
          <w:b w:val="0"/>
          <w:bCs w:val="0"/>
          <w:szCs w:val="28"/>
        </w:rPr>
        <w:fldChar w:fldCharType="separate"/>
      </w:r>
      <w:r w:rsidR="009A612D">
        <w:rPr>
          <w:rFonts w:cs="Times New Roman"/>
          <w:b w:val="0"/>
          <w:bCs w:val="0"/>
          <w:noProof/>
          <w:szCs w:val="28"/>
        </w:rPr>
        <w:t>16</w:t>
      </w:r>
      <w:r w:rsidRPr="00DB7504">
        <w:rPr>
          <w:rFonts w:cs="Times New Roman"/>
          <w:b w:val="0"/>
          <w:bCs w:val="0"/>
          <w:szCs w:val="28"/>
        </w:rPr>
        <w:fldChar w:fldCharType="end"/>
      </w:r>
      <w:r w:rsidRPr="00DB7504">
        <w:rPr>
          <w:rFonts w:cs="Times New Roman"/>
          <w:b w:val="0"/>
          <w:bCs w:val="0"/>
          <w:szCs w:val="28"/>
        </w:rPr>
        <w:t>: Các hạng mục cần xây dựng và thiết bị để thu gom chất thải rắn</w:t>
      </w:r>
      <w:bookmarkEnd w:id="202"/>
      <w:bookmarkEnd w:id="203"/>
      <w:bookmarkEnd w:id="204"/>
      <w:bookmarkEnd w:id="205"/>
      <w:bookmarkEnd w:id="206"/>
    </w:p>
    <w:tbl>
      <w:tblPr>
        <w:tblW w:w="488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0"/>
        <w:gridCol w:w="3212"/>
        <w:gridCol w:w="1447"/>
        <w:gridCol w:w="1137"/>
        <w:gridCol w:w="2858"/>
      </w:tblGrid>
      <w:tr w:rsidR="00DB7504" w:rsidRPr="00DB7504" w14:paraId="38803EFB" w14:textId="77777777" w:rsidTr="002E67E0">
        <w:trPr>
          <w:trHeight w:val="648"/>
          <w:tblHeader/>
        </w:trPr>
        <w:tc>
          <w:tcPr>
            <w:tcW w:w="306" w:type="pct"/>
            <w:tcBorders>
              <w:top w:val="single" w:sz="4" w:space="0" w:color="auto"/>
              <w:left w:val="single" w:sz="4" w:space="0" w:color="auto"/>
              <w:bottom w:val="single" w:sz="4" w:space="0" w:color="auto"/>
            </w:tcBorders>
            <w:vAlign w:val="center"/>
          </w:tcPr>
          <w:p w14:paraId="551B5F81" w14:textId="77777777" w:rsidR="002E67E0" w:rsidRPr="00DB7504" w:rsidRDefault="002E67E0" w:rsidP="005062D2">
            <w:pPr>
              <w:tabs>
                <w:tab w:val="center" w:pos="4320"/>
                <w:tab w:val="right" w:pos="8640"/>
              </w:tabs>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TT</w:t>
            </w:r>
          </w:p>
        </w:tc>
        <w:tc>
          <w:tcPr>
            <w:tcW w:w="1741" w:type="pct"/>
            <w:tcBorders>
              <w:top w:val="single" w:sz="4" w:space="0" w:color="auto"/>
              <w:bottom w:val="single" w:sz="4" w:space="0" w:color="auto"/>
            </w:tcBorders>
            <w:vAlign w:val="center"/>
          </w:tcPr>
          <w:p w14:paraId="162BC88F" w14:textId="77777777" w:rsidR="002E67E0" w:rsidRPr="00DB7504" w:rsidRDefault="002E67E0" w:rsidP="005062D2">
            <w:pPr>
              <w:tabs>
                <w:tab w:val="center" w:pos="4320"/>
                <w:tab w:val="right" w:pos="8640"/>
              </w:tabs>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Công trình, biện pháp bảo vệ môi trường</w:t>
            </w:r>
          </w:p>
        </w:tc>
        <w:tc>
          <w:tcPr>
            <w:tcW w:w="786" w:type="pct"/>
            <w:tcBorders>
              <w:top w:val="single" w:sz="4" w:space="0" w:color="auto"/>
              <w:bottom w:val="single" w:sz="4" w:space="0" w:color="auto"/>
            </w:tcBorders>
            <w:vAlign w:val="center"/>
          </w:tcPr>
          <w:p w14:paraId="28B9D09F" w14:textId="77777777" w:rsidR="002E67E0" w:rsidRPr="00DB7504" w:rsidRDefault="002E67E0" w:rsidP="005062D2">
            <w:pPr>
              <w:tabs>
                <w:tab w:val="center" w:pos="4320"/>
                <w:tab w:val="right" w:pos="8640"/>
              </w:tabs>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Đơn vị tính</w:t>
            </w:r>
          </w:p>
        </w:tc>
        <w:tc>
          <w:tcPr>
            <w:tcW w:w="618" w:type="pct"/>
            <w:tcBorders>
              <w:top w:val="single" w:sz="4" w:space="0" w:color="auto"/>
              <w:bottom w:val="single" w:sz="4" w:space="0" w:color="auto"/>
            </w:tcBorders>
            <w:vAlign w:val="center"/>
          </w:tcPr>
          <w:p w14:paraId="7B851FDA" w14:textId="77777777" w:rsidR="002E67E0" w:rsidRPr="00DB7504" w:rsidRDefault="002E67E0" w:rsidP="005062D2">
            <w:pPr>
              <w:tabs>
                <w:tab w:val="center" w:pos="4320"/>
                <w:tab w:val="right" w:pos="8640"/>
              </w:tabs>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Số lượng</w:t>
            </w:r>
          </w:p>
        </w:tc>
        <w:tc>
          <w:tcPr>
            <w:tcW w:w="1549" w:type="pct"/>
            <w:tcBorders>
              <w:top w:val="single" w:sz="4" w:space="0" w:color="auto"/>
              <w:bottom w:val="single" w:sz="4" w:space="0" w:color="auto"/>
              <w:right w:val="single" w:sz="4" w:space="0" w:color="auto"/>
            </w:tcBorders>
            <w:vAlign w:val="center"/>
          </w:tcPr>
          <w:p w14:paraId="3D23E1F6" w14:textId="77777777" w:rsidR="002E67E0" w:rsidRPr="00DB7504" w:rsidRDefault="002E67E0" w:rsidP="005062D2">
            <w:pPr>
              <w:tabs>
                <w:tab w:val="center" w:pos="4320"/>
                <w:tab w:val="right" w:pos="8640"/>
              </w:tabs>
              <w:jc w:val="center"/>
              <w:rPr>
                <w:rFonts w:ascii="Times New Roman" w:hAnsi="Times New Roman" w:cs="Times New Roman"/>
                <w:b/>
                <w:color w:val="auto"/>
                <w:sz w:val="28"/>
                <w:szCs w:val="28"/>
              </w:rPr>
            </w:pPr>
            <w:r w:rsidRPr="00DB7504">
              <w:rPr>
                <w:rFonts w:ascii="Times New Roman" w:hAnsi="Times New Roman" w:cs="Times New Roman"/>
                <w:b/>
                <w:color w:val="auto"/>
                <w:sz w:val="28"/>
                <w:szCs w:val="28"/>
              </w:rPr>
              <w:t>Giá thành (đồng)</w:t>
            </w:r>
          </w:p>
        </w:tc>
      </w:tr>
      <w:tr w:rsidR="00DB7504" w:rsidRPr="00DB7504" w14:paraId="76F17B3A" w14:textId="77777777" w:rsidTr="002E67E0">
        <w:trPr>
          <w:trHeight w:val="330"/>
        </w:trPr>
        <w:tc>
          <w:tcPr>
            <w:tcW w:w="306" w:type="pct"/>
            <w:tcBorders>
              <w:top w:val="single" w:sz="4" w:space="0" w:color="auto"/>
              <w:left w:val="single" w:sz="4" w:space="0" w:color="auto"/>
            </w:tcBorders>
            <w:vAlign w:val="center"/>
          </w:tcPr>
          <w:p w14:paraId="2AFCFBD3"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w:t>
            </w:r>
          </w:p>
        </w:tc>
        <w:tc>
          <w:tcPr>
            <w:tcW w:w="1741" w:type="pct"/>
            <w:tcBorders>
              <w:top w:val="single" w:sz="4" w:space="0" w:color="auto"/>
              <w:bottom w:val="single" w:sz="4" w:space="0" w:color="auto"/>
            </w:tcBorders>
            <w:vAlign w:val="center"/>
          </w:tcPr>
          <w:p w14:paraId="4655A2EC" w14:textId="7FEC23AB" w:rsidR="002E67E0" w:rsidRPr="00DB7504" w:rsidRDefault="002E67E0" w:rsidP="002E67E0">
            <w:pPr>
              <w:tabs>
                <w:tab w:val="center" w:pos="4320"/>
                <w:tab w:val="right" w:pos="8640"/>
              </w:tabs>
              <w:rPr>
                <w:rFonts w:ascii="Times New Roman" w:hAnsi="Times New Roman" w:cs="Times New Roman"/>
                <w:color w:val="auto"/>
                <w:sz w:val="28"/>
                <w:szCs w:val="28"/>
              </w:rPr>
            </w:pPr>
            <w:r w:rsidRPr="00DB7504">
              <w:rPr>
                <w:rFonts w:ascii="Times New Roman" w:hAnsi="Times New Roman" w:cs="Times New Roman"/>
                <w:color w:val="auto"/>
                <w:sz w:val="28"/>
                <w:szCs w:val="28"/>
              </w:rPr>
              <w:t>Thùng chứa CTR</w:t>
            </w:r>
            <w:r w:rsidRPr="00DB7504">
              <w:rPr>
                <w:rFonts w:ascii="Times New Roman" w:hAnsi="Times New Roman" w:cs="Times New Roman"/>
                <w:color w:val="auto"/>
                <w:sz w:val="28"/>
                <w:szCs w:val="28"/>
                <w:lang w:val="en-US"/>
              </w:rPr>
              <w:t>, CTNH</w:t>
            </w:r>
            <w:r w:rsidRPr="00DB7504">
              <w:rPr>
                <w:rFonts w:ascii="Times New Roman" w:hAnsi="Times New Roman" w:cs="Times New Roman"/>
                <w:color w:val="auto"/>
                <w:sz w:val="28"/>
                <w:szCs w:val="28"/>
              </w:rPr>
              <w:t xml:space="preserve"> </w:t>
            </w:r>
            <w:r w:rsidRPr="00DB7504">
              <w:rPr>
                <w:rFonts w:ascii="Times New Roman" w:hAnsi="Times New Roman" w:cs="Times New Roman"/>
                <w:color w:val="auto"/>
                <w:sz w:val="28"/>
                <w:szCs w:val="28"/>
                <w:lang w:val="en-US"/>
              </w:rPr>
              <w:t>30 - 10</w:t>
            </w:r>
            <w:r w:rsidRPr="00DB7504">
              <w:rPr>
                <w:rFonts w:ascii="Times New Roman" w:hAnsi="Times New Roman" w:cs="Times New Roman"/>
                <w:color w:val="auto"/>
                <w:sz w:val="28"/>
                <w:szCs w:val="28"/>
              </w:rPr>
              <w:t>0 lít</w:t>
            </w:r>
          </w:p>
        </w:tc>
        <w:tc>
          <w:tcPr>
            <w:tcW w:w="786" w:type="pct"/>
            <w:tcBorders>
              <w:top w:val="single" w:sz="4" w:space="0" w:color="auto"/>
              <w:bottom w:val="single" w:sz="4" w:space="0" w:color="auto"/>
            </w:tcBorders>
            <w:vAlign w:val="center"/>
          </w:tcPr>
          <w:p w14:paraId="5E580655" w14:textId="376BC42E"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T</w:t>
            </w:r>
            <w:r w:rsidRPr="00DB7504">
              <w:rPr>
                <w:rFonts w:ascii="Times New Roman" w:hAnsi="Times New Roman" w:cs="Times New Roman"/>
                <w:color w:val="auto"/>
                <w:sz w:val="28"/>
                <w:szCs w:val="28"/>
              </w:rPr>
              <w:t>hùng</w:t>
            </w:r>
          </w:p>
        </w:tc>
        <w:tc>
          <w:tcPr>
            <w:tcW w:w="618" w:type="pct"/>
            <w:tcBorders>
              <w:top w:val="single" w:sz="4" w:space="0" w:color="auto"/>
              <w:bottom w:val="single" w:sz="4" w:space="0" w:color="auto"/>
            </w:tcBorders>
            <w:vAlign w:val="center"/>
          </w:tcPr>
          <w:p w14:paraId="71F7D978" w14:textId="0562F79B"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10</w:t>
            </w:r>
          </w:p>
        </w:tc>
        <w:tc>
          <w:tcPr>
            <w:tcW w:w="1549" w:type="pct"/>
            <w:tcBorders>
              <w:top w:val="single" w:sz="4" w:space="0" w:color="auto"/>
              <w:right w:val="single" w:sz="4" w:space="0" w:color="auto"/>
            </w:tcBorders>
            <w:vAlign w:val="center"/>
          </w:tcPr>
          <w:p w14:paraId="4C5ED4B1" w14:textId="631E3A0A" w:rsidR="002E67E0" w:rsidRPr="00DB7504" w:rsidRDefault="002E67E0" w:rsidP="002E67E0">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3</w:t>
            </w:r>
            <w:r w:rsidRPr="00DB7504">
              <w:rPr>
                <w:rFonts w:ascii="Times New Roman" w:hAnsi="Times New Roman" w:cs="Times New Roman"/>
                <w:color w:val="auto"/>
                <w:sz w:val="28"/>
                <w:szCs w:val="28"/>
              </w:rPr>
              <w:t>.000.000</w:t>
            </w:r>
          </w:p>
        </w:tc>
      </w:tr>
      <w:tr w:rsidR="00DB7504" w:rsidRPr="00DB7504" w14:paraId="242ED769" w14:textId="77777777" w:rsidTr="002E67E0">
        <w:trPr>
          <w:trHeight w:val="330"/>
        </w:trPr>
        <w:tc>
          <w:tcPr>
            <w:tcW w:w="306" w:type="pct"/>
            <w:tcBorders>
              <w:left w:val="single" w:sz="4" w:space="0" w:color="auto"/>
            </w:tcBorders>
            <w:vAlign w:val="center"/>
          </w:tcPr>
          <w:p w14:paraId="3080DD86" w14:textId="7A4E0FB3"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2</w:t>
            </w:r>
          </w:p>
        </w:tc>
        <w:tc>
          <w:tcPr>
            <w:tcW w:w="1741" w:type="pct"/>
            <w:vAlign w:val="center"/>
          </w:tcPr>
          <w:p w14:paraId="5ABF23E3" w14:textId="77777777" w:rsidR="002E67E0" w:rsidRPr="00DB7504" w:rsidRDefault="002E67E0" w:rsidP="002E67E0">
            <w:pPr>
              <w:tabs>
                <w:tab w:val="center" w:pos="4320"/>
                <w:tab w:val="right" w:pos="8640"/>
              </w:tabs>
              <w:rPr>
                <w:rFonts w:ascii="Times New Roman" w:hAnsi="Times New Roman" w:cs="Times New Roman"/>
                <w:color w:val="auto"/>
                <w:sz w:val="28"/>
                <w:szCs w:val="28"/>
              </w:rPr>
            </w:pPr>
            <w:r w:rsidRPr="00DB7504">
              <w:rPr>
                <w:rFonts w:ascii="Times New Roman" w:hAnsi="Times New Roman" w:cs="Times New Roman"/>
                <w:color w:val="auto"/>
                <w:sz w:val="28"/>
                <w:szCs w:val="28"/>
              </w:rPr>
              <w:t>Bể tự hoại</w:t>
            </w:r>
          </w:p>
        </w:tc>
        <w:tc>
          <w:tcPr>
            <w:tcW w:w="786" w:type="pct"/>
            <w:tcBorders>
              <w:top w:val="single" w:sz="4" w:space="0" w:color="auto"/>
              <w:bottom w:val="single" w:sz="4" w:space="0" w:color="auto"/>
            </w:tcBorders>
            <w:vAlign w:val="center"/>
          </w:tcPr>
          <w:p w14:paraId="71D09CDE"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Bể</w:t>
            </w:r>
          </w:p>
        </w:tc>
        <w:tc>
          <w:tcPr>
            <w:tcW w:w="618" w:type="pct"/>
            <w:tcBorders>
              <w:top w:val="single" w:sz="4" w:space="0" w:color="auto"/>
              <w:bottom w:val="single" w:sz="4" w:space="0" w:color="auto"/>
            </w:tcBorders>
            <w:vAlign w:val="center"/>
          </w:tcPr>
          <w:p w14:paraId="6B1EF5F2" w14:textId="13C4637F"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rPr>
              <w:t>0</w:t>
            </w:r>
            <w:r w:rsidRPr="00DB7504">
              <w:rPr>
                <w:rFonts w:ascii="Times New Roman" w:hAnsi="Times New Roman" w:cs="Times New Roman"/>
                <w:color w:val="auto"/>
                <w:sz w:val="28"/>
                <w:szCs w:val="28"/>
                <w:lang w:val="en-US"/>
              </w:rPr>
              <w:t>1</w:t>
            </w:r>
          </w:p>
        </w:tc>
        <w:tc>
          <w:tcPr>
            <w:tcW w:w="1549" w:type="pct"/>
            <w:vMerge w:val="restart"/>
            <w:tcBorders>
              <w:top w:val="single" w:sz="4" w:space="0" w:color="auto"/>
              <w:right w:val="single" w:sz="4" w:space="0" w:color="auto"/>
            </w:tcBorders>
            <w:vAlign w:val="center"/>
          </w:tcPr>
          <w:p w14:paraId="1DCE2426" w14:textId="01C3B5D1" w:rsidR="002E67E0" w:rsidRPr="00DB7504" w:rsidRDefault="002E67E0" w:rsidP="002E67E0">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Nằm trong chi phí xây dựng cơ bản</w:t>
            </w:r>
          </w:p>
        </w:tc>
      </w:tr>
      <w:tr w:rsidR="00DB7504" w:rsidRPr="00DB7504" w14:paraId="0A7BEA19" w14:textId="77777777" w:rsidTr="002E67E0">
        <w:trPr>
          <w:trHeight w:val="330"/>
        </w:trPr>
        <w:tc>
          <w:tcPr>
            <w:tcW w:w="306" w:type="pct"/>
            <w:tcBorders>
              <w:left w:val="single" w:sz="4" w:space="0" w:color="auto"/>
            </w:tcBorders>
            <w:vAlign w:val="center"/>
          </w:tcPr>
          <w:p w14:paraId="2143EFEB" w14:textId="6671968E"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3</w:t>
            </w:r>
          </w:p>
        </w:tc>
        <w:tc>
          <w:tcPr>
            <w:tcW w:w="1741" w:type="pct"/>
            <w:vAlign w:val="center"/>
          </w:tcPr>
          <w:p w14:paraId="4657C018" w14:textId="77777777" w:rsidR="002E67E0" w:rsidRPr="00DB7504" w:rsidRDefault="002E67E0" w:rsidP="002E67E0">
            <w:pPr>
              <w:tabs>
                <w:tab w:val="center" w:pos="4320"/>
                <w:tab w:val="right" w:pos="8640"/>
              </w:tabs>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 PCCC</w:t>
            </w:r>
          </w:p>
        </w:tc>
        <w:tc>
          <w:tcPr>
            <w:tcW w:w="786" w:type="pct"/>
            <w:tcBorders>
              <w:top w:val="single" w:sz="4" w:space="0" w:color="auto"/>
              <w:bottom w:val="single" w:sz="4" w:space="0" w:color="auto"/>
            </w:tcBorders>
            <w:vAlign w:val="center"/>
          </w:tcPr>
          <w:p w14:paraId="2F713BA0"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w:t>
            </w:r>
          </w:p>
        </w:tc>
        <w:tc>
          <w:tcPr>
            <w:tcW w:w="618" w:type="pct"/>
            <w:tcBorders>
              <w:top w:val="single" w:sz="4" w:space="0" w:color="auto"/>
              <w:bottom w:val="single" w:sz="4" w:space="0" w:color="auto"/>
            </w:tcBorders>
            <w:vAlign w:val="center"/>
          </w:tcPr>
          <w:p w14:paraId="260939F9"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01</w:t>
            </w:r>
          </w:p>
        </w:tc>
        <w:tc>
          <w:tcPr>
            <w:tcW w:w="1549" w:type="pct"/>
            <w:vMerge/>
            <w:tcBorders>
              <w:right w:val="single" w:sz="4" w:space="0" w:color="auto"/>
            </w:tcBorders>
            <w:vAlign w:val="center"/>
          </w:tcPr>
          <w:p w14:paraId="4B01DEEC" w14:textId="77777777" w:rsidR="002E67E0" w:rsidRPr="00DB7504" w:rsidRDefault="002E67E0" w:rsidP="002E67E0">
            <w:pPr>
              <w:tabs>
                <w:tab w:val="center" w:pos="4320"/>
                <w:tab w:val="right" w:pos="8640"/>
              </w:tabs>
              <w:jc w:val="center"/>
              <w:rPr>
                <w:rFonts w:ascii="Times New Roman" w:hAnsi="Times New Roman" w:cs="Times New Roman"/>
                <w:color w:val="auto"/>
                <w:sz w:val="28"/>
                <w:szCs w:val="28"/>
              </w:rPr>
            </w:pPr>
          </w:p>
        </w:tc>
      </w:tr>
      <w:tr w:rsidR="00DB7504" w:rsidRPr="00DB7504" w14:paraId="34967E8F" w14:textId="77777777" w:rsidTr="002E67E0">
        <w:trPr>
          <w:trHeight w:val="330"/>
        </w:trPr>
        <w:tc>
          <w:tcPr>
            <w:tcW w:w="306" w:type="pct"/>
            <w:tcBorders>
              <w:left w:val="single" w:sz="4" w:space="0" w:color="auto"/>
            </w:tcBorders>
            <w:vAlign w:val="center"/>
          </w:tcPr>
          <w:p w14:paraId="4ED06712" w14:textId="3D727D77"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4</w:t>
            </w:r>
          </w:p>
        </w:tc>
        <w:tc>
          <w:tcPr>
            <w:tcW w:w="1741" w:type="pct"/>
            <w:vAlign w:val="center"/>
          </w:tcPr>
          <w:p w14:paraId="2C0EFAE7" w14:textId="77777777" w:rsidR="002E67E0" w:rsidRPr="00DB7504" w:rsidRDefault="002E67E0" w:rsidP="002E67E0">
            <w:pPr>
              <w:tabs>
                <w:tab w:val="center" w:pos="4320"/>
                <w:tab w:val="right" w:pos="8640"/>
              </w:tabs>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 thu gom thoát nước mưa</w:t>
            </w:r>
          </w:p>
        </w:tc>
        <w:tc>
          <w:tcPr>
            <w:tcW w:w="786" w:type="pct"/>
            <w:tcBorders>
              <w:top w:val="single" w:sz="4" w:space="0" w:color="auto"/>
              <w:bottom w:val="single" w:sz="4" w:space="0" w:color="auto"/>
            </w:tcBorders>
            <w:vAlign w:val="center"/>
          </w:tcPr>
          <w:p w14:paraId="55BC2FD5"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w:t>
            </w:r>
          </w:p>
        </w:tc>
        <w:tc>
          <w:tcPr>
            <w:tcW w:w="618" w:type="pct"/>
            <w:tcBorders>
              <w:top w:val="single" w:sz="4" w:space="0" w:color="auto"/>
              <w:bottom w:val="single" w:sz="4" w:space="0" w:color="auto"/>
            </w:tcBorders>
            <w:vAlign w:val="center"/>
          </w:tcPr>
          <w:p w14:paraId="2F83D5E5"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01</w:t>
            </w:r>
          </w:p>
        </w:tc>
        <w:tc>
          <w:tcPr>
            <w:tcW w:w="1549" w:type="pct"/>
            <w:vMerge/>
            <w:tcBorders>
              <w:right w:val="single" w:sz="4" w:space="0" w:color="auto"/>
            </w:tcBorders>
            <w:vAlign w:val="center"/>
          </w:tcPr>
          <w:p w14:paraId="6FB19206" w14:textId="77777777" w:rsidR="002E67E0" w:rsidRPr="00DB7504" w:rsidRDefault="002E67E0" w:rsidP="002E67E0">
            <w:pPr>
              <w:tabs>
                <w:tab w:val="center" w:pos="4320"/>
                <w:tab w:val="right" w:pos="8640"/>
              </w:tabs>
              <w:jc w:val="center"/>
              <w:rPr>
                <w:rFonts w:ascii="Times New Roman" w:hAnsi="Times New Roman" w:cs="Times New Roman"/>
                <w:color w:val="auto"/>
                <w:sz w:val="28"/>
                <w:szCs w:val="28"/>
              </w:rPr>
            </w:pPr>
          </w:p>
        </w:tc>
      </w:tr>
      <w:tr w:rsidR="00DB7504" w:rsidRPr="00DB7504" w14:paraId="40217434" w14:textId="77777777" w:rsidTr="002E67E0">
        <w:trPr>
          <w:trHeight w:val="330"/>
        </w:trPr>
        <w:tc>
          <w:tcPr>
            <w:tcW w:w="306" w:type="pct"/>
            <w:tcBorders>
              <w:left w:val="single" w:sz="4" w:space="0" w:color="auto"/>
            </w:tcBorders>
            <w:vAlign w:val="center"/>
          </w:tcPr>
          <w:p w14:paraId="0C8207B9" w14:textId="0D6484CE"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5</w:t>
            </w:r>
          </w:p>
        </w:tc>
        <w:tc>
          <w:tcPr>
            <w:tcW w:w="1741" w:type="pct"/>
            <w:vAlign w:val="center"/>
          </w:tcPr>
          <w:p w14:paraId="736EFA87" w14:textId="77777777" w:rsidR="002E67E0" w:rsidRPr="00DB7504" w:rsidRDefault="002E67E0" w:rsidP="002E67E0">
            <w:pPr>
              <w:tabs>
                <w:tab w:val="center" w:pos="4320"/>
                <w:tab w:val="right" w:pos="8640"/>
              </w:tabs>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 thu gom, thoát nước thải</w:t>
            </w:r>
          </w:p>
        </w:tc>
        <w:tc>
          <w:tcPr>
            <w:tcW w:w="786" w:type="pct"/>
            <w:tcBorders>
              <w:top w:val="single" w:sz="4" w:space="0" w:color="auto"/>
              <w:bottom w:val="single" w:sz="4" w:space="0" w:color="auto"/>
            </w:tcBorders>
            <w:vAlign w:val="center"/>
          </w:tcPr>
          <w:p w14:paraId="038E0156"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Hệ thống</w:t>
            </w:r>
          </w:p>
        </w:tc>
        <w:tc>
          <w:tcPr>
            <w:tcW w:w="618" w:type="pct"/>
            <w:tcBorders>
              <w:top w:val="single" w:sz="4" w:space="0" w:color="auto"/>
              <w:bottom w:val="single" w:sz="4" w:space="0" w:color="auto"/>
            </w:tcBorders>
            <w:vAlign w:val="center"/>
          </w:tcPr>
          <w:p w14:paraId="79D5F01E" w14:textId="77777777" w:rsidR="002E67E0" w:rsidRPr="00DB7504" w:rsidRDefault="002E67E0" w:rsidP="005062D2">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01</w:t>
            </w:r>
          </w:p>
        </w:tc>
        <w:tc>
          <w:tcPr>
            <w:tcW w:w="1549" w:type="pct"/>
            <w:vMerge/>
            <w:tcBorders>
              <w:bottom w:val="single" w:sz="4" w:space="0" w:color="auto"/>
              <w:right w:val="single" w:sz="4" w:space="0" w:color="auto"/>
            </w:tcBorders>
            <w:vAlign w:val="center"/>
          </w:tcPr>
          <w:p w14:paraId="1F69B1BA" w14:textId="77777777" w:rsidR="002E67E0" w:rsidRPr="00DB7504" w:rsidRDefault="002E67E0" w:rsidP="002E67E0">
            <w:pPr>
              <w:tabs>
                <w:tab w:val="center" w:pos="4320"/>
                <w:tab w:val="right" w:pos="8640"/>
              </w:tabs>
              <w:jc w:val="center"/>
              <w:rPr>
                <w:rFonts w:ascii="Times New Roman" w:hAnsi="Times New Roman" w:cs="Times New Roman"/>
                <w:color w:val="auto"/>
                <w:sz w:val="28"/>
                <w:szCs w:val="28"/>
              </w:rPr>
            </w:pPr>
          </w:p>
        </w:tc>
      </w:tr>
      <w:tr w:rsidR="00DB7504" w:rsidRPr="00DB7504" w14:paraId="49A1DCCE" w14:textId="77777777" w:rsidTr="002E67E0">
        <w:trPr>
          <w:trHeight w:val="330"/>
        </w:trPr>
        <w:tc>
          <w:tcPr>
            <w:tcW w:w="306" w:type="pct"/>
            <w:tcBorders>
              <w:left w:val="single" w:sz="4" w:space="0" w:color="auto"/>
            </w:tcBorders>
            <w:vAlign w:val="center"/>
          </w:tcPr>
          <w:p w14:paraId="3EE59984" w14:textId="64479B4A"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6</w:t>
            </w:r>
          </w:p>
        </w:tc>
        <w:tc>
          <w:tcPr>
            <w:tcW w:w="1741" w:type="pct"/>
            <w:vAlign w:val="center"/>
          </w:tcPr>
          <w:p w14:paraId="093F3FB6" w14:textId="0B61473A" w:rsidR="002E67E0" w:rsidRPr="00DB7504" w:rsidRDefault="002E67E0" w:rsidP="002E67E0">
            <w:pPr>
              <w:tabs>
                <w:tab w:val="center" w:pos="4320"/>
                <w:tab w:val="right" w:pos="8640"/>
              </w:tabs>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Hệ thống xử lý khí thải</w:t>
            </w:r>
          </w:p>
        </w:tc>
        <w:tc>
          <w:tcPr>
            <w:tcW w:w="786" w:type="pct"/>
            <w:tcBorders>
              <w:top w:val="single" w:sz="4" w:space="0" w:color="auto"/>
              <w:bottom w:val="single" w:sz="4" w:space="0" w:color="auto"/>
            </w:tcBorders>
            <w:vAlign w:val="center"/>
          </w:tcPr>
          <w:p w14:paraId="5A7BEC07" w14:textId="5BEF0F5E"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Bộ</w:t>
            </w:r>
          </w:p>
        </w:tc>
        <w:tc>
          <w:tcPr>
            <w:tcW w:w="618" w:type="pct"/>
            <w:tcBorders>
              <w:top w:val="single" w:sz="4" w:space="0" w:color="auto"/>
              <w:bottom w:val="single" w:sz="4" w:space="0" w:color="auto"/>
            </w:tcBorders>
            <w:vAlign w:val="center"/>
          </w:tcPr>
          <w:p w14:paraId="5F1AAA3F" w14:textId="53467E0B"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02</w:t>
            </w:r>
          </w:p>
        </w:tc>
        <w:tc>
          <w:tcPr>
            <w:tcW w:w="1549" w:type="pct"/>
            <w:tcBorders>
              <w:top w:val="single" w:sz="4" w:space="0" w:color="auto"/>
              <w:bottom w:val="single" w:sz="4" w:space="0" w:color="auto"/>
              <w:right w:val="single" w:sz="4" w:space="0" w:color="auto"/>
            </w:tcBorders>
            <w:vAlign w:val="center"/>
          </w:tcPr>
          <w:p w14:paraId="1D022DB2" w14:textId="2799417B" w:rsidR="002E67E0" w:rsidRPr="00DB7504" w:rsidRDefault="002E67E0" w:rsidP="002E67E0">
            <w:pPr>
              <w:tabs>
                <w:tab w:val="center" w:pos="4320"/>
                <w:tab w:val="right" w:pos="8640"/>
              </w:tabs>
              <w:jc w:val="center"/>
              <w:rPr>
                <w:rFonts w:ascii="Times New Roman" w:hAnsi="Times New Roman" w:cs="Times New Roman"/>
                <w:color w:val="auto"/>
                <w:sz w:val="28"/>
                <w:szCs w:val="28"/>
              </w:rPr>
            </w:pPr>
            <w:r w:rsidRPr="00DB7504">
              <w:rPr>
                <w:rFonts w:ascii="Times New Roman" w:hAnsi="Times New Roman" w:cs="Times New Roman"/>
                <w:color w:val="auto"/>
                <w:sz w:val="28"/>
                <w:szCs w:val="28"/>
                <w:lang w:val="en-US"/>
              </w:rPr>
              <w:t>Đã được tính trong chi phí trạm trộn</w:t>
            </w:r>
          </w:p>
        </w:tc>
      </w:tr>
      <w:tr w:rsidR="00DB7504" w:rsidRPr="00DB7504" w14:paraId="00896D90" w14:textId="77777777" w:rsidTr="002E67E0">
        <w:trPr>
          <w:trHeight w:val="330"/>
        </w:trPr>
        <w:tc>
          <w:tcPr>
            <w:tcW w:w="306" w:type="pct"/>
            <w:tcBorders>
              <w:left w:val="single" w:sz="4" w:space="0" w:color="auto"/>
              <w:bottom w:val="single" w:sz="4" w:space="0" w:color="auto"/>
            </w:tcBorders>
            <w:vAlign w:val="center"/>
          </w:tcPr>
          <w:p w14:paraId="6222A673" w14:textId="2A1D5886"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7</w:t>
            </w:r>
          </w:p>
        </w:tc>
        <w:tc>
          <w:tcPr>
            <w:tcW w:w="1741" w:type="pct"/>
            <w:tcBorders>
              <w:bottom w:val="single" w:sz="4" w:space="0" w:color="auto"/>
            </w:tcBorders>
            <w:vAlign w:val="center"/>
          </w:tcPr>
          <w:p w14:paraId="66586364" w14:textId="1B979DE0" w:rsidR="002E67E0" w:rsidRPr="00DB7504" w:rsidRDefault="002E67E0" w:rsidP="002E67E0">
            <w:pPr>
              <w:tabs>
                <w:tab w:val="center" w:pos="4320"/>
                <w:tab w:val="right" w:pos="8640"/>
              </w:tabs>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B</w:t>
            </w:r>
            <w:r w:rsidRPr="00DB7504">
              <w:rPr>
                <w:rFonts w:ascii="Times New Roman" w:hAnsi="Times New Roman" w:cs="Times New Roman"/>
                <w:color w:val="auto"/>
                <w:sz w:val="28"/>
                <w:szCs w:val="28"/>
              </w:rPr>
              <w:t>ảo hộ lao động cho công nhân</w:t>
            </w:r>
            <w:r w:rsidRPr="00DB7504">
              <w:rPr>
                <w:rFonts w:ascii="Times New Roman" w:hAnsi="Times New Roman" w:cs="Times New Roman"/>
                <w:color w:val="auto"/>
                <w:sz w:val="28"/>
                <w:szCs w:val="28"/>
                <w:lang w:val="en-US"/>
              </w:rPr>
              <w:t xml:space="preserve"> (găng tay, nón, kính,…)</w:t>
            </w:r>
          </w:p>
        </w:tc>
        <w:tc>
          <w:tcPr>
            <w:tcW w:w="786" w:type="pct"/>
            <w:tcBorders>
              <w:top w:val="single" w:sz="4" w:space="0" w:color="auto"/>
              <w:bottom w:val="single" w:sz="4" w:space="0" w:color="auto"/>
            </w:tcBorders>
            <w:vAlign w:val="center"/>
          </w:tcPr>
          <w:p w14:paraId="67E9D675" w14:textId="048F5457"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Tổng</w:t>
            </w:r>
          </w:p>
        </w:tc>
        <w:tc>
          <w:tcPr>
            <w:tcW w:w="618" w:type="pct"/>
            <w:tcBorders>
              <w:top w:val="single" w:sz="4" w:space="0" w:color="auto"/>
              <w:bottom w:val="single" w:sz="4" w:space="0" w:color="auto"/>
            </w:tcBorders>
            <w:vAlign w:val="center"/>
          </w:tcPr>
          <w:p w14:paraId="10D52C42" w14:textId="497837FF" w:rsidR="002E67E0" w:rsidRPr="00DB7504" w:rsidRDefault="002E67E0" w:rsidP="005062D2">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15 bộ</w:t>
            </w:r>
          </w:p>
        </w:tc>
        <w:tc>
          <w:tcPr>
            <w:tcW w:w="1549" w:type="pct"/>
            <w:tcBorders>
              <w:top w:val="single" w:sz="4" w:space="0" w:color="auto"/>
              <w:bottom w:val="single" w:sz="4" w:space="0" w:color="auto"/>
              <w:right w:val="single" w:sz="4" w:space="0" w:color="auto"/>
            </w:tcBorders>
            <w:vAlign w:val="center"/>
          </w:tcPr>
          <w:p w14:paraId="5D0FAD14" w14:textId="4BF59CEB" w:rsidR="002E67E0" w:rsidRPr="00DB7504" w:rsidRDefault="002E67E0" w:rsidP="002E67E0">
            <w:pPr>
              <w:tabs>
                <w:tab w:val="center" w:pos="4320"/>
                <w:tab w:val="right" w:pos="8640"/>
              </w:tabs>
              <w:jc w:val="center"/>
              <w:rPr>
                <w:rFonts w:ascii="Times New Roman" w:hAnsi="Times New Roman" w:cs="Times New Roman"/>
                <w:color w:val="auto"/>
                <w:sz w:val="28"/>
                <w:szCs w:val="28"/>
                <w:lang w:val="en-US"/>
              </w:rPr>
            </w:pPr>
            <w:r w:rsidRPr="00DB7504">
              <w:rPr>
                <w:rFonts w:ascii="Times New Roman" w:hAnsi="Times New Roman" w:cs="Times New Roman"/>
                <w:color w:val="auto"/>
                <w:sz w:val="28"/>
                <w:szCs w:val="28"/>
                <w:lang w:val="en-US"/>
              </w:rPr>
              <w:t>15.000.000</w:t>
            </w:r>
          </w:p>
        </w:tc>
      </w:tr>
    </w:tbl>
    <w:p w14:paraId="1995767C" w14:textId="1E542E07" w:rsidR="006C11C8" w:rsidRPr="00DB7504" w:rsidRDefault="00A5393E" w:rsidP="002E67E0">
      <w:pPr>
        <w:pStyle w:val="Vnbnnidung0"/>
        <w:widowControl/>
        <w:tabs>
          <w:tab w:val="left" w:pos="1432"/>
        </w:tabs>
        <w:adjustRightInd w:val="0"/>
        <w:snapToGrid w:val="0"/>
        <w:spacing w:before="240" w:after="0" w:line="240" w:lineRule="auto"/>
        <w:ind w:firstLine="0"/>
        <w:rPr>
          <w:rStyle w:val="Vnbnnidung"/>
          <w:sz w:val="28"/>
          <w:szCs w:val="28"/>
          <w:lang w:eastAsia="vi-VN"/>
        </w:rPr>
      </w:pPr>
      <w:r w:rsidRPr="00DB7504">
        <w:rPr>
          <w:rStyle w:val="Vnbnnidung"/>
          <w:b/>
          <w:bCs/>
          <w:sz w:val="28"/>
          <w:szCs w:val="28"/>
          <w:lang w:eastAsia="vi-VN"/>
        </w:rPr>
        <w:t>3.5.</w:t>
      </w:r>
      <w:r w:rsidRPr="00DB7504">
        <w:rPr>
          <w:rStyle w:val="Vnbnnidung"/>
          <w:sz w:val="28"/>
          <w:szCs w:val="28"/>
          <w:lang w:eastAsia="vi-VN"/>
        </w:rPr>
        <w:t xml:space="preserve"> </w:t>
      </w:r>
      <w:r w:rsidR="006C11C8" w:rsidRPr="00DB7504">
        <w:rPr>
          <w:rStyle w:val="Vnbnnidung"/>
          <w:b/>
          <w:bCs/>
          <w:sz w:val="28"/>
          <w:szCs w:val="28"/>
          <w:lang w:eastAsia="vi-VN"/>
        </w:rPr>
        <w:t>Tổ chức, bộ máy quản lý, vận hành các công trình bảo vệ môi trường.</w:t>
      </w:r>
    </w:p>
    <w:p w14:paraId="28D1B985" w14:textId="77777777" w:rsidR="00A5393E" w:rsidRPr="00DB7504" w:rsidRDefault="00A5393E" w:rsidP="009E401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lastRenderedPageBreak/>
        <w:t>Ưu tiên sử dụng nguồn lao động tại địa phương và các huyện lân cận, đồng thời</w:t>
      </w:r>
      <w:r w:rsidRPr="00DB7504">
        <w:rPr>
          <w:rFonts w:eastAsia="Times New Roman"/>
          <w:sz w:val="28"/>
          <w:szCs w:val="28"/>
          <w:lang w:eastAsia="vi-VN"/>
        </w:rPr>
        <w:t xml:space="preserve"> </w:t>
      </w:r>
      <w:r w:rsidRPr="00DB7504">
        <w:rPr>
          <w:rFonts w:eastAsia="Times New Roman"/>
          <w:sz w:val="28"/>
          <w:szCs w:val="28"/>
          <w:lang w:val="vi-VN" w:eastAsia="vi-VN"/>
        </w:rPr>
        <w:t>luân chuyển một số cán bộ quản lý chủ chốt và công nhân kỹ thuật lành nghề tại các</w:t>
      </w:r>
      <w:r w:rsidRPr="00DB7504">
        <w:rPr>
          <w:rFonts w:eastAsia="Times New Roman"/>
          <w:sz w:val="28"/>
          <w:szCs w:val="28"/>
          <w:lang w:eastAsia="vi-VN"/>
        </w:rPr>
        <w:t xml:space="preserve"> </w:t>
      </w:r>
      <w:r w:rsidRPr="00DB7504">
        <w:rPr>
          <w:rFonts w:eastAsia="Times New Roman"/>
          <w:sz w:val="28"/>
          <w:szCs w:val="28"/>
          <w:lang w:val="vi-VN" w:eastAsia="vi-VN"/>
        </w:rPr>
        <w:t xml:space="preserve">đơn vị trực thuộc trong hệ thống của Công ty </w:t>
      </w:r>
      <w:r w:rsidRPr="00DB7504">
        <w:rPr>
          <w:rFonts w:eastAsia="Times New Roman"/>
          <w:sz w:val="28"/>
          <w:szCs w:val="28"/>
          <w:lang w:eastAsia="vi-VN"/>
        </w:rPr>
        <w:t>Cổ phần xây dựng Trung Nguyên</w:t>
      </w:r>
      <w:r w:rsidRPr="00DB7504">
        <w:rPr>
          <w:rFonts w:eastAsia="Times New Roman"/>
          <w:sz w:val="28"/>
          <w:szCs w:val="28"/>
          <w:lang w:val="vi-VN" w:eastAsia="vi-VN"/>
        </w:rPr>
        <w:t xml:space="preserve"> hiện có</w:t>
      </w:r>
      <w:r w:rsidRPr="00DB7504">
        <w:rPr>
          <w:rFonts w:eastAsia="Times New Roman"/>
          <w:sz w:val="28"/>
          <w:szCs w:val="28"/>
          <w:lang w:eastAsia="vi-VN"/>
        </w:rPr>
        <w:t xml:space="preserve"> </w:t>
      </w:r>
      <w:r w:rsidRPr="00DB7504">
        <w:rPr>
          <w:rFonts w:eastAsia="Times New Roman"/>
          <w:sz w:val="28"/>
          <w:szCs w:val="28"/>
          <w:lang w:val="vi-VN" w:eastAsia="vi-VN"/>
        </w:rPr>
        <w:t>sang làm việc tại Nhà máy của Dự án này.</w:t>
      </w:r>
    </w:p>
    <w:p w14:paraId="5ADAE133" w14:textId="1D588852" w:rsidR="00A5393E" w:rsidRPr="00DB7504" w:rsidRDefault="00A5393E" w:rsidP="009E401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Nhà máy dự kiến được xây dựng mới khoảng </w:t>
      </w:r>
      <w:r w:rsidR="009E401D" w:rsidRPr="00DB7504">
        <w:rPr>
          <w:rFonts w:eastAsia="Times New Roman"/>
          <w:sz w:val="28"/>
          <w:szCs w:val="28"/>
          <w:lang w:eastAsia="vi-VN"/>
        </w:rPr>
        <w:t>3 - 6 tháng</w:t>
      </w:r>
      <w:r w:rsidRPr="00DB7504">
        <w:rPr>
          <w:rFonts w:eastAsia="Times New Roman"/>
          <w:sz w:val="28"/>
          <w:szCs w:val="28"/>
          <w:lang w:val="vi-VN" w:eastAsia="vi-VN"/>
        </w:rPr>
        <w:t>, trong thời gian này Chủ</w:t>
      </w:r>
      <w:r w:rsidRPr="00DB7504">
        <w:rPr>
          <w:rFonts w:eastAsia="Times New Roman"/>
          <w:sz w:val="28"/>
          <w:szCs w:val="28"/>
          <w:lang w:eastAsia="vi-VN"/>
        </w:rPr>
        <w:t xml:space="preserve"> </w:t>
      </w:r>
      <w:r w:rsidRPr="00DB7504">
        <w:rPr>
          <w:rFonts w:eastAsia="Times New Roman"/>
          <w:sz w:val="28"/>
          <w:szCs w:val="28"/>
          <w:lang w:val="vi-VN" w:eastAsia="vi-VN"/>
        </w:rPr>
        <w:t>đầu tư sẽ tuyển một số công nhân để đào tạo thành công nhân kỹ thuật có tay nghề cao,</w:t>
      </w:r>
      <w:r w:rsidRPr="00DB7504">
        <w:rPr>
          <w:rFonts w:eastAsia="Times New Roman"/>
          <w:sz w:val="28"/>
          <w:szCs w:val="28"/>
          <w:lang w:eastAsia="vi-VN"/>
        </w:rPr>
        <w:t xml:space="preserve"> </w:t>
      </w:r>
      <w:r w:rsidRPr="00DB7504">
        <w:rPr>
          <w:rFonts w:eastAsia="Times New Roman"/>
          <w:sz w:val="28"/>
          <w:szCs w:val="28"/>
          <w:lang w:val="vi-VN" w:eastAsia="vi-VN"/>
        </w:rPr>
        <w:t>đáp ứng được nhu cầu vận hành và sử dụng máy móc hiện đại. Ngoài số công nhân</w:t>
      </w:r>
      <w:r w:rsidRPr="00DB7504">
        <w:rPr>
          <w:rFonts w:eastAsia="Times New Roman"/>
          <w:sz w:val="28"/>
          <w:szCs w:val="28"/>
          <w:lang w:eastAsia="vi-VN"/>
        </w:rPr>
        <w:t xml:space="preserve"> </w:t>
      </w:r>
      <w:r w:rsidRPr="00DB7504">
        <w:rPr>
          <w:rFonts w:eastAsia="Times New Roman"/>
          <w:sz w:val="28"/>
          <w:szCs w:val="28"/>
          <w:lang w:val="vi-VN" w:eastAsia="vi-VN"/>
        </w:rPr>
        <w:t>tuyển vào đào tạo, Chủ đầu tư trực tiếp liên hệ với các trường Đại học đào tạo chuyên</w:t>
      </w:r>
      <w:r w:rsidRPr="00DB7504">
        <w:rPr>
          <w:rFonts w:eastAsia="Times New Roman"/>
          <w:sz w:val="28"/>
          <w:szCs w:val="28"/>
          <w:lang w:eastAsia="vi-VN"/>
        </w:rPr>
        <w:t xml:space="preserve"> </w:t>
      </w:r>
      <w:r w:rsidRPr="00DB7504">
        <w:rPr>
          <w:rFonts w:eastAsia="Times New Roman"/>
          <w:sz w:val="28"/>
          <w:szCs w:val="28"/>
          <w:lang w:val="vi-VN" w:eastAsia="vi-VN"/>
        </w:rPr>
        <w:t>ngành cơ khí và bảo trì máy móc nhằm tuyển dụng</w:t>
      </w:r>
      <w:r w:rsidRPr="00DB7504">
        <w:rPr>
          <w:rFonts w:eastAsia="Times New Roman"/>
          <w:sz w:val="28"/>
          <w:szCs w:val="28"/>
          <w:lang w:eastAsia="vi-VN"/>
        </w:rPr>
        <w:t xml:space="preserve"> </w:t>
      </w:r>
      <w:r w:rsidRPr="00DB7504">
        <w:rPr>
          <w:rFonts w:eastAsia="Times New Roman"/>
          <w:sz w:val="28"/>
          <w:szCs w:val="28"/>
          <w:lang w:val="vi-VN" w:eastAsia="vi-VN"/>
        </w:rPr>
        <w:t xml:space="preserve">các kỹ sư có trình độ và chuyên môn đảm bảo hoạt động cho Dự án nhà máy </w:t>
      </w:r>
      <w:r w:rsidR="0031758D">
        <w:rPr>
          <w:rFonts w:eastAsia="Times New Roman"/>
          <w:sz w:val="28"/>
          <w:szCs w:val="28"/>
          <w:lang w:eastAsia="vi-VN"/>
        </w:rPr>
        <w:t>bê tông thương phẩm Trung Nguyên 2</w:t>
      </w:r>
      <w:r w:rsidRPr="00DB7504">
        <w:rPr>
          <w:rFonts w:eastAsia="Times New Roman"/>
          <w:sz w:val="28"/>
          <w:szCs w:val="28"/>
          <w:lang w:val="vi-VN" w:eastAsia="vi-VN"/>
        </w:rPr>
        <w:t>. Khi đi vào hoạt động, trong công tác quản lý và lao động Công ty tuân thủ những</w:t>
      </w:r>
      <w:r w:rsidRPr="00DB7504">
        <w:rPr>
          <w:rFonts w:eastAsia="Times New Roman"/>
          <w:sz w:val="28"/>
          <w:szCs w:val="28"/>
          <w:lang w:eastAsia="vi-VN"/>
        </w:rPr>
        <w:t xml:space="preserve"> </w:t>
      </w:r>
      <w:r w:rsidRPr="00DB7504">
        <w:rPr>
          <w:rFonts w:eastAsia="Times New Roman"/>
          <w:sz w:val="28"/>
          <w:szCs w:val="28"/>
          <w:lang w:val="vi-VN" w:eastAsia="vi-VN"/>
        </w:rPr>
        <w:t>nguyên tắc cơ bản sau:</w:t>
      </w:r>
    </w:p>
    <w:p w14:paraId="558D384D" w14:textId="083EEC65" w:rsidR="00A5393E" w:rsidRPr="0031758D" w:rsidRDefault="00A5393E" w:rsidP="009E401D">
      <w:pPr>
        <w:pStyle w:val="Vnbnnidung0"/>
        <w:widowControl/>
        <w:adjustRightInd w:val="0"/>
        <w:snapToGrid w:val="0"/>
        <w:spacing w:before="120" w:after="0" w:line="264" w:lineRule="auto"/>
        <w:ind w:firstLine="567"/>
        <w:jc w:val="both"/>
        <w:rPr>
          <w:rFonts w:eastAsia="Times New Roman"/>
          <w:sz w:val="28"/>
          <w:szCs w:val="28"/>
          <w:lang w:eastAsia="vi-VN"/>
        </w:rPr>
      </w:pPr>
      <w:r w:rsidRPr="00DB7504">
        <w:rPr>
          <w:rFonts w:eastAsia="Times New Roman"/>
          <w:sz w:val="28"/>
          <w:szCs w:val="28"/>
          <w:lang w:val="vi-VN" w:eastAsia="vi-VN"/>
        </w:rPr>
        <w:t>- Đảm bảo quyền lợi của người lao động và sử dụng lao động theo đúng quy</w:t>
      </w:r>
      <w:r w:rsidRPr="00DB7504">
        <w:rPr>
          <w:rFonts w:eastAsia="Times New Roman"/>
          <w:sz w:val="28"/>
          <w:szCs w:val="28"/>
          <w:lang w:val="vi-VN" w:eastAsia="vi-VN"/>
        </w:rPr>
        <w:br/>
        <w:t>định của Pháp luật Nhà nước. Xây dựng tổ chức Công đoàn của Công ty</w:t>
      </w:r>
      <w:r w:rsidR="0031758D">
        <w:rPr>
          <w:rFonts w:eastAsia="Times New Roman"/>
          <w:sz w:val="28"/>
          <w:szCs w:val="28"/>
          <w:lang w:eastAsia="vi-VN"/>
        </w:rPr>
        <w:t>;</w:t>
      </w:r>
    </w:p>
    <w:p w14:paraId="36FC6934" w14:textId="18AB40E1" w:rsidR="00A5393E" w:rsidRPr="0031758D" w:rsidRDefault="00A5393E" w:rsidP="009E401D">
      <w:pPr>
        <w:pStyle w:val="Vnbnnidung0"/>
        <w:widowControl/>
        <w:adjustRightInd w:val="0"/>
        <w:snapToGrid w:val="0"/>
        <w:spacing w:before="120" w:after="0" w:line="264" w:lineRule="auto"/>
        <w:ind w:firstLine="567"/>
        <w:jc w:val="both"/>
        <w:rPr>
          <w:rFonts w:eastAsia="Times New Roman"/>
          <w:sz w:val="28"/>
          <w:szCs w:val="28"/>
          <w:lang w:eastAsia="vi-VN"/>
        </w:rPr>
      </w:pPr>
      <w:r w:rsidRPr="00DB7504">
        <w:rPr>
          <w:rFonts w:eastAsia="Times New Roman"/>
          <w:sz w:val="28"/>
          <w:szCs w:val="28"/>
          <w:lang w:val="vi-VN" w:eastAsia="vi-VN"/>
        </w:rPr>
        <w:t>- Có phương án đào tạo kỹ thuật nâng cao tay nghề cho công nhân</w:t>
      </w:r>
      <w:r w:rsidR="0031758D">
        <w:rPr>
          <w:rFonts w:eastAsia="Times New Roman"/>
          <w:sz w:val="28"/>
          <w:szCs w:val="28"/>
          <w:lang w:eastAsia="vi-VN"/>
        </w:rPr>
        <w:t>;</w:t>
      </w:r>
    </w:p>
    <w:p w14:paraId="4D4BF0A4" w14:textId="6F7181A5" w:rsidR="00A5393E" w:rsidRPr="0031758D" w:rsidRDefault="00A5393E" w:rsidP="009E401D">
      <w:pPr>
        <w:pStyle w:val="Vnbnnidung0"/>
        <w:widowControl/>
        <w:adjustRightInd w:val="0"/>
        <w:snapToGrid w:val="0"/>
        <w:spacing w:before="120" w:after="0" w:line="264" w:lineRule="auto"/>
        <w:ind w:firstLine="567"/>
        <w:jc w:val="both"/>
        <w:rPr>
          <w:rFonts w:eastAsia="Times New Roman"/>
          <w:sz w:val="28"/>
          <w:szCs w:val="28"/>
          <w:lang w:eastAsia="vi-VN"/>
        </w:rPr>
      </w:pPr>
      <w:r w:rsidRPr="00DB7504">
        <w:rPr>
          <w:rFonts w:eastAsia="Times New Roman"/>
          <w:sz w:val="28"/>
          <w:szCs w:val="28"/>
          <w:lang w:val="vi-VN" w:eastAsia="vi-VN"/>
        </w:rPr>
        <w:t>- Bố trí quản lý tinh gọn nhẹ và có hiệu quả</w:t>
      </w:r>
      <w:r w:rsidR="0031758D">
        <w:rPr>
          <w:rFonts w:eastAsia="Times New Roman"/>
          <w:sz w:val="28"/>
          <w:szCs w:val="28"/>
          <w:lang w:eastAsia="vi-VN"/>
        </w:rPr>
        <w:t>;</w:t>
      </w:r>
    </w:p>
    <w:p w14:paraId="0276149B" w14:textId="1A7F520E" w:rsidR="00A5393E" w:rsidRPr="0031758D" w:rsidRDefault="00A5393E" w:rsidP="009E401D">
      <w:pPr>
        <w:pStyle w:val="Vnbnnidung0"/>
        <w:widowControl/>
        <w:adjustRightInd w:val="0"/>
        <w:snapToGrid w:val="0"/>
        <w:spacing w:before="120" w:after="0" w:line="264" w:lineRule="auto"/>
        <w:ind w:firstLine="567"/>
        <w:jc w:val="both"/>
        <w:rPr>
          <w:rFonts w:eastAsia="Times New Roman"/>
          <w:sz w:val="28"/>
          <w:szCs w:val="28"/>
          <w:lang w:eastAsia="vi-VN"/>
        </w:rPr>
      </w:pPr>
      <w:r w:rsidRPr="00DB7504">
        <w:rPr>
          <w:rFonts w:eastAsia="Times New Roman"/>
          <w:sz w:val="28"/>
          <w:szCs w:val="28"/>
          <w:lang w:val="vi-VN" w:eastAsia="vi-VN"/>
        </w:rPr>
        <w:t>- Có chế độ khen thưởng, kỷ luật rõ ràng và kịp thời nhằm bảo đảm an toàn</w:t>
      </w:r>
      <w:r w:rsidRPr="00DB7504">
        <w:rPr>
          <w:rFonts w:eastAsia="Times New Roman"/>
          <w:sz w:val="28"/>
          <w:szCs w:val="28"/>
          <w:lang w:val="vi-VN" w:eastAsia="vi-VN"/>
        </w:rPr>
        <w:br/>
        <w:t>trong sản xuất và khuyến khích nâng cao hiệu quả lao động</w:t>
      </w:r>
      <w:r w:rsidR="0031758D">
        <w:rPr>
          <w:rFonts w:eastAsia="Times New Roman"/>
          <w:sz w:val="28"/>
          <w:szCs w:val="28"/>
          <w:lang w:eastAsia="vi-VN"/>
        </w:rPr>
        <w:t>;</w:t>
      </w:r>
    </w:p>
    <w:p w14:paraId="422CDC1E" w14:textId="77777777" w:rsidR="002E67E0" w:rsidRPr="00DB7504" w:rsidRDefault="002E67E0" w:rsidP="002E67E0">
      <w:pPr>
        <w:spacing w:before="120" w:after="120"/>
        <w:ind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Chủ dự án phối hợp chặt chẽ với Phòng Tài nguyên Môi trường Thành phố Pleiku thực hiện tốt chương trình quản lý và bảo vệ môi trường theo các quy định hiện hành, cụ thể:</w:t>
      </w:r>
    </w:p>
    <w:p w14:paraId="4E053B85" w14:textId="2111B888" w:rsidR="002E67E0" w:rsidRPr="00DB7504" w:rsidRDefault="002E67E0" w:rsidP="00604309">
      <w:pPr>
        <w:pStyle w:val="Vnbnnidung0"/>
        <w:widowControl/>
        <w:numPr>
          <w:ilvl w:val="0"/>
          <w:numId w:val="44"/>
        </w:numPr>
        <w:adjustRightInd w:val="0"/>
        <w:snapToGrid w:val="0"/>
        <w:spacing w:before="120" w:after="120" w:line="264" w:lineRule="auto"/>
        <w:ind w:left="0" w:firstLine="567"/>
        <w:jc w:val="both"/>
        <w:rPr>
          <w:sz w:val="28"/>
          <w:szCs w:val="28"/>
          <w:lang w:val="vi-VN"/>
        </w:rPr>
      </w:pPr>
      <w:r w:rsidRPr="00DB7504">
        <w:rPr>
          <w:rFonts w:eastAsia="Times New Roman"/>
          <w:sz w:val="28"/>
          <w:szCs w:val="28"/>
          <w:lang w:val="vi-VN" w:eastAsia="vi-VN"/>
        </w:rPr>
        <w:t xml:space="preserve">Khi Dự án đi vào hoạt động dự kiến sẽ sử dụng khoảng 10 </w:t>
      </w:r>
      <w:r w:rsidRPr="00DB7504">
        <w:rPr>
          <w:rFonts w:eastAsia="Times New Roman"/>
          <w:sz w:val="28"/>
          <w:szCs w:val="28"/>
          <w:lang w:eastAsia="vi-VN"/>
        </w:rPr>
        <w:t>nhân viên</w:t>
      </w:r>
      <w:r w:rsidRPr="00DB7504">
        <w:rPr>
          <w:rFonts w:eastAsia="Times New Roman"/>
          <w:sz w:val="28"/>
          <w:szCs w:val="28"/>
          <w:lang w:val="vi-VN" w:eastAsia="vi-VN"/>
        </w:rPr>
        <w:t>, riêng</w:t>
      </w:r>
      <w:r w:rsidRPr="00DB7504">
        <w:rPr>
          <w:rFonts w:eastAsia="Times New Roman"/>
          <w:sz w:val="28"/>
          <w:szCs w:val="28"/>
          <w:lang w:val="vi-VN" w:eastAsia="vi-VN"/>
        </w:rPr>
        <w:br/>
        <w:t>nhân viên phụ trách môi trường sẽ không bố trí phòng riêng mà thuộc nhân sự phòng</w:t>
      </w:r>
      <w:r w:rsidRPr="00DB7504">
        <w:rPr>
          <w:rFonts w:eastAsia="Times New Roman"/>
          <w:sz w:val="28"/>
          <w:szCs w:val="28"/>
          <w:lang w:val="vi-VN" w:eastAsia="vi-VN"/>
        </w:rPr>
        <w:br/>
        <w:t>kỹ thuật, dự kiến 01 người, tốt nghiệp Đại học hoặc Cao đẳng chuyên ngành môi</w:t>
      </w:r>
      <w:r w:rsidRPr="00DB7504">
        <w:rPr>
          <w:rFonts w:eastAsia="Times New Roman"/>
          <w:sz w:val="28"/>
          <w:szCs w:val="28"/>
          <w:lang w:val="vi-VN" w:eastAsia="vi-VN"/>
        </w:rPr>
        <w:br/>
        <w:t>trường</w:t>
      </w:r>
      <w:r w:rsidR="002F6ABC" w:rsidRPr="00DB7504">
        <w:rPr>
          <w:rFonts w:eastAsia="Times New Roman"/>
          <w:sz w:val="28"/>
          <w:szCs w:val="28"/>
          <w:lang w:eastAsia="vi-VN"/>
        </w:rPr>
        <w:t xml:space="preserve"> </w:t>
      </w:r>
      <w:r w:rsidRPr="00DB7504">
        <w:rPr>
          <w:sz w:val="28"/>
          <w:szCs w:val="28"/>
          <w:lang w:val="vi-VN"/>
        </w:rPr>
        <w:t>để trực tiếp phụ trách các vấn đề môi trường cho dự án bao gồm nước thải</w:t>
      </w:r>
      <w:r w:rsidR="002F6ABC" w:rsidRPr="00DB7504">
        <w:rPr>
          <w:sz w:val="28"/>
          <w:szCs w:val="28"/>
        </w:rPr>
        <w:t>, khí thải</w:t>
      </w:r>
      <w:r w:rsidRPr="00DB7504">
        <w:rPr>
          <w:sz w:val="28"/>
          <w:szCs w:val="28"/>
          <w:lang w:val="vi-VN"/>
        </w:rPr>
        <w:t xml:space="preserve"> và chất thải rắn</w:t>
      </w:r>
      <w:r w:rsidR="0031758D">
        <w:rPr>
          <w:sz w:val="28"/>
          <w:szCs w:val="28"/>
        </w:rPr>
        <w:t>;</w:t>
      </w:r>
    </w:p>
    <w:p w14:paraId="39C9483D" w14:textId="3810F08B" w:rsidR="002E67E0" w:rsidRPr="00DB7504" w:rsidRDefault="002E67E0" w:rsidP="002E67E0">
      <w:pPr>
        <w:widowControl/>
        <w:numPr>
          <w:ilvl w:val="0"/>
          <w:numId w:val="44"/>
        </w:numPr>
        <w:spacing w:before="120" w:after="120"/>
        <w:ind w:left="0"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Kết hợp chặt chẽ với các cơ quan quản lý nhà nước để giám sát việc tuân thủ môi trường của các nhà thầu trong giai đoạn xây dựng hạ tầng cơ sở của dự án</w:t>
      </w:r>
      <w:r w:rsidR="0031758D">
        <w:rPr>
          <w:rFonts w:ascii="Times New Roman" w:hAnsi="Times New Roman" w:cs="Times New Roman"/>
          <w:color w:val="auto"/>
          <w:sz w:val="28"/>
          <w:szCs w:val="28"/>
          <w:lang w:val="en-US"/>
        </w:rPr>
        <w:t>;</w:t>
      </w:r>
    </w:p>
    <w:p w14:paraId="79E52DB7" w14:textId="77777777" w:rsidR="002E67E0" w:rsidRPr="00DB7504" w:rsidRDefault="002E67E0" w:rsidP="002E67E0">
      <w:pPr>
        <w:widowControl/>
        <w:numPr>
          <w:ilvl w:val="0"/>
          <w:numId w:val="44"/>
        </w:numPr>
        <w:spacing w:before="120" w:after="120"/>
        <w:ind w:left="0" w:firstLine="567"/>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Kết hợp chặt chẽ với các cơ quan quản lý nhà nước để giám sát việc tuân thủ các yêu cầu về mặt môi trường đối với dự án.</w:t>
      </w:r>
    </w:p>
    <w:p w14:paraId="15EF221B" w14:textId="77777777" w:rsidR="006C11C8" w:rsidRPr="00DB7504" w:rsidRDefault="006C11C8" w:rsidP="002F6ABC">
      <w:pPr>
        <w:pStyle w:val="Vnbnnidung0"/>
        <w:widowControl/>
        <w:tabs>
          <w:tab w:val="left" w:pos="1528"/>
        </w:tabs>
        <w:adjustRightInd w:val="0"/>
        <w:snapToGrid w:val="0"/>
        <w:spacing w:before="240" w:after="120" w:line="240" w:lineRule="auto"/>
        <w:ind w:firstLine="0"/>
        <w:outlineLvl w:val="1"/>
        <w:rPr>
          <w:b/>
          <w:bCs/>
          <w:sz w:val="28"/>
          <w:szCs w:val="28"/>
        </w:rPr>
      </w:pPr>
      <w:bookmarkStart w:id="207" w:name="bookmark615"/>
      <w:bookmarkStart w:id="208" w:name="_Toc140845935"/>
      <w:r w:rsidRPr="00DB7504">
        <w:rPr>
          <w:rStyle w:val="Vnbnnidung"/>
          <w:b/>
          <w:bCs/>
          <w:sz w:val="28"/>
          <w:szCs w:val="28"/>
          <w:lang w:eastAsia="vi-VN"/>
        </w:rPr>
        <w:t>4</w:t>
      </w:r>
      <w:bookmarkEnd w:id="207"/>
      <w:r w:rsidRPr="00DB7504">
        <w:rPr>
          <w:rStyle w:val="Vnbnnidung"/>
          <w:b/>
          <w:bCs/>
          <w:sz w:val="28"/>
          <w:szCs w:val="28"/>
          <w:lang w:eastAsia="vi-VN"/>
        </w:rPr>
        <w:t>. Nhận xét về mức độ chi tiết, độ tin cậy của các kết quả đánh giá, dự báo:</w:t>
      </w:r>
      <w:bookmarkEnd w:id="208"/>
    </w:p>
    <w:p w14:paraId="6922D688" w14:textId="77777777"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Chúng tôi đã sử dụng kết hợp các phương pháp đánh giá như: Phương pháp</w:t>
      </w:r>
      <w:r w:rsidRPr="00DB7504">
        <w:rPr>
          <w:rFonts w:eastAsia="Times New Roman"/>
          <w:sz w:val="28"/>
          <w:szCs w:val="28"/>
          <w:lang w:eastAsia="vi-VN"/>
        </w:rPr>
        <w:t xml:space="preserve"> </w:t>
      </w:r>
      <w:r w:rsidRPr="00DB7504">
        <w:rPr>
          <w:rFonts w:eastAsia="Times New Roman"/>
          <w:sz w:val="28"/>
          <w:szCs w:val="28"/>
          <w:lang w:val="vi-VN" w:eastAsia="vi-VN"/>
        </w:rPr>
        <w:t>thống kê, phương pháp phân tích mẫu môi trường, phương pháp so sánh các TCVN,</w:t>
      </w:r>
      <w:r w:rsidRPr="00DB7504">
        <w:rPr>
          <w:rFonts w:eastAsia="Times New Roman"/>
          <w:sz w:val="28"/>
          <w:szCs w:val="28"/>
          <w:lang w:eastAsia="vi-VN"/>
        </w:rPr>
        <w:t xml:space="preserve"> </w:t>
      </w:r>
      <w:r w:rsidRPr="00DB7504">
        <w:rPr>
          <w:rFonts w:eastAsia="Times New Roman"/>
          <w:sz w:val="28"/>
          <w:szCs w:val="28"/>
          <w:lang w:val="vi-VN" w:eastAsia="vi-VN"/>
        </w:rPr>
        <w:t>QCVN hiện hành,… Sử dụng các nguồn dữ liệu, số liệu từ các dự án khác có tính</w:t>
      </w:r>
      <w:r w:rsidRPr="00DB7504">
        <w:rPr>
          <w:rFonts w:eastAsia="Times New Roman"/>
          <w:sz w:val="28"/>
          <w:szCs w:val="28"/>
          <w:lang w:eastAsia="vi-VN"/>
        </w:rPr>
        <w:t xml:space="preserve"> </w:t>
      </w:r>
      <w:r w:rsidRPr="00DB7504">
        <w:rPr>
          <w:rFonts w:eastAsia="Times New Roman"/>
          <w:sz w:val="28"/>
          <w:szCs w:val="28"/>
          <w:lang w:val="vi-VN" w:eastAsia="vi-VN"/>
        </w:rPr>
        <w:t>tương đồng về mức độ ảnh hưởng đến môi trường, thu thập các nguồn thông tin và từ</w:t>
      </w:r>
      <w:r w:rsidRPr="00DB7504">
        <w:rPr>
          <w:rFonts w:eastAsia="Times New Roman"/>
          <w:sz w:val="28"/>
          <w:szCs w:val="28"/>
          <w:lang w:eastAsia="vi-VN"/>
        </w:rPr>
        <w:t xml:space="preserve"> </w:t>
      </w:r>
      <w:r w:rsidRPr="00DB7504">
        <w:rPr>
          <w:rFonts w:eastAsia="Times New Roman"/>
          <w:sz w:val="28"/>
          <w:szCs w:val="28"/>
          <w:lang w:val="vi-VN" w:eastAsia="vi-VN"/>
        </w:rPr>
        <w:t>kinh nghiệm chuyên môn của cơ quan tư vấn, thông tin từ các văn bản pháp luật có</w:t>
      </w:r>
      <w:r w:rsidRPr="00DB7504">
        <w:rPr>
          <w:rFonts w:eastAsia="Times New Roman"/>
          <w:sz w:val="28"/>
          <w:szCs w:val="28"/>
          <w:lang w:eastAsia="vi-VN"/>
        </w:rPr>
        <w:t xml:space="preserve"> </w:t>
      </w:r>
      <w:r w:rsidRPr="00DB7504">
        <w:rPr>
          <w:rFonts w:eastAsia="Times New Roman"/>
          <w:sz w:val="28"/>
          <w:szCs w:val="28"/>
          <w:lang w:val="vi-VN" w:eastAsia="vi-VN"/>
        </w:rPr>
        <w:lastRenderedPageBreak/>
        <w:t>liên quan, trên cơ sở đó chúng tôi phân loại theo nguyên nhân các tác nhân gây tác</w:t>
      </w:r>
      <w:r w:rsidRPr="00DB7504">
        <w:rPr>
          <w:rFonts w:eastAsia="Times New Roman"/>
          <w:sz w:val="28"/>
          <w:szCs w:val="28"/>
          <w:lang w:eastAsia="vi-VN"/>
        </w:rPr>
        <w:t xml:space="preserve"> </w:t>
      </w:r>
      <w:r w:rsidRPr="00DB7504">
        <w:rPr>
          <w:rFonts w:eastAsia="Times New Roman"/>
          <w:sz w:val="28"/>
          <w:szCs w:val="28"/>
          <w:lang w:val="vi-VN" w:eastAsia="vi-VN"/>
        </w:rPr>
        <w:t>động môi trường, nguyên nhân gây ra các sự cố môi trường để có cơ sở đánh giá các</w:t>
      </w:r>
      <w:r w:rsidRPr="00DB7504">
        <w:rPr>
          <w:rFonts w:eastAsia="Times New Roman"/>
          <w:sz w:val="28"/>
          <w:szCs w:val="28"/>
          <w:lang w:eastAsia="vi-VN"/>
        </w:rPr>
        <w:t xml:space="preserve"> </w:t>
      </w:r>
      <w:r w:rsidRPr="00DB7504">
        <w:rPr>
          <w:rFonts w:eastAsia="Times New Roman"/>
          <w:sz w:val="28"/>
          <w:szCs w:val="28"/>
          <w:lang w:val="vi-VN" w:eastAsia="vi-VN"/>
        </w:rPr>
        <w:t>tác động môi trường một cánh khách quan, chặt chẽ và đưa ra các biện pháp giảm</w:t>
      </w:r>
      <w:r w:rsidRPr="00DB7504">
        <w:rPr>
          <w:rFonts w:eastAsia="Times New Roman"/>
          <w:sz w:val="28"/>
          <w:szCs w:val="28"/>
          <w:lang w:eastAsia="vi-VN"/>
        </w:rPr>
        <w:t xml:space="preserve"> </w:t>
      </w:r>
      <w:r w:rsidRPr="00DB7504">
        <w:rPr>
          <w:rFonts w:eastAsia="Times New Roman"/>
          <w:sz w:val="28"/>
          <w:szCs w:val="28"/>
          <w:lang w:val="vi-VN" w:eastAsia="vi-VN"/>
        </w:rPr>
        <w:t>thiểu cụ thể, phù hợp cho từng nguồn tác động. Các nguồn dữ liệu, số liệu, các tài liệu</w:t>
      </w:r>
      <w:r w:rsidRPr="00DB7504">
        <w:rPr>
          <w:rFonts w:eastAsia="Times New Roman"/>
          <w:sz w:val="28"/>
          <w:szCs w:val="28"/>
          <w:lang w:eastAsia="vi-VN"/>
        </w:rPr>
        <w:t xml:space="preserve"> </w:t>
      </w:r>
      <w:r w:rsidRPr="00DB7504">
        <w:rPr>
          <w:rFonts w:eastAsia="Times New Roman"/>
          <w:sz w:val="28"/>
          <w:szCs w:val="28"/>
          <w:lang w:val="vi-VN" w:eastAsia="vi-VN"/>
        </w:rPr>
        <w:t>tham khảo sử dụng trong báo cáo có nguồn gốc rõ ràng nên công tác đánh giá tác động</w:t>
      </w:r>
      <w:r w:rsidRPr="00DB7504">
        <w:rPr>
          <w:rFonts w:eastAsia="Times New Roman"/>
          <w:sz w:val="28"/>
          <w:szCs w:val="28"/>
          <w:lang w:eastAsia="vi-VN"/>
        </w:rPr>
        <w:t xml:space="preserve"> </w:t>
      </w:r>
      <w:r w:rsidRPr="00DB7504">
        <w:rPr>
          <w:rFonts w:eastAsia="Times New Roman"/>
          <w:sz w:val="28"/>
          <w:szCs w:val="28"/>
          <w:lang w:val="vi-VN" w:eastAsia="vi-VN"/>
        </w:rPr>
        <w:t>môi trường có mức độ chi tiết và tin cậy cao. Cụ thể như sau:</w:t>
      </w:r>
    </w:p>
    <w:p w14:paraId="70CD1342" w14:textId="00BBC5AB"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 xml:space="preserve">Phương pháp thống kê: </w:t>
      </w:r>
      <w:r w:rsidRPr="00DB7504">
        <w:rPr>
          <w:rFonts w:eastAsia="Times New Roman"/>
          <w:sz w:val="28"/>
          <w:szCs w:val="28"/>
          <w:lang w:val="vi-VN" w:eastAsia="vi-VN"/>
        </w:rPr>
        <w:t>Chúng tôi đã thống kê được tình hình kinh tế xã hội của khu vực thực hiện Dự án. Phương</w:t>
      </w:r>
      <w:r w:rsidRPr="00DB7504">
        <w:rPr>
          <w:rFonts w:eastAsia="Times New Roman"/>
          <w:sz w:val="28"/>
          <w:szCs w:val="28"/>
          <w:lang w:eastAsia="vi-VN"/>
        </w:rPr>
        <w:t xml:space="preserve"> </w:t>
      </w:r>
      <w:r w:rsidRPr="00DB7504">
        <w:rPr>
          <w:rFonts w:eastAsia="Times New Roman"/>
          <w:sz w:val="28"/>
          <w:szCs w:val="28"/>
          <w:lang w:val="vi-VN" w:eastAsia="vi-VN"/>
        </w:rPr>
        <w:t>pháp thống kê tương đối đơn giản nhưng mức độ chi tiết và độ tin cậy của phương</w:t>
      </w:r>
      <w:r w:rsidRPr="00DB7504">
        <w:rPr>
          <w:rFonts w:eastAsia="Times New Roman"/>
          <w:sz w:val="28"/>
          <w:szCs w:val="28"/>
          <w:lang w:eastAsia="vi-VN"/>
        </w:rPr>
        <w:t xml:space="preserve"> </w:t>
      </w:r>
      <w:r w:rsidRPr="00DB7504">
        <w:rPr>
          <w:rFonts w:eastAsia="Times New Roman"/>
          <w:sz w:val="28"/>
          <w:szCs w:val="28"/>
          <w:lang w:val="vi-VN" w:eastAsia="vi-VN"/>
        </w:rPr>
        <w:t>pháp này là có cơ sở.</w:t>
      </w:r>
    </w:p>
    <w:p w14:paraId="1852D7C0" w14:textId="77777777"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 xml:space="preserve">Phương pháp liệt kê: </w:t>
      </w:r>
      <w:r w:rsidRPr="00DB7504">
        <w:rPr>
          <w:rFonts w:eastAsia="Times New Roman"/>
          <w:sz w:val="28"/>
          <w:szCs w:val="28"/>
          <w:lang w:val="vi-VN" w:eastAsia="vi-VN"/>
        </w:rPr>
        <w:t>Mô tả đã giúp chúng tôi liệt kê được các tác động tích cực</w:t>
      </w:r>
      <w:r w:rsidRPr="00DB7504">
        <w:rPr>
          <w:rFonts w:eastAsia="Times New Roman"/>
          <w:sz w:val="28"/>
          <w:szCs w:val="28"/>
          <w:lang w:eastAsia="vi-VN"/>
        </w:rPr>
        <w:t xml:space="preserve"> </w:t>
      </w:r>
      <w:r w:rsidRPr="00DB7504">
        <w:rPr>
          <w:rFonts w:eastAsia="Times New Roman"/>
          <w:sz w:val="28"/>
          <w:szCs w:val="28"/>
          <w:lang w:val="vi-VN" w:eastAsia="vi-VN"/>
        </w:rPr>
        <w:t>và tiêu cực của Dự án gây ra đối với môi trường xung quanh bao gồm con người và tự</w:t>
      </w:r>
      <w:r w:rsidRPr="00DB7504">
        <w:rPr>
          <w:rFonts w:eastAsia="Times New Roman"/>
          <w:sz w:val="28"/>
          <w:szCs w:val="28"/>
          <w:lang w:eastAsia="vi-VN"/>
        </w:rPr>
        <w:t xml:space="preserve"> </w:t>
      </w:r>
      <w:r w:rsidRPr="00DB7504">
        <w:rPr>
          <w:rFonts w:eastAsia="Times New Roman"/>
          <w:sz w:val="28"/>
          <w:szCs w:val="28"/>
          <w:lang w:val="vi-VN" w:eastAsia="vi-VN"/>
        </w:rPr>
        <w:t>nhiên. Phương pháp này đã mô tả và đánh giá được mức độ các tác động xấu lên cùng</w:t>
      </w:r>
      <w:r w:rsidRPr="00DB7504">
        <w:rPr>
          <w:rFonts w:eastAsia="Times New Roman"/>
          <w:sz w:val="28"/>
          <w:szCs w:val="28"/>
          <w:lang w:eastAsia="vi-VN"/>
        </w:rPr>
        <w:t xml:space="preserve"> </w:t>
      </w:r>
      <w:r w:rsidRPr="00DB7504">
        <w:rPr>
          <w:rFonts w:eastAsia="Times New Roman"/>
          <w:sz w:val="28"/>
          <w:szCs w:val="28"/>
          <w:lang w:val="vi-VN" w:eastAsia="vi-VN"/>
        </w:rPr>
        <w:t>một nhân tố và chỉ ra được những điểm cần khắc phục khi Dự án đi vào hoạt động.</w:t>
      </w:r>
    </w:p>
    <w:p w14:paraId="3AC08068" w14:textId="77777777"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Phương pháp lấy mẫu ngoài hiện trường và phân tích trong phòng thí</w:t>
      </w:r>
      <w:r w:rsidRPr="00DB7504">
        <w:rPr>
          <w:rFonts w:eastAsia="Times New Roman"/>
          <w:b/>
          <w:bCs/>
          <w:i/>
          <w:iCs/>
          <w:sz w:val="28"/>
          <w:szCs w:val="28"/>
          <w:lang w:eastAsia="vi-VN"/>
        </w:rPr>
        <w:t xml:space="preserve"> </w:t>
      </w:r>
      <w:r w:rsidRPr="00DB7504">
        <w:rPr>
          <w:rFonts w:eastAsia="Times New Roman"/>
          <w:b/>
          <w:bCs/>
          <w:i/>
          <w:iCs/>
          <w:sz w:val="28"/>
          <w:szCs w:val="28"/>
          <w:lang w:val="vi-VN" w:eastAsia="vi-VN"/>
        </w:rPr>
        <w:t xml:space="preserve">nghiệm: </w:t>
      </w:r>
      <w:r w:rsidRPr="00DB7504">
        <w:rPr>
          <w:rFonts w:eastAsia="Times New Roman"/>
          <w:sz w:val="28"/>
          <w:szCs w:val="28"/>
          <w:lang w:val="vi-VN" w:eastAsia="vi-VN"/>
        </w:rPr>
        <w:t>Phương pháp này mang tính thực tế, thể hiện tương đối chính xác hiện trạng</w:t>
      </w:r>
      <w:r w:rsidRPr="00DB7504">
        <w:rPr>
          <w:rFonts w:eastAsia="Times New Roman"/>
          <w:sz w:val="28"/>
          <w:szCs w:val="28"/>
          <w:lang w:eastAsia="vi-VN"/>
        </w:rPr>
        <w:t xml:space="preserve"> </w:t>
      </w:r>
      <w:r w:rsidRPr="00DB7504">
        <w:rPr>
          <w:rFonts w:eastAsia="Times New Roman"/>
          <w:sz w:val="28"/>
          <w:szCs w:val="28"/>
          <w:lang w:val="vi-VN" w:eastAsia="vi-VN"/>
        </w:rPr>
        <w:t>môi trường.</w:t>
      </w:r>
    </w:p>
    <w:p w14:paraId="5FFD0C55" w14:textId="77777777"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 xml:space="preserve">Phương pháp đánh giá nhanh của tổ chức Y tế thế giới (WHO): </w:t>
      </w:r>
      <w:r w:rsidRPr="00DB7504">
        <w:rPr>
          <w:rFonts w:eastAsia="Times New Roman"/>
          <w:sz w:val="28"/>
          <w:szCs w:val="28"/>
          <w:lang w:val="vi-VN" w:eastAsia="vi-VN"/>
        </w:rPr>
        <w:t>Đã góp phần</w:t>
      </w:r>
      <w:r w:rsidRPr="00DB7504">
        <w:rPr>
          <w:rFonts w:eastAsia="Times New Roman"/>
          <w:sz w:val="28"/>
          <w:szCs w:val="28"/>
          <w:lang w:eastAsia="vi-VN"/>
        </w:rPr>
        <w:t xml:space="preserve"> </w:t>
      </w:r>
      <w:r w:rsidRPr="00DB7504">
        <w:rPr>
          <w:rFonts w:eastAsia="Times New Roman"/>
          <w:sz w:val="28"/>
          <w:szCs w:val="28"/>
          <w:lang w:val="vi-VN" w:eastAsia="vi-VN"/>
        </w:rPr>
        <w:t>trong việc đánh giá các mức ô nhiễm của các tác nhân gây ô nhiễm ở nhiều mức độ</w:t>
      </w:r>
      <w:r w:rsidRPr="00DB7504">
        <w:rPr>
          <w:rFonts w:eastAsia="Times New Roman"/>
          <w:sz w:val="28"/>
          <w:szCs w:val="28"/>
          <w:lang w:eastAsia="vi-VN"/>
        </w:rPr>
        <w:t xml:space="preserve"> </w:t>
      </w:r>
      <w:r w:rsidRPr="00DB7504">
        <w:rPr>
          <w:rFonts w:eastAsia="Times New Roman"/>
          <w:sz w:val="28"/>
          <w:szCs w:val="28"/>
          <w:lang w:val="vi-VN" w:eastAsia="vi-VN"/>
        </w:rPr>
        <w:t>khác nhau.</w:t>
      </w:r>
      <w:r w:rsidRPr="00DB7504">
        <w:rPr>
          <w:rFonts w:eastAsia="Times New Roman"/>
          <w:sz w:val="28"/>
          <w:szCs w:val="28"/>
          <w:lang w:eastAsia="vi-VN"/>
        </w:rPr>
        <w:t xml:space="preserve"> </w:t>
      </w:r>
      <w:r w:rsidRPr="00DB7504">
        <w:rPr>
          <w:rFonts w:eastAsia="Times New Roman"/>
          <w:sz w:val="28"/>
          <w:szCs w:val="28"/>
          <w:lang w:val="vi-VN" w:eastAsia="vi-VN"/>
        </w:rPr>
        <w:t>Chúng tôi đã sử dụng một số hệ số của WHO để tính toán các thông số ô</w:t>
      </w:r>
      <w:r w:rsidRPr="00DB7504">
        <w:rPr>
          <w:rFonts w:eastAsia="Times New Roman"/>
          <w:sz w:val="28"/>
          <w:szCs w:val="28"/>
          <w:lang w:eastAsia="vi-VN"/>
        </w:rPr>
        <w:t xml:space="preserve"> </w:t>
      </w:r>
      <w:r w:rsidRPr="00DB7504">
        <w:rPr>
          <w:rFonts w:eastAsia="Times New Roman"/>
          <w:sz w:val="28"/>
          <w:szCs w:val="28"/>
          <w:lang w:val="vi-VN" w:eastAsia="vi-VN"/>
        </w:rPr>
        <w:t>nhiễm một cách nhanh nhất.</w:t>
      </w:r>
    </w:p>
    <w:p w14:paraId="7E889233" w14:textId="77777777"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 xml:space="preserve">Phương pháp so sánh: </w:t>
      </w:r>
      <w:r w:rsidRPr="00DB7504">
        <w:rPr>
          <w:rFonts w:eastAsia="Times New Roman"/>
          <w:sz w:val="28"/>
          <w:szCs w:val="28"/>
          <w:lang w:val="vi-VN" w:eastAsia="vi-VN"/>
        </w:rPr>
        <w:t>Dựa vào số liệu thực tế, so sánh với các Tiêu chuẩn, Quy</w:t>
      </w:r>
      <w:r w:rsidRPr="00DB7504">
        <w:rPr>
          <w:rFonts w:eastAsia="Times New Roman"/>
          <w:sz w:val="28"/>
          <w:szCs w:val="28"/>
          <w:lang w:eastAsia="vi-VN"/>
        </w:rPr>
        <w:t xml:space="preserve"> </w:t>
      </w:r>
      <w:r w:rsidRPr="00DB7504">
        <w:rPr>
          <w:rFonts w:eastAsia="Times New Roman"/>
          <w:sz w:val="28"/>
          <w:szCs w:val="28"/>
          <w:lang w:val="vi-VN" w:eastAsia="vi-VN"/>
        </w:rPr>
        <w:t>chuẩn quy định để xác định mức độ ô nhiễm. Phương pháp này có độ chính xác tương</w:t>
      </w:r>
      <w:r w:rsidRPr="00DB7504">
        <w:rPr>
          <w:rFonts w:eastAsia="Times New Roman"/>
          <w:sz w:val="28"/>
          <w:szCs w:val="28"/>
          <w:lang w:eastAsia="vi-VN"/>
        </w:rPr>
        <w:t xml:space="preserve"> </w:t>
      </w:r>
      <w:r w:rsidRPr="00DB7504">
        <w:rPr>
          <w:rFonts w:eastAsia="Times New Roman"/>
          <w:sz w:val="28"/>
          <w:szCs w:val="28"/>
          <w:lang w:val="vi-VN" w:eastAsia="vi-VN"/>
        </w:rPr>
        <w:t>đối cao.</w:t>
      </w:r>
    </w:p>
    <w:p w14:paraId="6013DE1C" w14:textId="31B8AF31" w:rsidR="003E1965" w:rsidRPr="00DB7504" w:rsidRDefault="003E1965" w:rsidP="0031758D">
      <w:pPr>
        <w:pStyle w:val="Vnbnnidung0"/>
        <w:widowControl/>
        <w:adjustRightInd w:val="0"/>
        <w:snapToGrid w:val="0"/>
        <w:spacing w:before="120" w:after="0" w:line="264" w:lineRule="auto"/>
        <w:ind w:firstLine="567"/>
        <w:jc w:val="both"/>
        <w:rPr>
          <w:rFonts w:eastAsia="Times New Roman"/>
          <w:sz w:val="28"/>
          <w:szCs w:val="28"/>
          <w:lang w:eastAsia="vi-VN"/>
        </w:rPr>
      </w:pPr>
      <w:r w:rsidRPr="00DB7504">
        <w:rPr>
          <w:rFonts w:eastAsia="Times New Roman"/>
          <w:sz w:val="28"/>
          <w:szCs w:val="28"/>
          <w:lang w:val="vi-VN" w:eastAsia="vi-VN"/>
        </w:rPr>
        <w:t xml:space="preserve">+ </w:t>
      </w:r>
      <w:r w:rsidRPr="00DB7504">
        <w:rPr>
          <w:rFonts w:eastAsia="Times New Roman"/>
          <w:b/>
          <w:bCs/>
          <w:i/>
          <w:iCs/>
          <w:sz w:val="28"/>
          <w:szCs w:val="28"/>
          <w:lang w:val="vi-VN" w:eastAsia="vi-VN"/>
        </w:rPr>
        <w:t xml:space="preserve">Phương pháp kế thừa: </w:t>
      </w:r>
      <w:r w:rsidRPr="00DB7504">
        <w:rPr>
          <w:rFonts w:eastAsia="Times New Roman"/>
          <w:sz w:val="28"/>
          <w:szCs w:val="28"/>
          <w:lang w:val="vi-VN" w:eastAsia="vi-VN"/>
        </w:rPr>
        <w:t>Là đáng tin cậy vì các đánh giá đã được các cơ quan có</w:t>
      </w:r>
      <w:r w:rsidRPr="00DB7504">
        <w:rPr>
          <w:rFonts w:eastAsia="Times New Roman"/>
          <w:sz w:val="28"/>
          <w:szCs w:val="28"/>
          <w:lang w:eastAsia="vi-VN"/>
        </w:rPr>
        <w:t xml:space="preserve"> </w:t>
      </w:r>
      <w:r w:rsidRPr="00DB7504">
        <w:rPr>
          <w:rFonts w:eastAsia="Times New Roman"/>
          <w:sz w:val="28"/>
          <w:szCs w:val="28"/>
          <w:lang w:val="vi-VN" w:eastAsia="vi-VN"/>
        </w:rPr>
        <w:t>chức năng thẩm định và phê duyệt. Tuy nhiên, phương pháp này chỉ mang tính tương</w:t>
      </w:r>
      <w:r w:rsidRPr="00DB7504">
        <w:rPr>
          <w:rFonts w:eastAsia="Times New Roman"/>
          <w:sz w:val="28"/>
          <w:szCs w:val="28"/>
          <w:lang w:eastAsia="vi-VN"/>
        </w:rPr>
        <w:t xml:space="preserve"> </w:t>
      </w:r>
      <w:r w:rsidRPr="00DB7504">
        <w:rPr>
          <w:rFonts w:eastAsia="Times New Roman"/>
          <w:sz w:val="28"/>
          <w:szCs w:val="28"/>
          <w:lang w:val="vi-VN" w:eastAsia="vi-VN"/>
        </w:rPr>
        <w:t>đối bởi tại thời điểm lập báo cáo có thể số liệu đó không còn hoàn toàn chính xác nữa</w:t>
      </w:r>
      <w:r w:rsidRPr="00DB7504">
        <w:rPr>
          <w:rFonts w:eastAsia="Times New Roman"/>
          <w:sz w:val="28"/>
          <w:szCs w:val="28"/>
          <w:lang w:eastAsia="vi-VN"/>
        </w:rPr>
        <w:t>.</w:t>
      </w:r>
    </w:p>
    <w:p w14:paraId="72057EF4" w14:textId="77777777" w:rsidR="00874F50" w:rsidRPr="00DB7504" w:rsidRDefault="00874F50" w:rsidP="006C11C8">
      <w:pPr>
        <w:pStyle w:val="Vnbnnidung0"/>
        <w:widowControl/>
        <w:adjustRightInd w:val="0"/>
        <w:snapToGrid w:val="0"/>
        <w:spacing w:before="120" w:after="0" w:line="240" w:lineRule="auto"/>
        <w:ind w:firstLine="0"/>
        <w:jc w:val="center"/>
        <w:rPr>
          <w:rStyle w:val="Vnbnnidung"/>
          <w:b/>
          <w:bCs/>
          <w:sz w:val="28"/>
          <w:szCs w:val="28"/>
          <w:lang w:eastAsia="vi-VN"/>
        </w:rPr>
      </w:pPr>
      <w:r w:rsidRPr="00DB7504">
        <w:rPr>
          <w:rStyle w:val="Vnbnnidung"/>
          <w:b/>
          <w:bCs/>
          <w:sz w:val="28"/>
          <w:szCs w:val="28"/>
          <w:lang w:eastAsia="vi-VN"/>
        </w:rPr>
        <w:br w:type="page"/>
      </w:r>
    </w:p>
    <w:p w14:paraId="0FCA528A" w14:textId="3C24FCDD" w:rsidR="006C11C8" w:rsidRPr="00DB7504" w:rsidRDefault="006C11C8" w:rsidP="008505BB">
      <w:pPr>
        <w:pStyle w:val="Vnbnnidung0"/>
        <w:widowControl/>
        <w:adjustRightInd w:val="0"/>
        <w:snapToGrid w:val="0"/>
        <w:spacing w:before="120" w:after="0" w:line="240" w:lineRule="auto"/>
        <w:ind w:firstLine="0"/>
        <w:jc w:val="center"/>
        <w:outlineLvl w:val="0"/>
        <w:rPr>
          <w:sz w:val="28"/>
          <w:szCs w:val="28"/>
        </w:rPr>
      </w:pPr>
      <w:bookmarkStart w:id="209" w:name="_Toc140845936"/>
      <w:r w:rsidRPr="00DB7504">
        <w:rPr>
          <w:rStyle w:val="Vnbnnidung"/>
          <w:b/>
          <w:bCs/>
          <w:sz w:val="28"/>
          <w:szCs w:val="28"/>
          <w:lang w:eastAsia="vi-VN"/>
        </w:rPr>
        <w:lastRenderedPageBreak/>
        <w:t>Chương V</w:t>
      </w:r>
      <w:bookmarkEnd w:id="209"/>
    </w:p>
    <w:p w14:paraId="5FCD3041" w14:textId="57E43A38" w:rsidR="006C11C8" w:rsidRPr="00DB7504" w:rsidRDefault="006C11C8" w:rsidP="008505BB">
      <w:pPr>
        <w:pStyle w:val="Tiu20"/>
        <w:widowControl/>
        <w:adjustRightInd w:val="0"/>
        <w:snapToGrid w:val="0"/>
        <w:spacing w:before="120" w:after="0" w:line="240" w:lineRule="auto"/>
        <w:outlineLvl w:val="0"/>
        <w:rPr>
          <w:b w:val="0"/>
          <w:sz w:val="28"/>
          <w:szCs w:val="28"/>
        </w:rPr>
      </w:pPr>
      <w:bookmarkStart w:id="210" w:name="_Toc140845937"/>
      <w:r w:rsidRPr="00DB7504">
        <w:rPr>
          <w:rStyle w:val="Tiu2"/>
          <w:b/>
          <w:bCs/>
          <w:sz w:val="28"/>
          <w:szCs w:val="28"/>
          <w:lang w:eastAsia="vi-VN"/>
        </w:rPr>
        <w:t>NỘI DUNG ĐỀ NGHỊ CẤP GIẤY PHÉP MÔI TRƯỜNG</w:t>
      </w:r>
      <w:bookmarkEnd w:id="210"/>
    </w:p>
    <w:p w14:paraId="5DC10953" w14:textId="576F980D" w:rsidR="006C11C8" w:rsidRPr="00DB7504" w:rsidRDefault="006C11C8" w:rsidP="008505BB">
      <w:pPr>
        <w:pStyle w:val="Vnbnnidung0"/>
        <w:widowControl/>
        <w:tabs>
          <w:tab w:val="left" w:pos="1499"/>
        </w:tabs>
        <w:adjustRightInd w:val="0"/>
        <w:snapToGrid w:val="0"/>
        <w:spacing w:before="120" w:after="0" w:line="240" w:lineRule="auto"/>
        <w:ind w:firstLine="0"/>
        <w:outlineLvl w:val="1"/>
        <w:rPr>
          <w:b/>
          <w:bCs/>
          <w:sz w:val="28"/>
          <w:szCs w:val="28"/>
        </w:rPr>
      </w:pPr>
      <w:bookmarkStart w:id="211" w:name="bookmark619"/>
      <w:bookmarkStart w:id="212" w:name="_Toc140845938"/>
      <w:r w:rsidRPr="00DB7504">
        <w:rPr>
          <w:rStyle w:val="Vnbnnidung"/>
          <w:b/>
          <w:bCs/>
          <w:sz w:val="28"/>
          <w:szCs w:val="28"/>
          <w:lang w:eastAsia="vi-VN"/>
        </w:rPr>
        <w:t>1</w:t>
      </w:r>
      <w:bookmarkEnd w:id="211"/>
      <w:r w:rsidRPr="00DB7504">
        <w:rPr>
          <w:rStyle w:val="Vnbnnidung"/>
          <w:b/>
          <w:bCs/>
          <w:sz w:val="28"/>
          <w:szCs w:val="28"/>
          <w:lang w:eastAsia="vi-VN"/>
        </w:rPr>
        <w:t>. Nội dung đề nghị cấp phép đối với nước thải</w:t>
      </w:r>
      <w:bookmarkEnd w:id="212"/>
    </w:p>
    <w:p w14:paraId="518F9B94" w14:textId="37E840CA" w:rsidR="006C11C8" w:rsidRPr="00DB7504" w:rsidRDefault="003D04AC" w:rsidP="006C11C8">
      <w:pPr>
        <w:pStyle w:val="Vnbnnidung0"/>
        <w:widowControl/>
        <w:tabs>
          <w:tab w:val="left" w:pos="1434"/>
        </w:tabs>
        <w:adjustRightInd w:val="0"/>
        <w:snapToGrid w:val="0"/>
        <w:spacing w:before="120" w:after="0" w:line="240" w:lineRule="auto"/>
        <w:ind w:firstLine="0"/>
        <w:rPr>
          <w:b/>
          <w:bCs/>
          <w:sz w:val="28"/>
          <w:szCs w:val="28"/>
        </w:rPr>
      </w:pPr>
      <w:r w:rsidRPr="00DB7504">
        <w:rPr>
          <w:rStyle w:val="Vnbnnidung"/>
          <w:b/>
          <w:bCs/>
          <w:sz w:val="28"/>
          <w:szCs w:val="28"/>
          <w:lang w:eastAsia="vi-VN"/>
        </w:rPr>
        <w:t xml:space="preserve">1.1. </w:t>
      </w:r>
      <w:r w:rsidR="006C11C8" w:rsidRPr="00DB7504">
        <w:rPr>
          <w:rStyle w:val="Vnbnnidung"/>
          <w:b/>
          <w:bCs/>
          <w:sz w:val="28"/>
          <w:szCs w:val="28"/>
          <w:lang w:eastAsia="vi-VN"/>
        </w:rPr>
        <w:t xml:space="preserve">Nguồn phát sinh nước thải: </w:t>
      </w:r>
    </w:p>
    <w:p w14:paraId="0D506239" w14:textId="7ABB6C6D" w:rsidR="006C11C8" w:rsidRPr="00DB7504" w:rsidRDefault="006C11C8" w:rsidP="003D04AC">
      <w:pPr>
        <w:pStyle w:val="Vnbnnidung0"/>
        <w:widowControl/>
        <w:adjustRightInd w:val="0"/>
        <w:snapToGrid w:val="0"/>
        <w:spacing w:before="120" w:after="0" w:line="240" w:lineRule="auto"/>
        <w:ind w:firstLine="426"/>
        <w:rPr>
          <w:sz w:val="28"/>
          <w:szCs w:val="28"/>
        </w:rPr>
      </w:pPr>
      <w:r w:rsidRPr="00DB7504">
        <w:rPr>
          <w:rStyle w:val="Vnbnnidung"/>
          <w:sz w:val="28"/>
          <w:szCs w:val="28"/>
          <w:lang w:eastAsia="vi-VN"/>
        </w:rPr>
        <w:t>+ Nguồn số 01:</w:t>
      </w:r>
      <w:r w:rsidR="00AE6BA5" w:rsidRPr="00DB7504">
        <w:rPr>
          <w:rStyle w:val="Vnbnnidung"/>
          <w:sz w:val="28"/>
          <w:szCs w:val="28"/>
          <w:lang w:eastAsia="vi-VN"/>
        </w:rPr>
        <w:t xml:space="preserve"> Nước thải sinh hoạt</w:t>
      </w:r>
    </w:p>
    <w:p w14:paraId="6F3465AE" w14:textId="77777777" w:rsidR="003D04AC" w:rsidRPr="00DB7504" w:rsidRDefault="003D04AC" w:rsidP="0031758D">
      <w:pPr>
        <w:pStyle w:val="Vnbnnidung0"/>
        <w:widowControl/>
        <w:tabs>
          <w:tab w:val="left" w:pos="1434"/>
        </w:tabs>
        <w:adjustRightInd w:val="0"/>
        <w:snapToGrid w:val="0"/>
        <w:spacing w:before="120" w:after="120" w:line="240" w:lineRule="auto"/>
        <w:ind w:firstLine="0"/>
        <w:rPr>
          <w:rStyle w:val="Vnbnnidung"/>
          <w:sz w:val="28"/>
          <w:szCs w:val="28"/>
          <w:lang w:eastAsia="vi-VN"/>
        </w:rPr>
      </w:pPr>
      <w:r w:rsidRPr="00DB7504">
        <w:rPr>
          <w:rStyle w:val="Vnbnnidung"/>
          <w:b/>
          <w:bCs/>
          <w:sz w:val="28"/>
          <w:szCs w:val="28"/>
          <w:lang w:eastAsia="vi-VN"/>
        </w:rPr>
        <w:t xml:space="preserve">1.2. </w:t>
      </w:r>
      <w:r w:rsidR="006C11C8" w:rsidRPr="00DB7504">
        <w:rPr>
          <w:rStyle w:val="Vnbnnidung"/>
          <w:b/>
          <w:bCs/>
          <w:sz w:val="28"/>
          <w:szCs w:val="28"/>
          <w:u w:color="FF0000"/>
          <w:lang w:eastAsia="vi-VN"/>
        </w:rPr>
        <w:t>Lưu lượng xả</w:t>
      </w:r>
      <w:r w:rsidR="006C11C8" w:rsidRPr="00DB7504">
        <w:rPr>
          <w:rStyle w:val="Vnbnnidung"/>
          <w:b/>
          <w:bCs/>
          <w:sz w:val="28"/>
          <w:szCs w:val="28"/>
          <w:lang w:eastAsia="vi-VN"/>
        </w:rPr>
        <w:t xml:space="preserve"> nước thải tối đa: </w:t>
      </w:r>
    </w:p>
    <w:p w14:paraId="015D940F" w14:textId="482DABE9" w:rsidR="006C11C8" w:rsidRPr="00DB7504" w:rsidRDefault="00AE6BA5" w:rsidP="003D04AC">
      <w:pPr>
        <w:pStyle w:val="Vnbnnidung0"/>
        <w:widowControl/>
        <w:tabs>
          <w:tab w:val="left" w:pos="1434"/>
        </w:tabs>
        <w:adjustRightInd w:val="0"/>
        <w:snapToGrid w:val="0"/>
        <w:spacing w:before="120" w:after="120" w:line="240" w:lineRule="auto"/>
        <w:ind w:firstLine="426"/>
        <w:rPr>
          <w:rStyle w:val="Vnbnnidung"/>
          <w:sz w:val="28"/>
          <w:szCs w:val="28"/>
          <w:lang w:eastAsia="vi-VN"/>
        </w:rPr>
      </w:pPr>
      <w:r w:rsidRPr="00DB7504">
        <w:rPr>
          <w:rStyle w:val="Vnbnnidung"/>
          <w:sz w:val="28"/>
          <w:szCs w:val="28"/>
          <w:lang w:eastAsia="vi-VN"/>
        </w:rPr>
        <w:t>+ Nguồn số 1: 1 m</w:t>
      </w:r>
      <w:r w:rsidRPr="00DB7504">
        <w:rPr>
          <w:rStyle w:val="Vnbnnidung"/>
          <w:sz w:val="28"/>
          <w:szCs w:val="28"/>
          <w:vertAlign w:val="superscript"/>
          <w:lang w:eastAsia="vi-VN"/>
        </w:rPr>
        <w:t>3</w:t>
      </w:r>
      <w:r w:rsidRPr="00DB7504">
        <w:rPr>
          <w:rStyle w:val="Vnbnnidung"/>
          <w:sz w:val="28"/>
          <w:szCs w:val="28"/>
          <w:lang w:eastAsia="vi-VN"/>
        </w:rPr>
        <w:t>/ngày;</w:t>
      </w:r>
    </w:p>
    <w:p w14:paraId="7E05C66F" w14:textId="17EA2009" w:rsidR="006C11C8" w:rsidRPr="00DB7504" w:rsidRDefault="003D04AC" w:rsidP="006C11C8">
      <w:pPr>
        <w:pStyle w:val="Vnbnnidung0"/>
        <w:widowControl/>
        <w:tabs>
          <w:tab w:val="left" w:pos="1439"/>
        </w:tabs>
        <w:adjustRightInd w:val="0"/>
        <w:snapToGrid w:val="0"/>
        <w:spacing w:before="120" w:after="0" w:line="240" w:lineRule="auto"/>
        <w:ind w:firstLine="0"/>
        <w:rPr>
          <w:sz w:val="28"/>
          <w:szCs w:val="28"/>
        </w:rPr>
      </w:pPr>
      <w:r w:rsidRPr="00DB7504">
        <w:rPr>
          <w:rStyle w:val="Vnbnnidung"/>
          <w:b/>
          <w:bCs/>
          <w:sz w:val="28"/>
          <w:szCs w:val="28"/>
          <w:lang w:eastAsia="vi-VN"/>
        </w:rPr>
        <w:t xml:space="preserve">1.3. </w:t>
      </w:r>
      <w:r w:rsidR="006C11C8" w:rsidRPr="00DB7504">
        <w:rPr>
          <w:rStyle w:val="Vnbnnidung"/>
          <w:b/>
          <w:bCs/>
          <w:sz w:val="28"/>
          <w:szCs w:val="28"/>
          <w:lang w:eastAsia="vi-VN"/>
        </w:rPr>
        <w:t>Dòng nước thải:</w:t>
      </w:r>
      <w:r w:rsidR="006C11C8" w:rsidRPr="00DB7504">
        <w:rPr>
          <w:rStyle w:val="Vnbnnidung"/>
          <w:sz w:val="28"/>
          <w:szCs w:val="28"/>
          <w:lang w:eastAsia="vi-VN"/>
        </w:rPr>
        <w:t xml:space="preserve"> </w:t>
      </w:r>
      <w:r w:rsidR="00AE6BA5" w:rsidRPr="00DB7504">
        <w:rPr>
          <w:rStyle w:val="Vnbnnidung"/>
          <w:sz w:val="28"/>
          <w:szCs w:val="28"/>
          <w:lang w:eastAsia="vi-VN"/>
        </w:rPr>
        <w:t>Nước thải của Nhà máy được dẫn về hệ thống xử lý nước thải tập trung của Cụm công nghiệp Diên Phú để tiếp tục xử lý.</w:t>
      </w:r>
    </w:p>
    <w:p w14:paraId="3E9A8FFF" w14:textId="26FEAFEC" w:rsidR="006C11C8" w:rsidRPr="00DB7504" w:rsidRDefault="003D04AC" w:rsidP="00AE6BA5">
      <w:pPr>
        <w:pStyle w:val="Vnbnnidung0"/>
        <w:widowControl/>
        <w:tabs>
          <w:tab w:val="left" w:pos="1434"/>
        </w:tabs>
        <w:adjustRightInd w:val="0"/>
        <w:snapToGrid w:val="0"/>
        <w:spacing w:before="120" w:after="0" w:line="240" w:lineRule="auto"/>
        <w:ind w:firstLine="0"/>
        <w:jc w:val="both"/>
        <w:rPr>
          <w:rStyle w:val="Vnbnnidung"/>
          <w:sz w:val="28"/>
          <w:szCs w:val="28"/>
          <w:lang w:eastAsia="vi-VN"/>
        </w:rPr>
      </w:pPr>
      <w:r w:rsidRPr="00DB7504">
        <w:rPr>
          <w:rStyle w:val="Vnbnnidung"/>
          <w:b/>
          <w:bCs/>
          <w:sz w:val="28"/>
          <w:szCs w:val="28"/>
          <w:lang w:eastAsia="vi-VN"/>
        </w:rPr>
        <w:t>1.4.</w:t>
      </w:r>
      <w:r w:rsidRPr="00DB7504">
        <w:rPr>
          <w:rStyle w:val="Vnbnnidung"/>
          <w:sz w:val="28"/>
          <w:szCs w:val="28"/>
          <w:lang w:eastAsia="vi-VN"/>
        </w:rPr>
        <w:t xml:space="preserve"> </w:t>
      </w:r>
      <w:r w:rsidR="006C11C8" w:rsidRPr="00DB7504">
        <w:rPr>
          <w:rStyle w:val="Vnbnnidung"/>
          <w:b/>
          <w:bCs/>
          <w:sz w:val="28"/>
          <w:szCs w:val="28"/>
          <w:lang w:eastAsia="vi-VN"/>
        </w:rPr>
        <w:t>Các chất ô nhiễm và giá trị giới hạn của các chất ô nhiễm theo dòng nước thải:</w:t>
      </w:r>
      <w:r w:rsidR="006C11C8" w:rsidRPr="00DB7504">
        <w:rPr>
          <w:rStyle w:val="Vnbnnidung"/>
          <w:sz w:val="28"/>
          <w:szCs w:val="28"/>
          <w:lang w:eastAsia="vi-VN"/>
        </w:rPr>
        <w:t xml:space="preserve"> </w:t>
      </w:r>
      <w:r w:rsidR="00AE6BA5" w:rsidRPr="00DB7504">
        <w:rPr>
          <w:rStyle w:val="Vnbnnidung"/>
          <w:sz w:val="28"/>
          <w:szCs w:val="28"/>
          <w:lang w:eastAsia="vi-VN"/>
        </w:rPr>
        <w:t>Chất lượng nước thải trước khi xả vào nguồn tiếp nhận phải đảm bảo đáp ứng yêu cầu về bảo vệ môi trường và theo tiêu chuẩn nước thải đầu vào của Cụm công nghiệp Diên Phú, cụ thể như sau:</w:t>
      </w:r>
    </w:p>
    <w:tbl>
      <w:tblPr>
        <w:tblStyle w:val="TableGrid"/>
        <w:tblW w:w="0" w:type="auto"/>
        <w:tblLook w:val="04A0" w:firstRow="1" w:lastRow="0" w:firstColumn="1" w:lastColumn="0" w:noHBand="0" w:noVBand="1"/>
      </w:tblPr>
      <w:tblGrid>
        <w:gridCol w:w="562"/>
        <w:gridCol w:w="2592"/>
        <w:gridCol w:w="1094"/>
        <w:gridCol w:w="2061"/>
        <w:gridCol w:w="1578"/>
        <w:gridCol w:w="1578"/>
      </w:tblGrid>
      <w:tr w:rsidR="00DB7504" w:rsidRPr="00DB7504" w14:paraId="6D35578A" w14:textId="77777777" w:rsidTr="00AE6BA5">
        <w:tc>
          <w:tcPr>
            <w:tcW w:w="562" w:type="dxa"/>
            <w:vAlign w:val="center"/>
          </w:tcPr>
          <w:p w14:paraId="60C2BD37" w14:textId="1745D57F"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TT</w:t>
            </w:r>
          </w:p>
        </w:tc>
        <w:tc>
          <w:tcPr>
            <w:tcW w:w="2592" w:type="dxa"/>
            <w:vAlign w:val="center"/>
          </w:tcPr>
          <w:p w14:paraId="29E1CE3C" w14:textId="5B4E7E05"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Chất ô nhiễm</w:t>
            </w:r>
          </w:p>
        </w:tc>
        <w:tc>
          <w:tcPr>
            <w:tcW w:w="1094" w:type="dxa"/>
            <w:vAlign w:val="center"/>
          </w:tcPr>
          <w:p w14:paraId="56B192CF" w14:textId="0B991690"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ĐVT</w:t>
            </w:r>
          </w:p>
        </w:tc>
        <w:tc>
          <w:tcPr>
            <w:tcW w:w="2061" w:type="dxa"/>
            <w:vAlign w:val="center"/>
          </w:tcPr>
          <w:p w14:paraId="755A062F" w14:textId="44F829FF"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Giá trị giới hạn cho phép theo tiêu chuẩn nước thải đầu vào của CNN Diên Phú</w:t>
            </w:r>
          </w:p>
        </w:tc>
        <w:tc>
          <w:tcPr>
            <w:tcW w:w="1578" w:type="dxa"/>
            <w:vAlign w:val="center"/>
          </w:tcPr>
          <w:p w14:paraId="19AC2400" w14:textId="0DDA61CD"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Tần suất quan trắc định kỳ</w:t>
            </w:r>
          </w:p>
        </w:tc>
        <w:tc>
          <w:tcPr>
            <w:tcW w:w="1578" w:type="dxa"/>
            <w:vAlign w:val="center"/>
          </w:tcPr>
          <w:p w14:paraId="7BEDCF44" w14:textId="19006B89"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Quan trắc dự động, liên tục (nếu có)</w:t>
            </w:r>
          </w:p>
        </w:tc>
      </w:tr>
      <w:tr w:rsidR="00DB7504" w:rsidRPr="00DB7504" w14:paraId="4933E6BF" w14:textId="77777777" w:rsidTr="00AE6BA5">
        <w:tc>
          <w:tcPr>
            <w:tcW w:w="562" w:type="dxa"/>
            <w:vAlign w:val="center"/>
          </w:tcPr>
          <w:p w14:paraId="326C4271" w14:textId="170AA356"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w:t>
            </w:r>
          </w:p>
        </w:tc>
        <w:tc>
          <w:tcPr>
            <w:tcW w:w="2592" w:type="dxa"/>
            <w:vAlign w:val="center"/>
          </w:tcPr>
          <w:p w14:paraId="7E3DC5E2" w14:textId="2F118649"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pH</w:t>
            </w:r>
          </w:p>
        </w:tc>
        <w:tc>
          <w:tcPr>
            <w:tcW w:w="1094" w:type="dxa"/>
            <w:vAlign w:val="center"/>
          </w:tcPr>
          <w:p w14:paraId="22DD7154" w14:textId="081530ED"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w:t>
            </w:r>
          </w:p>
        </w:tc>
        <w:tc>
          <w:tcPr>
            <w:tcW w:w="2061" w:type="dxa"/>
            <w:vAlign w:val="center"/>
          </w:tcPr>
          <w:p w14:paraId="245171AB" w14:textId="2C5343FC"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5-9</w:t>
            </w:r>
          </w:p>
        </w:tc>
        <w:tc>
          <w:tcPr>
            <w:tcW w:w="1578" w:type="dxa"/>
            <w:vMerge w:val="restart"/>
            <w:vAlign w:val="center"/>
          </w:tcPr>
          <w:p w14:paraId="638271E7" w14:textId="73D71454"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03 tháng/lần</w:t>
            </w:r>
          </w:p>
        </w:tc>
        <w:tc>
          <w:tcPr>
            <w:tcW w:w="1578" w:type="dxa"/>
            <w:vMerge w:val="restart"/>
            <w:vAlign w:val="center"/>
          </w:tcPr>
          <w:p w14:paraId="1E58A162" w14:textId="33F00A13"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Không</w:t>
            </w:r>
          </w:p>
        </w:tc>
      </w:tr>
      <w:tr w:rsidR="00DB7504" w:rsidRPr="00DB7504" w14:paraId="33CDB913" w14:textId="77777777" w:rsidTr="00AE6BA5">
        <w:tc>
          <w:tcPr>
            <w:tcW w:w="562" w:type="dxa"/>
            <w:vAlign w:val="center"/>
          </w:tcPr>
          <w:p w14:paraId="6728056D" w14:textId="0E28DA4F"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2</w:t>
            </w:r>
          </w:p>
        </w:tc>
        <w:tc>
          <w:tcPr>
            <w:tcW w:w="2592" w:type="dxa"/>
            <w:vAlign w:val="center"/>
          </w:tcPr>
          <w:p w14:paraId="056510DA" w14:textId="0491C188"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vertAlign w:val="subscript"/>
              </w:rPr>
            </w:pPr>
            <w:r w:rsidRPr="00DB7504">
              <w:rPr>
                <w:sz w:val="28"/>
                <w:szCs w:val="28"/>
              </w:rPr>
              <w:t>BOD</w:t>
            </w:r>
            <w:r w:rsidRPr="00DB7504">
              <w:rPr>
                <w:sz w:val="28"/>
                <w:szCs w:val="28"/>
                <w:vertAlign w:val="subscript"/>
              </w:rPr>
              <w:t>5</w:t>
            </w:r>
          </w:p>
        </w:tc>
        <w:tc>
          <w:tcPr>
            <w:tcW w:w="1094" w:type="dxa"/>
            <w:vAlign w:val="center"/>
          </w:tcPr>
          <w:p w14:paraId="11441E0A" w14:textId="4DFDEAA1"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7D412ADD" w14:textId="6C89B1E0"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100</w:t>
            </w:r>
          </w:p>
        </w:tc>
        <w:tc>
          <w:tcPr>
            <w:tcW w:w="1578" w:type="dxa"/>
            <w:vMerge/>
            <w:vAlign w:val="center"/>
          </w:tcPr>
          <w:p w14:paraId="48165A31"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1C8EF806"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56B27793" w14:textId="77777777" w:rsidTr="00AE6BA5">
        <w:tc>
          <w:tcPr>
            <w:tcW w:w="562" w:type="dxa"/>
            <w:vAlign w:val="center"/>
          </w:tcPr>
          <w:p w14:paraId="7641DEE6" w14:textId="504BC7CA"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3</w:t>
            </w:r>
          </w:p>
        </w:tc>
        <w:tc>
          <w:tcPr>
            <w:tcW w:w="2592" w:type="dxa"/>
            <w:vAlign w:val="center"/>
          </w:tcPr>
          <w:p w14:paraId="581104F4" w14:textId="3E34FA18"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COD</w:t>
            </w:r>
          </w:p>
        </w:tc>
        <w:tc>
          <w:tcPr>
            <w:tcW w:w="1094" w:type="dxa"/>
            <w:vAlign w:val="center"/>
          </w:tcPr>
          <w:p w14:paraId="1FF7F7F5" w14:textId="22128936"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06F03A63" w14:textId="53FFA33E"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400</w:t>
            </w:r>
          </w:p>
        </w:tc>
        <w:tc>
          <w:tcPr>
            <w:tcW w:w="1578" w:type="dxa"/>
            <w:vMerge/>
            <w:vAlign w:val="center"/>
          </w:tcPr>
          <w:p w14:paraId="48FCAD46"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209030F2"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0FB46C01" w14:textId="77777777" w:rsidTr="00AE6BA5">
        <w:tc>
          <w:tcPr>
            <w:tcW w:w="562" w:type="dxa"/>
            <w:vAlign w:val="center"/>
          </w:tcPr>
          <w:p w14:paraId="17A21D12" w14:textId="063C67FA"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4</w:t>
            </w:r>
          </w:p>
        </w:tc>
        <w:tc>
          <w:tcPr>
            <w:tcW w:w="2592" w:type="dxa"/>
            <w:vAlign w:val="center"/>
          </w:tcPr>
          <w:p w14:paraId="4141E6C6" w14:textId="42EC9201"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Chất rắn lơ lửng</w:t>
            </w:r>
          </w:p>
        </w:tc>
        <w:tc>
          <w:tcPr>
            <w:tcW w:w="1094" w:type="dxa"/>
            <w:vAlign w:val="center"/>
          </w:tcPr>
          <w:p w14:paraId="183F0C5B" w14:textId="3C269976"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45C9AB0B" w14:textId="1784B683"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200</w:t>
            </w:r>
          </w:p>
        </w:tc>
        <w:tc>
          <w:tcPr>
            <w:tcW w:w="1578" w:type="dxa"/>
            <w:vMerge/>
            <w:vAlign w:val="center"/>
          </w:tcPr>
          <w:p w14:paraId="64B3905F"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57B6825F"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146B1B9F" w14:textId="77777777" w:rsidTr="00AE6BA5">
        <w:tc>
          <w:tcPr>
            <w:tcW w:w="562" w:type="dxa"/>
            <w:vAlign w:val="center"/>
          </w:tcPr>
          <w:p w14:paraId="17A00EA6" w14:textId="566DA242"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5</w:t>
            </w:r>
          </w:p>
        </w:tc>
        <w:tc>
          <w:tcPr>
            <w:tcW w:w="2592" w:type="dxa"/>
            <w:vAlign w:val="center"/>
          </w:tcPr>
          <w:p w14:paraId="725EB731" w14:textId="375C9A64"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Amoni (tính theo N)</w:t>
            </w:r>
          </w:p>
        </w:tc>
        <w:tc>
          <w:tcPr>
            <w:tcW w:w="1094" w:type="dxa"/>
            <w:vAlign w:val="center"/>
          </w:tcPr>
          <w:p w14:paraId="36A6B82E" w14:textId="2FDA0A3A"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34F48D69" w14:textId="7F6D144A"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15</w:t>
            </w:r>
          </w:p>
        </w:tc>
        <w:tc>
          <w:tcPr>
            <w:tcW w:w="1578" w:type="dxa"/>
            <w:vMerge/>
            <w:vAlign w:val="center"/>
          </w:tcPr>
          <w:p w14:paraId="24E1C0AD"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03A963ED"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1CA06CC8" w14:textId="77777777" w:rsidTr="00AE6BA5">
        <w:tc>
          <w:tcPr>
            <w:tcW w:w="562" w:type="dxa"/>
            <w:vAlign w:val="center"/>
          </w:tcPr>
          <w:p w14:paraId="3F2A766E" w14:textId="5179F7CB"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6</w:t>
            </w:r>
          </w:p>
        </w:tc>
        <w:tc>
          <w:tcPr>
            <w:tcW w:w="2592" w:type="dxa"/>
            <w:vAlign w:val="center"/>
          </w:tcPr>
          <w:p w14:paraId="5B0E3BD1" w14:textId="1A217CC5"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Tổng Nito</w:t>
            </w:r>
          </w:p>
        </w:tc>
        <w:tc>
          <w:tcPr>
            <w:tcW w:w="1094" w:type="dxa"/>
            <w:vAlign w:val="center"/>
          </w:tcPr>
          <w:p w14:paraId="4C19A34E" w14:textId="5AC71C0D"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0E9AD423" w14:textId="0801DCF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60</w:t>
            </w:r>
          </w:p>
        </w:tc>
        <w:tc>
          <w:tcPr>
            <w:tcW w:w="1578" w:type="dxa"/>
            <w:vMerge/>
            <w:vAlign w:val="center"/>
          </w:tcPr>
          <w:p w14:paraId="64C8EC4C"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0B1E188C"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7B4DB0CA" w14:textId="77777777" w:rsidTr="00AE6BA5">
        <w:tc>
          <w:tcPr>
            <w:tcW w:w="562" w:type="dxa"/>
            <w:vAlign w:val="center"/>
          </w:tcPr>
          <w:p w14:paraId="725EE31F" w14:textId="6E842121"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7</w:t>
            </w:r>
          </w:p>
        </w:tc>
        <w:tc>
          <w:tcPr>
            <w:tcW w:w="2592" w:type="dxa"/>
            <w:vAlign w:val="center"/>
          </w:tcPr>
          <w:p w14:paraId="3D3C0D8E" w14:textId="2F05AB8E"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Tổng phospho</w:t>
            </w:r>
          </w:p>
        </w:tc>
        <w:tc>
          <w:tcPr>
            <w:tcW w:w="1094" w:type="dxa"/>
            <w:vAlign w:val="center"/>
          </w:tcPr>
          <w:p w14:paraId="43E0CCA3" w14:textId="238BF56B"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22177111" w14:textId="4A86A5AE"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8</w:t>
            </w:r>
          </w:p>
        </w:tc>
        <w:tc>
          <w:tcPr>
            <w:tcW w:w="1578" w:type="dxa"/>
            <w:vMerge/>
            <w:vAlign w:val="center"/>
          </w:tcPr>
          <w:p w14:paraId="78596992"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1934026C"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58F670A6" w14:textId="77777777" w:rsidTr="00AE6BA5">
        <w:tc>
          <w:tcPr>
            <w:tcW w:w="562" w:type="dxa"/>
            <w:vAlign w:val="center"/>
          </w:tcPr>
          <w:p w14:paraId="3B2A37EB" w14:textId="014C875F"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8</w:t>
            </w:r>
          </w:p>
        </w:tc>
        <w:tc>
          <w:tcPr>
            <w:tcW w:w="2592" w:type="dxa"/>
            <w:vAlign w:val="center"/>
          </w:tcPr>
          <w:p w14:paraId="5DB012F4" w14:textId="1D56367E" w:rsidR="00AE6BA5" w:rsidRPr="00DB7504" w:rsidRDefault="00AE6BA5" w:rsidP="00AE6BA5">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Dầu mỡ</w:t>
            </w:r>
          </w:p>
        </w:tc>
        <w:tc>
          <w:tcPr>
            <w:tcW w:w="1094" w:type="dxa"/>
            <w:vAlign w:val="center"/>
          </w:tcPr>
          <w:p w14:paraId="46D3F9A6" w14:textId="4B52C36A"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4D1D3B6E" w14:textId="44A778E1"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10</w:t>
            </w:r>
          </w:p>
        </w:tc>
        <w:tc>
          <w:tcPr>
            <w:tcW w:w="1578" w:type="dxa"/>
            <w:vMerge/>
            <w:vAlign w:val="center"/>
          </w:tcPr>
          <w:p w14:paraId="757DDAE7"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7843B7FE" w14:textId="77777777" w:rsidR="00AE6BA5" w:rsidRPr="00DB7504" w:rsidRDefault="00AE6BA5" w:rsidP="00AE6BA5">
            <w:pPr>
              <w:pStyle w:val="Vnbnnidung0"/>
              <w:widowControl/>
              <w:tabs>
                <w:tab w:val="left" w:pos="1434"/>
              </w:tabs>
              <w:adjustRightInd w:val="0"/>
              <w:snapToGrid w:val="0"/>
              <w:spacing w:before="120" w:after="0" w:line="240" w:lineRule="auto"/>
              <w:ind w:firstLine="0"/>
              <w:jc w:val="center"/>
              <w:rPr>
                <w:sz w:val="28"/>
                <w:szCs w:val="28"/>
              </w:rPr>
            </w:pPr>
          </w:p>
        </w:tc>
      </w:tr>
    </w:tbl>
    <w:p w14:paraId="4FB52A12" w14:textId="77777777" w:rsidR="009E12F3" w:rsidRPr="00DB7504" w:rsidRDefault="003D04AC" w:rsidP="007113FB">
      <w:pPr>
        <w:pStyle w:val="Vnbnnidung0"/>
        <w:widowControl/>
        <w:tabs>
          <w:tab w:val="left" w:pos="1434"/>
        </w:tabs>
        <w:adjustRightInd w:val="0"/>
        <w:snapToGrid w:val="0"/>
        <w:spacing w:before="120" w:after="0" w:line="240" w:lineRule="auto"/>
        <w:ind w:firstLine="0"/>
        <w:jc w:val="both"/>
        <w:rPr>
          <w:rStyle w:val="Vnbnnidung"/>
          <w:sz w:val="28"/>
          <w:szCs w:val="28"/>
          <w:lang w:eastAsia="vi-VN"/>
        </w:rPr>
      </w:pPr>
      <w:r w:rsidRPr="00DB7504">
        <w:rPr>
          <w:rStyle w:val="Vnbnnidung"/>
          <w:b/>
          <w:bCs/>
          <w:sz w:val="28"/>
          <w:szCs w:val="28"/>
          <w:lang w:eastAsia="vi-VN"/>
        </w:rPr>
        <w:t xml:space="preserve">1.5. </w:t>
      </w:r>
      <w:r w:rsidR="006C11C8" w:rsidRPr="00DB7504">
        <w:rPr>
          <w:rStyle w:val="Vnbnnidung"/>
          <w:b/>
          <w:bCs/>
          <w:sz w:val="28"/>
          <w:szCs w:val="28"/>
          <w:lang w:eastAsia="vi-VN"/>
        </w:rPr>
        <w:t>Vị trí, phương thức xả nước thải và nguồn tiếp nhận nước thải:</w:t>
      </w:r>
      <w:r w:rsidR="006C11C8" w:rsidRPr="00DB7504">
        <w:rPr>
          <w:rStyle w:val="Vnbnnidung"/>
          <w:sz w:val="28"/>
          <w:szCs w:val="28"/>
          <w:lang w:eastAsia="vi-VN"/>
        </w:rPr>
        <w:t xml:space="preserve"> </w:t>
      </w:r>
    </w:p>
    <w:p w14:paraId="488092FC" w14:textId="1404BB9C" w:rsidR="007113FB" w:rsidRPr="00DB7504" w:rsidRDefault="009E12F3" w:rsidP="009E12F3">
      <w:pPr>
        <w:pStyle w:val="Vnbnnidung0"/>
        <w:widowControl/>
        <w:tabs>
          <w:tab w:val="left" w:pos="1434"/>
        </w:tabs>
        <w:adjustRightInd w:val="0"/>
        <w:snapToGrid w:val="0"/>
        <w:spacing w:before="120" w:after="0" w:line="240" w:lineRule="auto"/>
        <w:ind w:firstLine="567"/>
        <w:jc w:val="both"/>
        <w:rPr>
          <w:sz w:val="28"/>
          <w:szCs w:val="28"/>
        </w:rPr>
      </w:pPr>
      <w:r w:rsidRPr="00DB7504">
        <w:rPr>
          <w:rStyle w:val="Vnbnnidung"/>
          <w:sz w:val="28"/>
          <w:szCs w:val="28"/>
          <w:lang w:eastAsia="vi-VN"/>
        </w:rPr>
        <w:t xml:space="preserve">- Vị trí xả thải: </w:t>
      </w:r>
      <w:r w:rsidR="00507000" w:rsidRPr="00DB7504">
        <w:rPr>
          <w:rStyle w:val="Vnbnnidung"/>
          <w:sz w:val="28"/>
          <w:szCs w:val="28"/>
          <w:lang w:eastAsia="vi-VN"/>
        </w:rPr>
        <w:t>01 vị trí tại hố ga</w:t>
      </w:r>
      <w:r w:rsidR="007113FB" w:rsidRPr="00DB7504">
        <w:rPr>
          <w:rStyle w:val="Vnbnnidung"/>
          <w:sz w:val="28"/>
          <w:szCs w:val="28"/>
          <w:lang w:eastAsia="vi-VN"/>
        </w:rPr>
        <w:t xml:space="preserve"> có tọa độ theo hệ tọa độ VN 2000, kinh tuyến trục 108</w:t>
      </w:r>
      <w:r w:rsidR="007113FB" w:rsidRPr="00DB7504">
        <w:rPr>
          <w:rStyle w:val="Vnbnnidung"/>
          <w:sz w:val="28"/>
          <w:szCs w:val="28"/>
          <w:vertAlign w:val="superscript"/>
          <w:lang w:eastAsia="vi-VN"/>
        </w:rPr>
        <w:t>0</w:t>
      </w:r>
      <w:r w:rsidR="007113FB" w:rsidRPr="00DB7504">
        <w:rPr>
          <w:rStyle w:val="Vnbnnidung"/>
          <w:sz w:val="28"/>
          <w:szCs w:val="28"/>
          <w:lang w:eastAsia="vi-VN"/>
        </w:rPr>
        <w:t>30’, múi chiếu 3</w:t>
      </w:r>
      <w:r w:rsidR="007113FB" w:rsidRPr="00DB7504">
        <w:rPr>
          <w:rStyle w:val="Vnbnnidung"/>
          <w:sz w:val="28"/>
          <w:szCs w:val="28"/>
          <w:vertAlign w:val="superscript"/>
          <w:lang w:eastAsia="vi-VN"/>
        </w:rPr>
        <w:t>0</w:t>
      </w:r>
      <w:r w:rsidRPr="00DB7504">
        <w:rPr>
          <w:rStyle w:val="Vnbnnidung"/>
          <w:sz w:val="28"/>
          <w:szCs w:val="28"/>
          <w:lang w:eastAsia="vi-VN"/>
        </w:rPr>
        <w:t>, với</w:t>
      </w:r>
      <w:r w:rsidR="007113FB" w:rsidRPr="00DB7504">
        <w:rPr>
          <w:rStyle w:val="Vnbnnidung"/>
          <w:sz w:val="28"/>
          <w:szCs w:val="28"/>
          <w:lang w:eastAsia="vi-VN"/>
        </w:rPr>
        <w:t xml:space="preserve"> x = </w:t>
      </w:r>
      <w:r w:rsidR="007113FB" w:rsidRPr="00DB7504">
        <w:rPr>
          <w:sz w:val="28"/>
          <w:szCs w:val="28"/>
        </w:rPr>
        <w:t>1541920.794; y = 444999.438</w:t>
      </w:r>
      <w:r w:rsidRPr="00DB7504">
        <w:rPr>
          <w:sz w:val="28"/>
          <w:szCs w:val="28"/>
        </w:rPr>
        <w:t>.</w:t>
      </w:r>
    </w:p>
    <w:p w14:paraId="0DF9CE53" w14:textId="6A7CA019" w:rsidR="009E12F3" w:rsidRPr="00DB7504" w:rsidRDefault="009E12F3" w:rsidP="009E12F3">
      <w:pPr>
        <w:pStyle w:val="Vnbnnidung0"/>
        <w:widowControl/>
        <w:tabs>
          <w:tab w:val="left" w:pos="1434"/>
        </w:tabs>
        <w:adjustRightInd w:val="0"/>
        <w:snapToGrid w:val="0"/>
        <w:spacing w:before="120" w:after="0" w:line="240" w:lineRule="auto"/>
        <w:ind w:firstLine="567"/>
        <w:jc w:val="both"/>
        <w:rPr>
          <w:sz w:val="28"/>
          <w:szCs w:val="28"/>
        </w:rPr>
      </w:pPr>
      <w:r w:rsidRPr="00DB7504">
        <w:rPr>
          <w:sz w:val="28"/>
          <w:szCs w:val="28"/>
        </w:rPr>
        <w:t xml:space="preserve">- Phương thức xả thải: </w:t>
      </w:r>
      <w:r w:rsidR="002F6ABC" w:rsidRPr="00DB7504">
        <w:rPr>
          <w:sz w:val="28"/>
          <w:szCs w:val="28"/>
        </w:rPr>
        <w:t>Gián đoạn theo thời gian hoạt động của trạm</w:t>
      </w:r>
    </w:p>
    <w:p w14:paraId="7278F2ED" w14:textId="20C04FAF" w:rsidR="009E12F3" w:rsidRPr="00DB7504" w:rsidRDefault="009E12F3" w:rsidP="009E12F3">
      <w:pPr>
        <w:pStyle w:val="Vnbnnidung0"/>
        <w:widowControl/>
        <w:tabs>
          <w:tab w:val="left" w:pos="1434"/>
        </w:tabs>
        <w:adjustRightInd w:val="0"/>
        <w:snapToGrid w:val="0"/>
        <w:spacing w:before="120" w:after="0" w:line="240" w:lineRule="auto"/>
        <w:ind w:firstLine="567"/>
        <w:jc w:val="both"/>
        <w:rPr>
          <w:sz w:val="28"/>
          <w:szCs w:val="28"/>
        </w:rPr>
      </w:pPr>
      <w:r w:rsidRPr="00DB7504">
        <w:rPr>
          <w:sz w:val="28"/>
          <w:szCs w:val="28"/>
        </w:rPr>
        <w:t>- Nguồn tiếp nhận nước thải: Hệ thống xử lý nước thải tập trung của Cụm công nghiệp Diên Phú</w:t>
      </w:r>
    </w:p>
    <w:p w14:paraId="0515EFB4" w14:textId="6F292022" w:rsidR="006C11C8" w:rsidRPr="00DB7504" w:rsidRDefault="006C11C8" w:rsidP="008505BB">
      <w:pPr>
        <w:pStyle w:val="Vnbnnidung0"/>
        <w:widowControl/>
        <w:tabs>
          <w:tab w:val="left" w:pos="1533"/>
        </w:tabs>
        <w:adjustRightInd w:val="0"/>
        <w:snapToGrid w:val="0"/>
        <w:spacing w:before="120" w:after="0" w:line="240" w:lineRule="auto"/>
        <w:ind w:firstLine="0"/>
        <w:outlineLvl w:val="1"/>
        <w:rPr>
          <w:b/>
          <w:bCs/>
          <w:sz w:val="28"/>
          <w:szCs w:val="28"/>
        </w:rPr>
      </w:pPr>
      <w:bookmarkStart w:id="213" w:name="bookmark625"/>
      <w:bookmarkStart w:id="214" w:name="_Toc140845939"/>
      <w:r w:rsidRPr="00DB7504">
        <w:rPr>
          <w:rStyle w:val="Vnbnnidung"/>
          <w:b/>
          <w:bCs/>
          <w:sz w:val="28"/>
          <w:szCs w:val="28"/>
          <w:lang w:eastAsia="vi-VN"/>
        </w:rPr>
        <w:t>2</w:t>
      </w:r>
      <w:bookmarkEnd w:id="213"/>
      <w:r w:rsidRPr="00DB7504">
        <w:rPr>
          <w:rStyle w:val="Vnbnnidung"/>
          <w:b/>
          <w:bCs/>
          <w:sz w:val="28"/>
          <w:szCs w:val="28"/>
          <w:lang w:eastAsia="vi-VN"/>
        </w:rPr>
        <w:t>. Nội dung đề nghị cấp phép đối với khí thải</w:t>
      </w:r>
      <w:bookmarkEnd w:id="214"/>
    </w:p>
    <w:p w14:paraId="35997C92" w14:textId="7473F90B" w:rsidR="006C11C8" w:rsidRPr="00DB7504" w:rsidRDefault="003D04AC" w:rsidP="006C11C8">
      <w:pPr>
        <w:pStyle w:val="Vnbnnidung0"/>
        <w:widowControl/>
        <w:tabs>
          <w:tab w:val="left" w:pos="1434"/>
        </w:tabs>
        <w:adjustRightInd w:val="0"/>
        <w:snapToGrid w:val="0"/>
        <w:spacing w:before="120" w:after="0" w:line="240" w:lineRule="auto"/>
        <w:ind w:firstLine="0"/>
        <w:rPr>
          <w:b/>
          <w:bCs/>
          <w:sz w:val="28"/>
          <w:szCs w:val="28"/>
        </w:rPr>
      </w:pPr>
      <w:r w:rsidRPr="00DB7504">
        <w:rPr>
          <w:rStyle w:val="Vnbnnidung"/>
          <w:b/>
          <w:bCs/>
          <w:sz w:val="28"/>
          <w:szCs w:val="28"/>
          <w:lang w:eastAsia="vi-VN"/>
        </w:rPr>
        <w:t xml:space="preserve">2.1. </w:t>
      </w:r>
      <w:r w:rsidR="006C11C8" w:rsidRPr="00DB7504">
        <w:rPr>
          <w:rStyle w:val="Vnbnnidung"/>
          <w:b/>
          <w:bCs/>
          <w:sz w:val="28"/>
          <w:szCs w:val="28"/>
          <w:lang w:eastAsia="vi-VN"/>
        </w:rPr>
        <w:t xml:space="preserve">Nguồn phát sinh khí thải: </w:t>
      </w:r>
    </w:p>
    <w:p w14:paraId="5C4CBF02" w14:textId="7A0E5C2D" w:rsidR="006C11C8" w:rsidRPr="00DB7504" w:rsidRDefault="006C11C8" w:rsidP="003D04AC">
      <w:pPr>
        <w:pStyle w:val="Vnbnnidung0"/>
        <w:widowControl/>
        <w:adjustRightInd w:val="0"/>
        <w:snapToGrid w:val="0"/>
        <w:spacing w:before="120" w:after="0" w:line="240" w:lineRule="auto"/>
        <w:ind w:firstLine="426"/>
        <w:rPr>
          <w:rStyle w:val="Vnbnnidung"/>
          <w:sz w:val="28"/>
          <w:szCs w:val="28"/>
          <w:lang w:eastAsia="vi-VN"/>
        </w:rPr>
      </w:pPr>
      <w:r w:rsidRPr="00DB7504">
        <w:rPr>
          <w:rStyle w:val="Vnbnnidung"/>
          <w:sz w:val="28"/>
          <w:szCs w:val="28"/>
        </w:rPr>
        <w:lastRenderedPageBreak/>
        <w:t xml:space="preserve">+ </w:t>
      </w:r>
      <w:r w:rsidRPr="00DB7504">
        <w:rPr>
          <w:rStyle w:val="Vnbnnidung"/>
          <w:sz w:val="28"/>
          <w:szCs w:val="28"/>
          <w:lang w:eastAsia="vi-VN"/>
        </w:rPr>
        <w:t>Nguồn số 01:</w:t>
      </w:r>
      <w:r w:rsidR="003E1965" w:rsidRPr="00DB7504">
        <w:rPr>
          <w:rStyle w:val="Vnbnnidung"/>
          <w:sz w:val="28"/>
          <w:szCs w:val="28"/>
          <w:lang w:eastAsia="vi-VN"/>
        </w:rPr>
        <w:t xml:space="preserve"> Bụi từ hệ thống xử lý bụi silo</w:t>
      </w:r>
      <w:r w:rsidR="003D04AC" w:rsidRPr="00DB7504">
        <w:rPr>
          <w:rStyle w:val="Vnbnnidung"/>
          <w:sz w:val="28"/>
          <w:szCs w:val="28"/>
          <w:lang w:eastAsia="vi-VN"/>
        </w:rPr>
        <w:t xml:space="preserve"> số 1</w:t>
      </w:r>
    </w:p>
    <w:p w14:paraId="734FDCB7" w14:textId="3F84B725" w:rsidR="003D04AC" w:rsidRPr="00DB7504" w:rsidRDefault="003D04AC" w:rsidP="003D04AC">
      <w:pPr>
        <w:pStyle w:val="Vnbnnidung0"/>
        <w:widowControl/>
        <w:adjustRightInd w:val="0"/>
        <w:snapToGrid w:val="0"/>
        <w:spacing w:before="120" w:after="0" w:line="240" w:lineRule="auto"/>
        <w:ind w:firstLine="426"/>
        <w:rPr>
          <w:sz w:val="28"/>
          <w:szCs w:val="28"/>
        </w:rPr>
      </w:pPr>
      <w:r w:rsidRPr="00DB7504">
        <w:rPr>
          <w:rStyle w:val="Vnbnnidung"/>
          <w:sz w:val="28"/>
          <w:szCs w:val="28"/>
          <w:lang w:eastAsia="vi-VN"/>
        </w:rPr>
        <w:t>+ Nguồn số 01: Bụi từ hệ thống xử lý bụi silo số 2</w:t>
      </w:r>
    </w:p>
    <w:p w14:paraId="3C3300B4" w14:textId="540125CA" w:rsidR="006C11C8" w:rsidRPr="00DB7504" w:rsidRDefault="003D04AC" w:rsidP="006C11C8">
      <w:pPr>
        <w:pStyle w:val="Vnbnnidung0"/>
        <w:widowControl/>
        <w:tabs>
          <w:tab w:val="left" w:pos="1450"/>
        </w:tabs>
        <w:adjustRightInd w:val="0"/>
        <w:snapToGrid w:val="0"/>
        <w:spacing w:before="120" w:after="0" w:line="240" w:lineRule="auto"/>
        <w:ind w:firstLine="0"/>
        <w:rPr>
          <w:rStyle w:val="Vnbnnidung"/>
          <w:b/>
          <w:bCs/>
          <w:sz w:val="28"/>
          <w:szCs w:val="28"/>
          <w:lang w:eastAsia="vi-VN"/>
        </w:rPr>
      </w:pPr>
      <w:r w:rsidRPr="00DB7504">
        <w:rPr>
          <w:rStyle w:val="Vnbnnidung"/>
          <w:b/>
          <w:bCs/>
          <w:sz w:val="28"/>
          <w:szCs w:val="28"/>
          <w:lang w:eastAsia="vi-VN"/>
        </w:rPr>
        <w:t xml:space="preserve">2.2. </w:t>
      </w:r>
      <w:r w:rsidR="006C11C8" w:rsidRPr="00DB7504">
        <w:rPr>
          <w:rStyle w:val="Vnbnnidung"/>
          <w:b/>
          <w:bCs/>
          <w:sz w:val="28"/>
          <w:szCs w:val="28"/>
          <w:u w:color="FF0000"/>
          <w:lang w:eastAsia="vi-VN"/>
        </w:rPr>
        <w:t>Lưu lượng xả</w:t>
      </w:r>
      <w:r w:rsidR="006C11C8" w:rsidRPr="00DB7504">
        <w:rPr>
          <w:rStyle w:val="Vnbnnidung"/>
          <w:b/>
          <w:bCs/>
          <w:sz w:val="28"/>
          <w:szCs w:val="28"/>
          <w:lang w:eastAsia="vi-VN"/>
        </w:rPr>
        <w:t xml:space="preserve"> khí thải tối đa</w:t>
      </w:r>
    </w:p>
    <w:p w14:paraId="634D825C" w14:textId="25616889" w:rsidR="00967742" w:rsidRPr="003852B6" w:rsidRDefault="00403D8B" w:rsidP="00967742">
      <w:pPr>
        <w:pStyle w:val="Vnbnnidung0"/>
        <w:widowControl/>
        <w:tabs>
          <w:tab w:val="left" w:pos="1450"/>
        </w:tabs>
        <w:adjustRightInd w:val="0"/>
        <w:snapToGrid w:val="0"/>
        <w:spacing w:before="120" w:after="0" w:line="240" w:lineRule="auto"/>
        <w:ind w:firstLine="567"/>
        <w:rPr>
          <w:sz w:val="28"/>
          <w:szCs w:val="28"/>
          <w:shd w:val="clear" w:color="auto" w:fill="FFFFFF"/>
        </w:rPr>
      </w:pPr>
      <w:r w:rsidRPr="003852B6">
        <w:rPr>
          <w:rStyle w:val="Vnbnnidung"/>
          <w:sz w:val="28"/>
          <w:szCs w:val="28"/>
          <w:lang w:eastAsia="vi-VN"/>
        </w:rPr>
        <w:t xml:space="preserve">+ Nguồn số 1: </w:t>
      </w:r>
      <w:r w:rsidR="003852B6" w:rsidRPr="003852B6">
        <w:rPr>
          <w:rStyle w:val="Vnbnnidung"/>
          <w:sz w:val="28"/>
          <w:szCs w:val="28"/>
          <w:lang w:eastAsia="vi-VN"/>
        </w:rPr>
        <w:t>Lưu lượng xả không xác định</w:t>
      </w:r>
    </w:p>
    <w:p w14:paraId="00E0D1DB" w14:textId="572B3E9A" w:rsidR="00403D8B" w:rsidRPr="00DB7504" w:rsidRDefault="00403D8B" w:rsidP="00403D8B">
      <w:pPr>
        <w:pStyle w:val="Vnbnnidung0"/>
        <w:widowControl/>
        <w:tabs>
          <w:tab w:val="left" w:pos="1450"/>
        </w:tabs>
        <w:adjustRightInd w:val="0"/>
        <w:snapToGrid w:val="0"/>
        <w:spacing w:before="120" w:after="0" w:line="240" w:lineRule="auto"/>
        <w:ind w:firstLine="567"/>
        <w:rPr>
          <w:rStyle w:val="Vnbnnidung"/>
          <w:sz w:val="28"/>
          <w:szCs w:val="28"/>
          <w:lang w:eastAsia="vi-VN"/>
        </w:rPr>
      </w:pPr>
      <w:r w:rsidRPr="003852B6">
        <w:rPr>
          <w:rStyle w:val="Vnbnnidung"/>
          <w:sz w:val="28"/>
          <w:szCs w:val="28"/>
          <w:lang w:eastAsia="vi-VN"/>
        </w:rPr>
        <w:t xml:space="preserve">+ Nguồn số 2: </w:t>
      </w:r>
      <w:r w:rsidR="003852B6" w:rsidRPr="003852B6">
        <w:rPr>
          <w:rStyle w:val="Vnbnnidung"/>
          <w:sz w:val="28"/>
          <w:szCs w:val="28"/>
          <w:lang w:eastAsia="vi-VN"/>
        </w:rPr>
        <w:t>Lưu lượng xả không xác định</w:t>
      </w:r>
    </w:p>
    <w:p w14:paraId="0BAEDDA6" w14:textId="5107FF03" w:rsidR="006C11C8" w:rsidRPr="00DB7504" w:rsidRDefault="003D04AC" w:rsidP="006C11C8">
      <w:pPr>
        <w:pStyle w:val="Vnbnnidung0"/>
        <w:widowControl/>
        <w:tabs>
          <w:tab w:val="left" w:pos="1459"/>
        </w:tabs>
        <w:adjustRightInd w:val="0"/>
        <w:snapToGrid w:val="0"/>
        <w:spacing w:before="120" w:after="0" w:line="240" w:lineRule="auto"/>
        <w:ind w:firstLine="0"/>
        <w:rPr>
          <w:sz w:val="28"/>
          <w:szCs w:val="28"/>
        </w:rPr>
      </w:pPr>
      <w:r w:rsidRPr="00DB7504">
        <w:rPr>
          <w:rStyle w:val="Vnbnnidung"/>
          <w:b/>
          <w:bCs/>
          <w:sz w:val="28"/>
          <w:szCs w:val="28"/>
          <w:lang w:eastAsia="vi-VN"/>
        </w:rPr>
        <w:t xml:space="preserve">2.3. </w:t>
      </w:r>
      <w:r w:rsidR="006C11C8" w:rsidRPr="00DB7504">
        <w:rPr>
          <w:rStyle w:val="Vnbnnidung"/>
          <w:b/>
          <w:bCs/>
          <w:sz w:val="28"/>
          <w:szCs w:val="28"/>
          <w:lang w:eastAsia="vi-VN"/>
        </w:rPr>
        <w:t>Dòng khí thải:</w:t>
      </w:r>
      <w:r w:rsidR="006C11C8" w:rsidRPr="00DB7504">
        <w:rPr>
          <w:rStyle w:val="Vnbnnidung"/>
          <w:sz w:val="28"/>
          <w:szCs w:val="28"/>
          <w:lang w:eastAsia="vi-VN"/>
        </w:rPr>
        <w:t xml:space="preserve"> </w:t>
      </w:r>
      <w:r w:rsidR="003E1965" w:rsidRPr="00DB7504">
        <w:rPr>
          <w:rStyle w:val="Vnbnnidung"/>
          <w:sz w:val="28"/>
          <w:szCs w:val="28"/>
          <w:lang w:eastAsia="vi-VN"/>
        </w:rPr>
        <w:t>Bụi</w:t>
      </w:r>
      <w:r w:rsidRPr="00DB7504">
        <w:rPr>
          <w:rStyle w:val="Vnbnnidung"/>
          <w:sz w:val="28"/>
          <w:szCs w:val="28"/>
          <w:lang w:eastAsia="vi-VN"/>
        </w:rPr>
        <w:t xml:space="preserve"> sau hệ thống lọc bụi của silo xi măng</w:t>
      </w:r>
    </w:p>
    <w:p w14:paraId="2C1439E6" w14:textId="77777777" w:rsidR="009E12F3" w:rsidRPr="00DB7504" w:rsidRDefault="003D04AC" w:rsidP="006C11C8">
      <w:pPr>
        <w:pStyle w:val="Vnbnnidung0"/>
        <w:widowControl/>
        <w:tabs>
          <w:tab w:val="left" w:pos="1459"/>
        </w:tabs>
        <w:adjustRightInd w:val="0"/>
        <w:snapToGrid w:val="0"/>
        <w:spacing w:before="120" w:after="0" w:line="240" w:lineRule="auto"/>
        <w:ind w:firstLine="0"/>
        <w:rPr>
          <w:rStyle w:val="Vnbnnidung"/>
          <w:sz w:val="28"/>
          <w:szCs w:val="28"/>
          <w:lang w:eastAsia="vi-VN"/>
        </w:rPr>
      </w:pPr>
      <w:r w:rsidRPr="00DB7504">
        <w:rPr>
          <w:rStyle w:val="Vnbnnidung"/>
          <w:b/>
          <w:bCs/>
          <w:sz w:val="28"/>
          <w:szCs w:val="28"/>
          <w:lang w:eastAsia="vi-VN"/>
        </w:rPr>
        <w:t xml:space="preserve">2.4. </w:t>
      </w:r>
      <w:r w:rsidR="006C11C8" w:rsidRPr="00DB7504">
        <w:rPr>
          <w:rStyle w:val="Vnbnnidung"/>
          <w:b/>
          <w:bCs/>
          <w:sz w:val="28"/>
          <w:szCs w:val="28"/>
          <w:lang w:eastAsia="vi-VN"/>
        </w:rPr>
        <w:t>Các chất ô nhiễm và giá trị giới hạn của các chất ô nhiễm theo dòng khí thải:</w:t>
      </w:r>
      <w:r w:rsidR="003E1965" w:rsidRPr="00DB7504">
        <w:rPr>
          <w:rStyle w:val="Vnbnnidung"/>
          <w:sz w:val="28"/>
          <w:szCs w:val="28"/>
          <w:lang w:eastAsia="vi-VN"/>
        </w:rPr>
        <w:t xml:space="preserve"> </w:t>
      </w:r>
    </w:p>
    <w:p w14:paraId="4E79DE21" w14:textId="58F68C82" w:rsidR="006C11C8" w:rsidRPr="00DB7504" w:rsidRDefault="009E12F3" w:rsidP="00132E17">
      <w:pPr>
        <w:pStyle w:val="Vnbnnidung0"/>
        <w:widowControl/>
        <w:tabs>
          <w:tab w:val="left" w:pos="1459"/>
        </w:tabs>
        <w:adjustRightInd w:val="0"/>
        <w:snapToGrid w:val="0"/>
        <w:spacing w:before="120" w:after="240" w:line="240" w:lineRule="auto"/>
        <w:ind w:firstLine="567"/>
        <w:jc w:val="both"/>
        <w:rPr>
          <w:rStyle w:val="Vnbnnidung"/>
          <w:sz w:val="28"/>
          <w:szCs w:val="28"/>
          <w:lang w:eastAsia="vi-VN"/>
        </w:rPr>
      </w:pPr>
      <w:r w:rsidRPr="00DB7504">
        <w:rPr>
          <w:rStyle w:val="Vnbnnidung"/>
          <w:sz w:val="28"/>
          <w:szCs w:val="28"/>
          <w:lang w:eastAsia="vi-VN"/>
        </w:rPr>
        <w:t xml:space="preserve">Chất lượng khí thải trước khi xả vào môi trường không khí phải đảm bảo đáp ứng yêu cầu về bảo vệ môi trường và QCVN </w:t>
      </w:r>
      <w:r w:rsidR="003D04AC" w:rsidRPr="00DB7504">
        <w:rPr>
          <w:rStyle w:val="Vnbnnidung"/>
          <w:sz w:val="28"/>
          <w:szCs w:val="28"/>
          <w:lang w:eastAsia="vi-VN"/>
        </w:rPr>
        <w:t>19</w:t>
      </w:r>
      <w:r w:rsidR="003E1965" w:rsidRPr="00DB7504">
        <w:rPr>
          <w:rStyle w:val="Vnbnnidung"/>
          <w:sz w:val="28"/>
          <w:szCs w:val="28"/>
          <w:lang w:eastAsia="vi-VN"/>
        </w:rPr>
        <w:t>:20</w:t>
      </w:r>
      <w:r w:rsidR="003D04AC" w:rsidRPr="00DB7504">
        <w:rPr>
          <w:rStyle w:val="Vnbnnidung"/>
          <w:sz w:val="28"/>
          <w:szCs w:val="28"/>
          <w:lang w:eastAsia="vi-VN"/>
        </w:rPr>
        <w:t>09</w:t>
      </w:r>
      <w:r w:rsidR="003E1965" w:rsidRPr="00DB7504">
        <w:rPr>
          <w:rStyle w:val="Vnbnnidung"/>
          <w:sz w:val="28"/>
          <w:szCs w:val="28"/>
          <w:lang w:eastAsia="vi-VN"/>
        </w:rPr>
        <w:t>/BTNMT</w:t>
      </w:r>
      <w:r w:rsidR="00132E17" w:rsidRPr="00DB7504">
        <w:rPr>
          <w:rStyle w:val="Vnbnnidung"/>
          <w:sz w:val="28"/>
          <w:szCs w:val="28"/>
          <w:lang w:eastAsia="vi-VN"/>
        </w:rPr>
        <w:t xml:space="preserve"> – Quy chuẩn kỹ thuật quốc gia về khí thải công nghiệp đối với bụi và các chất vô cơ, cột B, cụ thể:</w:t>
      </w:r>
    </w:p>
    <w:tbl>
      <w:tblPr>
        <w:tblStyle w:val="TableGrid"/>
        <w:tblW w:w="0" w:type="auto"/>
        <w:jc w:val="center"/>
        <w:tblLook w:val="04A0" w:firstRow="1" w:lastRow="0" w:firstColumn="1" w:lastColumn="0" w:noHBand="0" w:noVBand="1"/>
      </w:tblPr>
      <w:tblGrid>
        <w:gridCol w:w="746"/>
        <w:gridCol w:w="1839"/>
        <w:gridCol w:w="1562"/>
        <w:gridCol w:w="3116"/>
      </w:tblGrid>
      <w:tr w:rsidR="00DB7504" w:rsidRPr="00DB7504" w14:paraId="46B181C5" w14:textId="77777777" w:rsidTr="00132E17">
        <w:trPr>
          <w:jc w:val="center"/>
        </w:trPr>
        <w:tc>
          <w:tcPr>
            <w:tcW w:w="708" w:type="dxa"/>
            <w:vAlign w:val="center"/>
          </w:tcPr>
          <w:p w14:paraId="69132B47" w14:textId="175539F1" w:rsidR="00132E17" w:rsidRPr="00DB7504" w:rsidRDefault="00132E17" w:rsidP="00132E17">
            <w:pPr>
              <w:pStyle w:val="Vnbnnidung0"/>
              <w:widowControl/>
              <w:tabs>
                <w:tab w:val="left" w:pos="1459"/>
              </w:tabs>
              <w:adjustRightInd w:val="0"/>
              <w:snapToGrid w:val="0"/>
              <w:spacing w:after="0" w:line="240" w:lineRule="auto"/>
              <w:ind w:firstLine="0"/>
              <w:jc w:val="center"/>
              <w:rPr>
                <w:b/>
                <w:bCs/>
                <w:sz w:val="28"/>
                <w:szCs w:val="28"/>
              </w:rPr>
            </w:pPr>
            <w:r w:rsidRPr="00DB7504">
              <w:rPr>
                <w:b/>
                <w:bCs/>
                <w:sz w:val="28"/>
                <w:szCs w:val="28"/>
              </w:rPr>
              <w:t>STT</w:t>
            </w:r>
          </w:p>
        </w:tc>
        <w:tc>
          <w:tcPr>
            <w:tcW w:w="1839" w:type="dxa"/>
            <w:vAlign w:val="center"/>
          </w:tcPr>
          <w:p w14:paraId="1F7042B3" w14:textId="4D33BA58" w:rsidR="00132E17" w:rsidRPr="00DB7504" w:rsidRDefault="00132E17" w:rsidP="00132E17">
            <w:pPr>
              <w:pStyle w:val="Vnbnnidung0"/>
              <w:widowControl/>
              <w:adjustRightInd w:val="0"/>
              <w:snapToGrid w:val="0"/>
              <w:spacing w:after="0" w:line="240" w:lineRule="auto"/>
              <w:ind w:firstLine="0"/>
              <w:jc w:val="center"/>
              <w:rPr>
                <w:b/>
                <w:bCs/>
                <w:sz w:val="28"/>
                <w:szCs w:val="28"/>
              </w:rPr>
            </w:pPr>
            <w:r w:rsidRPr="00DB7504">
              <w:rPr>
                <w:b/>
                <w:bCs/>
                <w:sz w:val="28"/>
                <w:szCs w:val="28"/>
              </w:rPr>
              <w:t>Chất ô nhiễm</w:t>
            </w:r>
          </w:p>
        </w:tc>
        <w:tc>
          <w:tcPr>
            <w:tcW w:w="1562" w:type="dxa"/>
            <w:vAlign w:val="center"/>
          </w:tcPr>
          <w:p w14:paraId="30BB82D4" w14:textId="4E404C38" w:rsidR="00132E17" w:rsidRPr="00DB7504" w:rsidRDefault="00132E17" w:rsidP="00132E17">
            <w:pPr>
              <w:pStyle w:val="Vnbnnidung0"/>
              <w:widowControl/>
              <w:tabs>
                <w:tab w:val="left" w:pos="1459"/>
              </w:tabs>
              <w:adjustRightInd w:val="0"/>
              <w:snapToGrid w:val="0"/>
              <w:spacing w:after="0" w:line="240" w:lineRule="auto"/>
              <w:ind w:firstLine="0"/>
              <w:jc w:val="center"/>
              <w:rPr>
                <w:b/>
                <w:bCs/>
                <w:sz w:val="28"/>
                <w:szCs w:val="28"/>
              </w:rPr>
            </w:pPr>
            <w:r w:rsidRPr="00DB7504">
              <w:rPr>
                <w:b/>
                <w:bCs/>
                <w:sz w:val="28"/>
                <w:szCs w:val="28"/>
              </w:rPr>
              <w:t>Đơn vị tính</w:t>
            </w:r>
          </w:p>
        </w:tc>
        <w:tc>
          <w:tcPr>
            <w:tcW w:w="3116" w:type="dxa"/>
            <w:vAlign w:val="center"/>
          </w:tcPr>
          <w:p w14:paraId="0683F180" w14:textId="72AA9943" w:rsidR="00132E17" w:rsidRPr="00DB7504" w:rsidRDefault="00132E17" w:rsidP="00132E17">
            <w:pPr>
              <w:pStyle w:val="Vnbnnidung0"/>
              <w:widowControl/>
              <w:tabs>
                <w:tab w:val="left" w:pos="1459"/>
              </w:tabs>
              <w:adjustRightInd w:val="0"/>
              <w:snapToGrid w:val="0"/>
              <w:spacing w:after="0" w:line="240" w:lineRule="auto"/>
              <w:ind w:firstLine="0"/>
              <w:jc w:val="center"/>
              <w:rPr>
                <w:rStyle w:val="Vnbnnidung"/>
                <w:b/>
                <w:bCs/>
                <w:sz w:val="28"/>
                <w:szCs w:val="28"/>
                <w:lang w:eastAsia="vi-VN"/>
              </w:rPr>
            </w:pPr>
            <w:r w:rsidRPr="00DB7504">
              <w:rPr>
                <w:rStyle w:val="Vnbnnidung"/>
                <w:b/>
                <w:bCs/>
                <w:sz w:val="28"/>
                <w:szCs w:val="28"/>
                <w:lang w:eastAsia="vi-VN"/>
              </w:rPr>
              <w:t>QCVN 19:2009/BTNMT,</w:t>
            </w:r>
          </w:p>
          <w:p w14:paraId="2496C287" w14:textId="6983F612" w:rsidR="00132E17" w:rsidRPr="00DB7504" w:rsidRDefault="00132E17" w:rsidP="00132E17">
            <w:pPr>
              <w:pStyle w:val="Vnbnnidung0"/>
              <w:widowControl/>
              <w:tabs>
                <w:tab w:val="left" w:pos="1459"/>
              </w:tabs>
              <w:adjustRightInd w:val="0"/>
              <w:snapToGrid w:val="0"/>
              <w:spacing w:after="0" w:line="240" w:lineRule="auto"/>
              <w:ind w:firstLine="0"/>
              <w:jc w:val="center"/>
              <w:rPr>
                <w:b/>
                <w:bCs/>
                <w:sz w:val="28"/>
                <w:szCs w:val="28"/>
              </w:rPr>
            </w:pPr>
            <w:r w:rsidRPr="00DB7504">
              <w:rPr>
                <w:rStyle w:val="Vnbnnidung"/>
                <w:b/>
                <w:bCs/>
                <w:sz w:val="28"/>
                <w:szCs w:val="28"/>
                <w:lang w:eastAsia="vi-VN"/>
              </w:rPr>
              <w:t>cột B (Kp = 1, Kv = 1)</w:t>
            </w:r>
          </w:p>
        </w:tc>
      </w:tr>
      <w:tr w:rsidR="00DB7504" w:rsidRPr="00DB7504" w14:paraId="365F779B" w14:textId="77777777" w:rsidTr="00132E17">
        <w:trPr>
          <w:jc w:val="center"/>
        </w:trPr>
        <w:tc>
          <w:tcPr>
            <w:tcW w:w="708" w:type="dxa"/>
            <w:vAlign w:val="center"/>
          </w:tcPr>
          <w:p w14:paraId="22CC3C68" w14:textId="5BB406B8" w:rsidR="00132E17" w:rsidRPr="00DB7504" w:rsidRDefault="00132E17" w:rsidP="00132E17">
            <w:pPr>
              <w:pStyle w:val="Vnbnnidung0"/>
              <w:widowControl/>
              <w:tabs>
                <w:tab w:val="left" w:pos="1459"/>
              </w:tabs>
              <w:adjustRightInd w:val="0"/>
              <w:snapToGrid w:val="0"/>
              <w:spacing w:before="120" w:after="0" w:line="240" w:lineRule="auto"/>
              <w:ind w:firstLine="0"/>
              <w:jc w:val="center"/>
              <w:rPr>
                <w:sz w:val="28"/>
                <w:szCs w:val="28"/>
              </w:rPr>
            </w:pPr>
            <w:r w:rsidRPr="00DB7504">
              <w:rPr>
                <w:sz w:val="28"/>
                <w:szCs w:val="28"/>
              </w:rPr>
              <w:t>1</w:t>
            </w:r>
          </w:p>
        </w:tc>
        <w:tc>
          <w:tcPr>
            <w:tcW w:w="1839" w:type="dxa"/>
          </w:tcPr>
          <w:p w14:paraId="10363375" w14:textId="7735881F" w:rsidR="00132E17" w:rsidRPr="00DB7504" w:rsidRDefault="00132E17" w:rsidP="006C11C8">
            <w:pPr>
              <w:pStyle w:val="Vnbnnidung0"/>
              <w:widowControl/>
              <w:tabs>
                <w:tab w:val="left" w:pos="1459"/>
              </w:tabs>
              <w:adjustRightInd w:val="0"/>
              <w:snapToGrid w:val="0"/>
              <w:spacing w:before="120" w:after="0" w:line="240" w:lineRule="auto"/>
              <w:ind w:firstLine="0"/>
              <w:rPr>
                <w:sz w:val="28"/>
                <w:szCs w:val="28"/>
              </w:rPr>
            </w:pPr>
            <w:r w:rsidRPr="00DB7504">
              <w:rPr>
                <w:sz w:val="28"/>
                <w:szCs w:val="28"/>
              </w:rPr>
              <w:t>Bụi</w:t>
            </w:r>
          </w:p>
        </w:tc>
        <w:tc>
          <w:tcPr>
            <w:tcW w:w="1562" w:type="dxa"/>
            <w:vAlign w:val="center"/>
          </w:tcPr>
          <w:p w14:paraId="0A60C289" w14:textId="7F66D8D9" w:rsidR="00132E17" w:rsidRPr="00DB7504" w:rsidRDefault="00132E17" w:rsidP="00132E17">
            <w:pPr>
              <w:pStyle w:val="Vnbnnidung0"/>
              <w:widowControl/>
              <w:tabs>
                <w:tab w:val="left" w:pos="1459"/>
              </w:tabs>
              <w:adjustRightInd w:val="0"/>
              <w:snapToGrid w:val="0"/>
              <w:spacing w:before="120" w:after="0" w:line="240" w:lineRule="auto"/>
              <w:ind w:firstLine="0"/>
              <w:jc w:val="center"/>
              <w:rPr>
                <w:sz w:val="28"/>
                <w:szCs w:val="28"/>
                <w:vertAlign w:val="superscript"/>
              </w:rPr>
            </w:pPr>
            <w:r w:rsidRPr="00DB7504">
              <w:rPr>
                <w:sz w:val="28"/>
                <w:szCs w:val="28"/>
              </w:rPr>
              <w:t>mg/Nm</w:t>
            </w:r>
            <w:r w:rsidRPr="00DB7504">
              <w:rPr>
                <w:sz w:val="28"/>
                <w:szCs w:val="28"/>
                <w:vertAlign w:val="superscript"/>
              </w:rPr>
              <w:t>3</w:t>
            </w:r>
          </w:p>
        </w:tc>
        <w:tc>
          <w:tcPr>
            <w:tcW w:w="3116" w:type="dxa"/>
            <w:vAlign w:val="center"/>
          </w:tcPr>
          <w:p w14:paraId="3D13A9A2" w14:textId="1C307255" w:rsidR="00132E17" w:rsidRPr="00DB7504" w:rsidRDefault="00132E17" w:rsidP="00132E17">
            <w:pPr>
              <w:pStyle w:val="Vnbnnidung0"/>
              <w:widowControl/>
              <w:tabs>
                <w:tab w:val="left" w:pos="1459"/>
              </w:tabs>
              <w:adjustRightInd w:val="0"/>
              <w:snapToGrid w:val="0"/>
              <w:spacing w:before="120" w:after="0" w:line="240" w:lineRule="auto"/>
              <w:ind w:firstLine="0"/>
              <w:jc w:val="center"/>
              <w:rPr>
                <w:sz w:val="28"/>
                <w:szCs w:val="28"/>
              </w:rPr>
            </w:pPr>
            <w:r w:rsidRPr="00DB7504">
              <w:rPr>
                <w:sz w:val="28"/>
                <w:szCs w:val="28"/>
              </w:rPr>
              <w:t>200</w:t>
            </w:r>
          </w:p>
        </w:tc>
      </w:tr>
    </w:tbl>
    <w:p w14:paraId="344B7400" w14:textId="291976A6" w:rsidR="006C11C8" w:rsidRPr="00DB7504" w:rsidRDefault="003D04AC" w:rsidP="00132E17">
      <w:pPr>
        <w:pStyle w:val="Vnbnnidung0"/>
        <w:widowControl/>
        <w:tabs>
          <w:tab w:val="left" w:pos="1459"/>
        </w:tabs>
        <w:adjustRightInd w:val="0"/>
        <w:snapToGrid w:val="0"/>
        <w:spacing w:before="240" w:after="120" w:line="240" w:lineRule="auto"/>
        <w:ind w:firstLine="0"/>
        <w:rPr>
          <w:rStyle w:val="Vnbnnidung"/>
          <w:sz w:val="28"/>
          <w:szCs w:val="28"/>
          <w:lang w:eastAsia="vi-VN"/>
        </w:rPr>
      </w:pPr>
      <w:r w:rsidRPr="00DB7504">
        <w:rPr>
          <w:rStyle w:val="Vnbnnidung"/>
          <w:b/>
          <w:bCs/>
          <w:sz w:val="28"/>
          <w:szCs w:val="28"/>
          <w:lang w:eastAsia="vi-VN"/>
        </w:rPr>
        <w:t xml:space="preserve">2.5. </w:t>
      </w:r>
      <w:r w:rsidR="006C11C8" w:rsidRPr="00DB7504">
        <w:rPr>
          <w:rStyle w:val="Vnbnnidung"/>
          <w:b/>
          <w:bCs/>
          <w:sz w:val="28"/>
          <w:szCs w:val="28"/>
          <w:lang w:eastAsia="vi-VN"/>
        </w:rPr>
        <w:t>Vị trí, phương thức xả khí thải:</w:t>
      </w:r>
      <w:r w:rsidR="006C11C8" w:rsidRPr="00DB7504">
        <w:rPr>
          <w:rStyle w:val="Vnbnnidung"/>
          <w:sz w:val="28"/>
          <w:szCs w:val="28"/>
          <w:lang w:eastAsia="vi-VN"/>
        </w:rPr>
        <w:t xml:space="preserve"> </w:t>
      </w:r>
    </w:p>
    <w:p w14:paraId="63EEC863" w14:textId="487DAD04" w:rsidR="009E12F3" w:rsidRPr="00DB7504" w:rsidRDefault="009E12F3" w:rsidP="0031758D">
      <w:pPr>
        <w:pStyle w:val="Vnbnnidung0"/>
        <w:widowControl/>
        <w:tabs>
          <w:tab w:val="left" w:pos="1459"/>
        </w:tabs>
        <w:adjustRightInd w:val="0"/>
        <w:snapToGrid w:val="0"/>
        <w:spacing w:before="120" w:after="240" w:line="240" w:lineRule="auto"/>
        <w:ind w:firstLine="567"/>
        <w:jc w:val="both"/>
        <w:rPr>
          <w:rStyle w:val="Vnbnnidung"/>
          <w:sz w:val="28"/>
          <w:szCs w:val="28"/>
          <w:lang w:eastAsia="vi-VN"/>
        </w:rPr>
      </w:pPr>
      <w:r w:rsidRPr="00DB7504">
        <w:rPr>
          <w:rStyle w:val="Vnbnnidung"/>
          <w:sz w:val="28"/>
          <w:szCs w:val="28"/>
          <w:lang w:eastAsia="vi-VN"/>
        </w:rPr>
        <w:t>-</w:t>
      </w:r>
      <w:r w:rsidR="003E1965" w:rsidRPr="00DB7504">
        <w:rPr>
          <w:rStyle w:val="Vnbnnidung"/>
          <w:sz w:val="28"/>
          <w:szCs w:val="28"/>
          <w:lang w:eastAsia="vi-VN"/>
        </w:rPr>
        <w:t xml:space="preserve"> </w:t>
      </w:r>
      <w:r w:rsidRPr="00DB7504">
        <w:rPr>
          <w:rStyle w:val="Vnbnnidung"/>
          <w:sz w:val="28"/>
          <w:szCs w:val="28"/>
          <w:lang w:eastAsia="vi-VN"/>
        </w:rPr>
        <w:t xml:space="preserve">Vị trí xả thải: </w:t>
      </w:r>
      <w:r w:rsidR="003E1965" w:rsidRPr="00DB7504">
        <w:rPr>
          <w:rStyle w:val="Vnbnnidung"/>
          <w:sz w:val="28"/>
          <w:szCs w:val="28"/>
          <w:lang w:eastAsia="vi-VN"/>
        </w:rPr>
        <w:t xml:space="preserve">Đầu ra của hệ thống xử lý bụi </w:t>
      </w:r>
      <w:r w:rsidRPr="00DB7504">
        <w:rPr>
          <w:rStyle w:val="Vnbnnidung"/>
          <w:sz w:val="28"/>
          <w:szCs w:val="28"/>
          <w:lang w:eastAsia="vi-VN"/>
        </w:rPr>
        <w:t>có tọa độ theo hệ tọa độ VN 2000, kinh tuyến trục 108</w:t>
      </w:r>
      <w:r w:rsidRPr="00DB7504">
        <w:rPr>
          <w:rStyle w:val="Vnbnnidung"/>
          <w:sz w:val="28"/>
          <w:szCs w:val="28"/>
          <w:vertAlign w:val="superscript"/>
          <w:lang w:eastAsia="vi-VN"/>
        </w:rPr>
        <w:t>0</w:t>
      </w:r>
      <w:r w:rsidRPr="00DB7504">
        <w:rPr>
          <w:rStyle w:val="Vnbnnidung"/>
          <w:sz w:val="28"/>
          <w:szCs w:val="28"/>
          <w:lang w:eastAsia="vi-VN"/>
        </w:rPr>
        <w:t>30’, múi chiếu 3</w:t>
      </w:r>
      <w:r w:rsidRPr="00DB7504">
        <w:rPr>
          <w:rStyle w:val="Vnbnnidung"/>
          <w:sz w:val="28"/>
          <w:szCs w:val="28"/>
          <w:vertAlign w:val="superscript"/>
          <w:lang w:eastAsia="vi-VN"/>
        </w:rPr>
        <w:t>0</w:t>
      </w:r>
      <w:r w:rsidRPr="00DB7504">
        <w:rPr>
          <w:rStyle w:val="Vnbnnidung"/>
          <w:sz w:val="28"/>
          <w:szCs w:val="28"/>
          <w:lang w:eastAsia="vi-VN"/>
        </w:rPr>
        <w:t xml:space="preserve"> như sau:</w:t>
      </w:r>
    </w:p>
    <w:tbl>
      <w:tblPr>
        <w:tblStyle w:val="TableGrid"/>
        <w:tblW w:w="0" w:type="auto"/>
        <w:jc w:val="center"/>
        <w:tblLook w:val="04A0" w:firstRow="1" w:lastRow="0" w:firstColumn="1" w:lastColumn="0" w:noHBand="0" w:noVBand="1"/>
      </w:tblPr>
      <w:tblGrid>
        <w:gridCol w:w="846"/>
        <w:gridCol w:w="2977"/>
        <w:gridCol w:w="1984"/>
        <w:gridCol w:w="1985"/>
      </w:tblGrid>
      <w:tr w:rsidR="00DB7504" w:rsidRPr="00DB7504" w14:paraId="3A120F82" w14:textId="77777777" w:rsidTr="00132E17">
        <w:trPr>
          <w:jc w:val="center"/>
        </w:trPr>
        <w:tc>
          <w:tcPr>
            <w:tcW w:w="846" w:type="dxa"/>
            <w:vMerge w:val="restart"/>
            <w:vAlign w:val="center"/>
          </w:tcPr>
          <w:p w14:paraId="6CA1418C" w14:textId="49CEE4E6"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r w:rsidRPr="00DB7504">
              <w:rPr>
                <w:rStyle w:val="Vnbnnidung"/>
                <w:b/>
                <w:bCs/>
                <w:sz w:val="28"/>
                <w:szCs w:val="28"/>
                <w:lang w:eastAsia="vi-VN"/>
              </w:rPr>
              <w:t>STT</w:t>
            </w:r>
          </w:p>
        </w:tc>
        <w:tc>
          <w:tcPr>
            <w:tcW w:w="2977" w:type="dxa"/>
            <w:vMerge w:val="restart"/>
            <w:vAlign w:val="center"/>
          </w:tcPr>
          <w:p w14:paraId="015C8077" w14:textId="1A7F84CB"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r w:rsidRPr="00DB7504">
              <w:rPr>
                <w:rStyle w:val="Vnbnnidung"/>
                <w:b/>
                <w:bCs/>
                <w:sz w:val="28"/>
                <w:szCs w:val="28"/>
                <w:lang w:eastAsia="vi-VN"/>
              </w:rPr>
              <w:t>Vị trí</w:t>
            </w:r>
          </w:p>
        </w:tc>
        <w:tc>
          <w:tcPr>
            <w:tcW w:w="3969" w:type="dxa"/>
            <w:gridSpan w:val="2"/>
            <w:vAlign w:val="center"/>
          </w:tcPr>
          <w:p w14:paraId="571775E1" w14:textId="60C2840E"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r w:rsidRPr="00DB7504">
              <w:rPr>
                <w:rStyle w:val="Vnbnnidung"/>
                <w:b/>
                <w:bCs/>
                <w:sz w:val="28"/>
                <w:szCs w:val="28"/>
                <w:lang w:eastAsia="vi-VN"/>
              </w:rPr>
              <w:t>Tọa độ</w:t>
            </w:r>
          </w:p>
        </w:tc>
      </w:tr>
      <w:tr w:rsidR="00DB7504" w:rsidRPr="00DB7504" w14:paraId="757F5CAD" w14:textId="77777777" w:rsidTr="00132E17">
        <w:trPr>
          <w:jc w:val="center"/>
        </w:trPr>
        <w:tc>
          <w:tcPr>
            <w:tcW w:w="846" w:type="dxa"/>
            <w:vMerge/>
            <w:vAlign w:val="center"/>
          </w:tcPr>
          <w:p w14:paraId="5FCC96F6" w14:textId="77777777"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p>
        </w:tc>
        <w:tc>
          <w:tcPr>
            <w:tcW w:w="2977" w:type="dxa"/>
            <w:vMerge/>
            <w:vAlign w:val="center"/>
          </w:tcPr>
          <w:p w14:paraId="46C84697" w14:textId="77777777"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p>
        </w:tc>
        <w:tc>
          <w:tcPr>
            <w:tcW w:w="1984" w:type="dxa"/>
            <w:vAlign w:val="center"/>
          </w:tcPr>
          <w:p w14:paraId="0C48E5ED" w14:textId="62548261" w:rsidR="00132E17" w:rsidRPr="00DB7504" w:rsidRDefault="00E5085E"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r w:rsidRPr="00DB7504">
              <w:rPr>
                <w:rStyle w:val="Vnbnnidung"/>
                <w:b/>
                <w:bCs/>
                <w:sz w:val="28"/>
                <w:szCs w:val="28"/>
                <w:lang w:eastAsia="vi-VN"/>
              </w:rPr>
              <w:t>X</w:t>
            </w:r>
          </w:p>
        </w:tc>
        <w:tc>
          <w:tcPr>
            <w:tcW w:w="1985" w:type="dxa"/>
            <w:vAlign w:val="center"/>
          </w:tcPr>
          <w:p w14:paraId="63A96B1E" w14:textId="1BACB292" w:rsidR="00132E17" w:rsidRPr="00DB7504" w:rsidRDefault="00E5085E" w:rsidP="00132E17">
            <w:pPr>
              <w:pStyle w:val="Vnbnnidung0"/>
              <w:widowControl/>
              <w:tabs>
                <w:tab w:val="left" w:pos="1459"/>
              </w:tabs>
              <w:adjustRightInd w:val="0"/>
              <w:snapToGrid w:val="0"/>
              <w:spacing w:before="60" w:after="60" w:line="240" w:lineRule="auto"/>
              <w:ind w:firstLine="0"/>
              <w:jc w:val="center"/>
              <w:rPr>
                <w:rStyle w:val="Vnbnnidung"/>
                <w:b/>
                <w:bCs/>
                <w:sz w:val="28"/>
                <w:szCs w:val="28"/>
                <w:lang w:eastAsia="vi-VN"/>
              </w:rPr>
            </w:pPr>
            <w:r w:rsidRPr="00DB7504">
              <w:rPr>
                <w:rStyle w:val="Vnbnnidung"/>
                <w:b/>
                <w:bCs/>
                <w:sz w:val="28"/>
                <w:szCs w:val="28"/>
                <w:lang w:eastAsia="vi-VN"/>
              </w:rPr>
              <w:t>Y</w:t>
            </w:r>
          </w:p>
        </w:tc>
      </w:tr>
      <w:tr w:rsidR="00DB7504" w:rsidRPr="00DB7504" w14:paraId="01F320DC" w14:textId="77777777" w:rsidTr="00132E17">
        <w:trPr>
          <w:jc w:val="center"/>
        </w:trPr>
        <w:tc>
          <w:tcPr>
            <w:tcW w:w="846" w:type="dxa"/>
            <w:vAlign w:val="center"/>
          </w:tcPr>
          <w:p w14:paraId="61E9AEBD" w14:textId="750729FD"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rStyle w:val="Vnbnnidung"/>
                <w:sz w:val="28"/>
                <w:szCs w:val="28"/>
                <w:lang w:eastAsia="vi-VN"/>
              </w:rPr>
              <w:t>1</w:t>
            </w:r>
          </w:p>
        </w:tc>
        <w:tc>
          <w:tcPr>
            <w:tcW w:w="2977" w:type="dxa"/>
          </w:tcPr>
          <w:p w14:paraId="5CE1718F" w14:textId="0A809A9C" w:rsidR="00132E17" w:rsidRPr="00DB7504" w:rsidRDefault="00132E17" w:rsidP="00132E17">
            <w:pPr>
              <w:pStyle w:val="Vnbnnidung0"/>
              <w:widowControl/>
              <w:tabs>
                <w:tab w:val="left" w:pos="1459"/>
              </w:tabs>
              <w:adjustRightInd w:val="0"/>
              <w:snapToGrid w:val="0"/>
              <w:spacing w:before="60" w:after="60" w:line="240" w:lineRule="auto"/>
              <w:ind w:firstLine="0"/>
              <w:rPr>
                <w:rStyle w:val="Vnbnnidung"/>
                <w:sz w:val="28"/>
                <w:szCs w:val="28"/>
                <w:lang w:eastAsia="vi-VN"/>
              </w:rPr>
            </w:pPr>
            <w:r w:rsidRPr="00DB7504">
              <w:rPr>
                <w:rStyle w:val="Vnbnnidung"/>
                <w:sz w:val="28"/>
                <w:szCs w:val="28"/>
                <w:lang w:eastAsia="vi-VN"/>
              </w:rPr>
              <w:t>Đầu ra của HTXL bụi 1</w:t>
            </w:r>
          </w:p>
        </w:tc>
        <w:tc>
          <w:tcPr>
            <w:tcW w:w="1984" w:type="dxa"/>
            <w:vAlign w:val="center"/>
          </w:tcPr>
          <w:p w14:paraId="4FCE602D" w14:textId="6BDBD9B6"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sz w:val="28"/>
                <w:szCs w:val="28"/>
              </w:rPr>
              <w:t>1541922.227</w:t>
            </w:r>
          </w:p>
        </w:tc>
        <w:tc>
          <w:tcPr>
            <w:tcW w:w="1985" w:type="dxa"/>
            <w:vAlign w:val="center"/>
          </w:tcPr>
          <w:p w14:paraId="3B4C8766" w14:textId="2C3634C8"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sz w:val="28"/>
                <w:szCs w:val="28"/>
              </w:rPr>
              <w:t>445048.066</w:t>
            </w:r>
          </w:p>
        </w:tc>
      </w:tr>
      <w:tr w:rsidR="00DB7504" w:rsidRPr="00DB7504" w14:paraId="20C720B9" w14:textId="77777777" w:rsidTr="00132E17">
        <w:trPr>
          <w:jc w:val="center"/>
        </w:trPr>
        <w:tc>
          <w:tcPr>
            <w:tcW w:w="846" w:type="dxa"/>
            <w:vAlign w:val="center"/>
          </w:tcPr>
          <w:p w14:paraId="6740525D" w14:textId="2EE2D781"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rStyle w:val="Vnbnnidung"/>
                <w:sz w:val="28"/>
                <w:szCs w:val="28"/>
                <w:lang w:eastAsia="vi-VN"/>
              </w:rPr>
              <w:t>2</w:t>
            </w:r>
          </w:p>
        </w:tc>
        <w:tc>
          <w:tcPr>
            <w:tcW w:w="2977" w:type="dxa"/>
          </w:tcPr>
          <w:p w14:paraId="29A4ADB4" w14:textId="074BCF3E" w:rsidR="00132E17" w:rsidRPr="00DB7504" w:rsidRDefault="00132E17" w:rsidP="00132E17">
            <w:pPr>
              <w:pStyle w:val="Vnbnnidung0"/>
              <w:widowControl/>
              <w:tabs>
                <w:tab w:val="left" w:pos="1459"/>
              </w:tabs>
              <w:adjustRightInd w:val="0"/>
              <w:snapToGrid w:val="0"/>
              <w:spacing w:before="60" w:after="60" w:line="240" w:lineRule="auto"/>
              <w:ind w:firstLine="0"/>
              <w:rPr>
                <w:rStyle w:val="Vnbnnidung"/>
                <w:sz w:val="28"/>
                <w:szCs w:val="28"/>
                <w:lang w:eastAsia="vi-VN"/>
              </w:rPr>
            </w:pPr>
            <w:r w:rsidRPr="00DB7504">
              <w:rPr>
                <w:rStyle w:val="Vnbnnidung"/>
                <w:sz w:val="28"/>
                <w:szCs w:val="28"/>
                <w:lang w:eastAsia="vi-VN"/>
              </w:rPr>
              <w:t>Đầu ra của HTXL bụi 2</w:t>
            </w:r>
          </w:p>
        </w:tc>
        <w:tc>
          <w:tcPr>
            <w:tcW w:w="1984" w:type="dxa"/>
            <w:vAlign w:val="center"/>
          </w:tcPr>
          <w:p w14:paraId="2DA89CCC" w14:textId="5FF52A32"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sz w:val="28"/>
                <w:szCs w:val="28"/>
              </w:rPr>
              <w:t>1541918.849</w:t>
            </w:r>
          </w:p>
        </w:tc>
        <w:tc>
          <w:tcPr>
            <w:tcW w:w="1985" w:type="dxa"/>
            <w:vAlign w:val="center"/>
          </w:tcPr>
          <w:p w14:paraId="3893FFBF" w14:textId="288F4959" w:rsidR="00132E17" w:rsidRPr="00DB7504" w:rsidRDefault="00132E17" w:rsidP="00132E17">
            <w:pPr>
              <w:pStyle w:val="Vnbnnidung0"/>
              <w:widowControl/>
              <w:tabs>
                <w:tab w:val="left" w:pos="1459"/>
              </w:tabs>
              <w:adjustRightInd w:val="0"/>
              <w:snapToGrid w:val="0"/>
              <w:spacing w:before="60" w:after="60" w:line="240" w:lineRule="auto"/>
              <w:ind w:firstLine="0"/>
              <w:jc w:val="center"/>
              <w:rPr>
                <w:rStyle w:val="Vnbnnidung"/>
                <w:sz w:val="28"/>
                <w:szCs w:val="28"/>
                <w:lang w:eastAsia="vi-VN"/>
              </w:rPr>
            </w:pPr>
            <w:r w:rsidRPr="00DB7504">
              <w:rPr>
                <w:sz w:val="28"/>
                <w:szCs w:val="28"/>
              </w:rPr>
              <w:t>445047.158</w:t>
            </w:r>
          </w:p>
        </w:tc>
      </w:tr>
    </w:tbl>
    <w:p w14:paraId="13BFA3C3" w14:textId="2BA73AF4" w:rsidR="009E12F3" w:rsidRPr="00DB7504" w:rsidRDefault="009E12F3" w:rsidP="0031758D">
      <w:pPr>
        <w:pStyle w:val="Vnbnnidung0"/>
        <w:widowControl/>
        <w:tabs>
          <w:tab w:val="left" w:pos="1459"/>
        </w:tabs>
        <w:adjustRightInd w:val="0"/>
        <w:snapToGrid w:val="0"/>
        <w:spacing w:before="240" w:after="120" w:line="240" w:lineRule="auto"/>
        <w:ind w:firstLine="567"/>
        <w:jc w:val="both"/>
        <w:rPr>
          <w:sz w:val="28"/>
          <w:szCs w:val="28"/>
        </w:rPr>
      </w:pPr>
      <w:r w:rsidRPr="00DB7504">
        <w:rPr>
          <w:rStyle w:val="Vnbnnidung"/>
          <w:sz w:val="28"/>
          <w:szCs w:val="28"/>
          <w:lang w:eastAsia="vi-VN"/>
        </w:rPr>
        <w:t>- Phương thức xả thải: Gián đoạn (Khi có hoạt động bơm xi măng vào silo chứa)</w:t>
      </w:r>
      <w:r w:rsidR="00CA3B09">
        <w:rPr>
          <w:rStyle w:val="Vnbnnidung"/>
          <w:sz w:val="28"/>
          <w:szCs w:val="28"/>
          <w:lang w:eastAsia="vi-VN"/>
        </w:rPr>
        <w:t xml:space="preserve"> – xả trực tiếp ra môi trường.</w:t>
      </w:r>
    </w:p>
    <w:p w14:paraId="4DADFFF0" w14:textId="7E24CE70" w:rsidR="006C11C8" w:rsidRPr="00DB7504" w:rsidRDefault="006C11C8" w:rsidP="008505BB">
      <w:pPr>
        <w:pStyle w:val="Vnbnnidung0"/>
        <w:widowControl/>
        <w:tabs>
          <w:tab w:val="left" w:pos="1553"/>
        </w:tabs>
        <w:adjustRightInd w:val="0"/>
        <w:snapToGrid w:val="0"/>
        <w:spacing w:before="120" w:after="0" w:line="240" w:lineRule="auto"/>
        <w:ind w:firstLine="0"/>
        <w:outlineLvl w:val="1"/>
        <w:rPr>
          <w:b/>
          <w:bCs/>
          <w:sz w:val="28"/>
          <w:szCs w:val="28"/>
        </w:rPr>
      </w:pPr>
      <w:bookmarkStart w:id="215" w:name="bookmark631"/>
      <w:bookmarkStart w:id="216" w:name="_Toc140845940"/>
      <w:r w:rsidRPr="00DB7504">
        <w:rPr>
          <w:rStyle w:val="Vnbnnidung"/>
          <w:b/>
          <w:bCs/>
          <w:sz w:val="28"/>
          <w:szCs w:val="28"/>
          <w:lang w:eastAsia="vi-VN"/>
        </w:rPr>
        <w:t>3</w:t>
      </w:r>
      <w:bookmarkEnd w:id="215"/>
      <w:r w:rsidRPr="00DB7504">
        <w:rPr>
          <w:rStyle w:val="Vnbnnidung"/>
          <w:b/>
          <w:bCs/>
          <w:sz w:val="28"/>
          <w:szCs w:val="28"/>
          <w:lang w:eastAsia="vi-VN"/>
        </w:rPr>
        <w:t xml:space="preserve">. Nội dung đề nghị cấp phép đối với tiếng ồn, </w:t>
      </w:r>
      <w:r w:rsidRPr="00DB7504">
        <w:rPr>
          <w:rStyle w:val="Vnbnnidung"/>
          <w:b/>
          <w:bCs/>
          <w:sz w:val="28"/>
          <w:szCs w:val="28"/>
          <w:u w:color="FF0000"/>
          <w:lang w:eastAsia="vi-VN"/>
        </w:rPr>
        <w:t>độ rung</w:t>
      </w:r>
      <w:bookmarkEnd w:id="216"/>
    </w:p>
    <w:p w14:paraId="27406F28" w14:textId="485544F8" w:rsidR="006C11C8" w:rsidRPr="00DB7504" w:rsidRDefault="006C11C8" w:rsidP="006C11C8">
      <w:pPr>
        <w:pStyle w:val="Vnbnnidung0"/>
        <w:widowControl/>
        <w:tabs>
          <w:tab w:val="left" w:pos="1454"/>
        </w:tabs>
        <w:adjustRightInd w:val="0"/>
        <w:snapToGrid w:val="0"/>
        <w:spacing w:before="120" w:after="0" w:line="240" w:lineRule="auto"/>
        <w:ind w:firstLine="0"/>
        <w:rPr>
          <w:sz w:val="28"/>
          <w:szCs w:val="28"/>
        </w:rPr>
      </w:pPr>
      <w:bookmarkStart w:id="217" w:name="bookmark632"/>
      <w:r w:rsidRPr="00DB7504">
        <w:rPr>
          <w:rStyle w:val="Vnbnnidung"/>
          <w:sz w:val="28"/>
          <w:szCs w:val="28"/>
          <w:lang w:eastAsia="vi-VN"/>
        </w:rPr>
        <w:t>-</w:t>
      </w:r>
      <w:bookmarkEnd w:id="217"/>
      <w:r w:rsidRPr="00DB7504">
        <w:rPr>
          <w:rStyle w:val="Vnbnnidung"/>
          <w:sz w:val="28"/>
          <w:szCs w:val="28"/>
          <w:lang w:eastAsia="vi-VN"/>
        </w:rPr>
        <w:t xml:space="preserve"> Nguồn phát sinh: </w:t>
      </w:r>
      <w:r w:rsidR="002F6ABC" w:rsidRPr="00DB7504">
        <w:rPr>
          <w:rStyle w:val="Vnbnnidung"/>
          <w:sz w:val="28"/>
          <w:szCs w:val="28"/>
          <w:lang w:eastAsia="vi-VN"/>
        </w:rPr>
        <w:t>Tiếng ồn, độ rung từ trạm trộn bê tông</w:t>
      </w:r>
    </w:p>
    <w:p w14:paraId="775970BE" w14:textId="47591BE3" w:rsidR="00E5085E" w:rsidRPr="00DB7504" w:rsidRDefault="006C11C8" w:rsidP="00E5085E">
      <w:pPr>
        <w:tabs>
          <w:tab w:val="left" w:pos="1008"/>
        </w:tabs>
        <w:spacing w:before="120" w:after="120" w:line="300" w:lineRule="auto"/>
        <w:ind w:right="57"/>
        <w:jc w:val="both"/>
        <w:rPr>
          <w:rFonts w:ascii="Times New Roman" w:eastAsia="MS Mincho" w:hAnsi="Times New Roman" w:cs="Times New Roman"/>
          <w:bCs/>
          <w:color w:val="auto"/>
          <w:sz w:val="28"/>
          <w:szCs w:val="28"/>
          <w:lang w:val="pl-PL" w:eastAsia="ja-JP"/>
        </w:rPr>
      </w:pPr>
      <w:bookmarkStart w:id="218" w:name="bookmark633"/>
      <w:r w:rsidRPr="00DB7504">
        <w:rPr>
          <w:rStyle w:val="Vnbnnidung"/>
          <w:color w:val="auto"/>
          <w:sz w:val="28"/>
          <w:szCs w:val="28"/>
        </w:rPr>
        <w:t>-</w:t>
      </w:r>
      <w:bookmarkEnd w:id="218"/>
      <w:r w:rsidRPr="00DB7504">
        <w:rPr>
          <w:rStyle w:val="Vnbnnidung"/>
          <w:color w:val="auto"/>
          <w:sz w:val="28"/>
          <w:szCs w:val="28"/>
        </w:rPr>
        <w:t xml:space="preserve"> </w:t>
      </w:r>
      <w:r w:rsidR="00E5085E" w:rsidRPr="00DB7504">
        <w:rPr>
          <w:rStyle w:val="Vnbnnidung"/>
          <w:color w:val="auto"/>
          <w:sz w:val="28"/>
          <w:szCs w:val="28"/>
        </w:rPr>
        <w:t xml:space="preserve">Vị trí phát sinh: Tọa độ </w:t>
      </w:r>
      <w:r w:rsidR="00E5085E" w:rsidRPr="00DB7504">
        <w:rPr>
          <w:rStyle w:val="Vnbnnidung"/>
          <w:color w:val="auto"/>
          <w:sz w:val="28"/>
          <w:szCs w:val="28"/>
          <w:lang w:val="en-US"/>
        </w:rPr>
        <w:t>X</w:t>
      </w:r>
      <w:r w:rsidR="00E5085E" w:rsidRPr="00DB7504">
        <w:rPr>
          <w:rStyle w:val="Vnbnnidung"/>
          <w:color w:val="auto"/>
          <w:sz w:val="28"/>
          <w:szCs w:val="28"/>
        </w:rPr>
        <w:t xml:space="preserve"> = </w:t>
      </w:r>
      <w:r w:rsidR="00E5085E" w:rsidRPr="00DB7504">
        <w:rPr>
          <w:rFonts w:ascii="Times New Roman" w:hAnsi="Times New Roman" w:cs="Times New Roman"/>
          <w:color w:val="auto"/>
          <w:sz w:val="28"/>
          <w:szCs w:val="28"/>
          <w:lang w:val="en-US" w:eastAsia="en-US"/>
        </w:rPr>
        <w:t xml:space="preserve">1541922.548, Y = 445041.763 </w:t>
      </w:r>
      <w:r w:rsidR="00E5085E" w:rsidRPr="00DB7504">
        <w:rPr>
          <w:rFonts w:ascii="Times New Roman" w:eastAsia="MS Mincho" w:hAnsi="Times New Roman" w:cs="Times New Roman"/>
          <w:i/>
          <w:color w:val="auto"/>
          <w:sz w:val="28"/>
          <w:szCs w:val="28"/>
          <w:lang w:val="pl-PL" w:eastAsia="ja-JP"/>
        </w:rPr>
        <w:t>(</w:t>
      </w:r>
      <w:r w:rsidR="00E5085E" w:rsidRPr="00DB7504">
        <w:rPr>
          <w:rFonts w:ascii="Times New Roman" w:eastAsia="MS Mincho" w:hAnsi="Times New Roman" w:cs="Times New Roman"/>
          <w:i/>
          <w:color w:val="auto"/>
          <w:sz w:val="28"/>
          <w:szCs w:val="28"/>
          <w:lang w:val="it-IT" w:eastAsia="ja-JP"/>
        </w:rPr>
        <w:t xml:space="preserve">Hệ tọa độ VN2000, kinh tuyến trục </w:t>
      </w:r>
      <w:r w:rsidR="00E5085E" w:rsidRPr="00DB7504">
        <w:rPr>
          <w:rFonts w:ascii="Times New Roman" w:hAnsi="Times New Roman" w:cs="Times New Roman"/>
          <w:i/>
          <w:iCs/>
          <w:color w:val="auto"/>
          <w:sz w:val="28"/>
          <w:szCs w:val="28"/>
          <w:lang w:val="pt-BR"/>
        </w:rPr>
        <w:t>108</w:t>
      </w:r>
      <w:r w:rsidR="00E5085E" w:rsidRPr="00DB7504">
        <w:rPr>
          <w:rFonts w:ascii="Times New Roman" w:hAnsi="Times New Roman" w:cs="Times New Roman"/>
          <w:i/>
          <w:iCs/>
          <w:color w:val="auto"/>
          <w:sz w:val="28"/>
          <w:szCs w:val="28"/>
          <w:vertAlign w:val="superscript"/>
          <w:lang w:val="pt-BR"/>
        </w:rPr>
        <w:t>o</w:t>
      </w:r>
      <w:r w:rsidR="00E5085E" w:rsidRPr="00DB7504">
        <w:rPr>
          <w:rFonts w:ascii="Times New Roman" w:hAnsi="Times New Roman" w:cs="Times New Roman"/>
          <w:i/>
          <w:iCs/>
          <w:color w:val="auto"/>
          <w:sz w:val="28"/>
          <w:szCs w:val="28"/>
          <w:lang w:val="pt-BR"/>
        </w:rPr>
        <w:t>30’</w:t>
      </w:r>
      <w:r w:rsidR="00E5085E" w:rsidRPr="00DB7504">
        <w:rPr>
          <w:rFonts w:ascii="Times New Roman" w:eastAsia="MS Mincho" w:hAnsi="Times New Roman" w:cs="Times New Roman"/>
          <w:i/>
          <w:color w:val="auto"/>
          <w:sz w:val="28"/>
          <w:szCs w:val="28"/>
          <w:lang w:val="it-IT" w:eastAsia="ja-JP"/>
        </w:rPr>
        <w:t>, múi chiếu 3</w:t>
      </w:r>
      <w:r w:rsidR="00E5085E" w:rsidRPr="00DB7504">
        <w:rPr>
          <w:rFonts w:ascii="Times New Roman" w:eastAsia="MS Mincho" w:hAnsi="Times New Roman" w:cs="Times New Roman"/>
          <w:i/>
          <w:color w:val="auto"/>
          <w:sz w:val="28"/>
          <w:szCs w:val="28"/>
          <w:vertAlign w:val="superscript"/>
          <w:lang w:val="it-IT" w:eastAsia="ja-JP"/>
        </w:rPr>
        <w:t>0</w:t>
      </w:r>
      <w:r w:rsidR="00E5085E" w:rsidRPr="00DB7504">
        <w:rPr>
          <w:rFonts w:ascii="Times New Roman" w:eastAsia="MS Mincho" w:hAnsi="Times New Roman" w:cs="Times New Roman"/>
          <w:i/>
          <w:color w:val="auto"/>
          <w:sz w:val="28"/>
          <w:szCs w:val="28"/>
          <w:lang w:val="it-IT" w:eastAsia="ja-JP"/>
        </w:rPr>
        <w:t>)</w:t>
      </w:r>
    </w:p>
    <w:p w14:paraId="6DF52A9E" w14:textId="4B4B3958" w:rsidR="006C11C8" w:rsidRPr="00DB7504" w:rsidRDefault="00E5085E" w:rsidP="006C11C8">
      <w:pPr>
        <w:pStyle w:val="Vnbnnidung0"/>
        <w:widowControl/>
        <w:tabs>
          <w:tab w:val="left" w:pos="1459"/>
        </w:tabs>
        <w:adjustRightInd w:val="0"/>
        <w:snapToGrid w:val="0"/>
        <w:spacing w:before="120" w:after="0" w:line="240" w:lineRule="auto"/>
        <w:ind w:firstLine="0"/>
        <w:rPr>
          <w:rStyle w:val="Vnbnnidung"/>
          <w:sz w:val="28"/>
          <w:szCs w:val="28"/>
          <w:lang w:eastAsia="vi-VN"/>
        </w:rPr>
      </w:pPr>
      <w:r w:rsidRPr="00DB7504">
        <w:rPr>
          <w:rStyle w:val="Vnbnnidung"/>
          <w:sz w:val="28"/>
          <w:szCs w:val="28"/>
          <w:lang w:eastAsia="vi-VN"/>
        </w:rPr>
        <w:t xml:space="preserve">- </w:t>
      </w:r>
      <w:r w:rsidR="006C11C8" w:rsidRPr="00DB7504">
        <w:rPr>
          <w:rStyle w:val="Vnbnnidung"/>
          <w:sz w:val="28"/>
          <w:szCs w:val="28"/>
          <w:lang w:eastAsia="vi-VN"/>
        </w:rPr>
        <w:t xml:space="preserve">Giá trị giới hạn đối với tiếng ồn, </w:t>
      </w:r>
      <w:r w:rsidR="006C11C8" w:rsidRPr="00DB7504">
        <w:rPr>
          <w:rStyle w:val="Vnbnnidung"/>
          <w:sz w:val="28"/>
          <w:szCs w:val="28"/>
          <w:u w:color="FF0000"/>
          <w:lang w:eastAsia="vi-VN"/>
        </w:rPr>
        <w:t>độ rung</w:t>
      </w:r>
      <w:r w:rsidR="006C11C8" w:rsidRPr="00DB7504">
        <w:rPr>
          <w:rStyle w:val="Vnbnnidung"/>
          <w:sz w:val="28"/>
          <w:szCs w:val="28"/>
          <w:lang w:eastAsia="vi-VN"/>
        </w:rPr>
        <w:t xml:space="preserve">: </w:t>
      </w:r>
    </w:p>
    <w:p w14:paraId="1D9484A9" w14:textId="77777777" w:rsidR="00E5085E" w:rsidRPr="00DB7504" w:rsidRDefault="00E5085E" w:rsidP="00AC1217">
      <w:pPr>
        <w:widowControl/>
        <w:spacing w:before="120" w:after="120"/>
        <w:ind w:firstLine="567"/>
        <w:jc w:val="both"/>
        <w:rPr>
          <w:rFonts w:ascii="Times New Roman" w:hAnsi="Times New Roman" w:cs="Times New Roman"/>
          <w:color w:val="auto"/>
          <w:sz w:val="28"/>
          <w:szCs w:val="28"/>
          <w:lang w:val="pt-BR"/>
        </w:rPr>
      </w:pPr>
      <w:r w:rsidRPr="00DB7504">
        <w:rPr>
          <w:rFonts w:ascii="Times New Roman" w:hAnsi="Times New Roman" w:cs="Times New Roman"/>
          <w:color w:val="auto"/>
          <w:sz w:val="28"/>
          <w:szCs w:val="28"/>
          <w:lang w:val="pt-BR"/>
        </w:rPr>
        <w:t>Tiếng ồn, độ rung phải bảo đảm đáp ứng yêu cầu về bảo vệ môi trường và QCVN 26:2010/BTNMT - Quy chuẩn kỹ thuật quốc gia về tiếng ồn, QCVN 27:2010/BTNMT – Quy chuẩn kỹ thuật quốc gia về độ rung, cụ thể như sau:</w:t>
      </w:r>
    </w:p>
    <w:p w14:paraId="65B21013" w14:textId="77777777" w:rsidR="00E5085E" w:rsidRPr="00DB7504" w:rsidRDefault="00E5085E" w:rsidP="00E5085E">
      <w:pPr>
        <w:widowControl/>
        <w:numPr>
          <w:ilvl w:val="0"/>
          <w:numId w:val="46"/>
        </w:numPr>
        <w:spacing w:before="120" w:after="120"/>
        <w:ind w:left="993"/>
        <w:rPr>
          <w:rFonts w:ascii="Times New Roman" w:hAnsi="Times New Roman" w:cs="Times New Roman"/>
          <w:color w:val="auto"/>
          <w:sz w:val="28"/>
          <w:szCs w:val="28"/>
        </w:rPr>
      </w:pPr>
      <w:r w:rsidRPr="00DB7504">
        <w:rPr>
          <w:rFonts w:ascii="Times New Roman" w:hAnsi="Times New Roman" w:cs="Times New Roman"/>
          <w:color w:val="auto"/>
          <w:sz w:val="28"/>
          <w:szCs w:val="28"/>
        </w:rPr>
        <w:t>Tiếng ồn: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2154"/>
        <w:gridCol w:w="2139"/>
        <w:gridCol w:w="1874"/>
        <w:gridCol w:w="2708"/>
      </w:tblGrid>
      <w:tr w:rsidR="00DB7504" w:rsidRPr="00DB7504" w14:paraId="4FD523BC" w14:textId="77777777" w:rsidTr="005062D2">
        <w:tc>
          <w:tcPr>
            <w:tcW w:w="304" w:type="pct"/>
            <w:tcBorders>
              <w:top w:val="single" w:sz="4" w:space="0" w:color="auto"/>
              <w:left w:val="single" w:sz="4" w:space="0" w:color="auto"/>
              <w:bottom w:val="single" w:sz="4" w:space="0" w:color="auto"/>
              <w:right w:val="single" w:sz="4" w:space="0" w:color="auto"/>
            </w:tcBorders>
            <w:vAlign w:val="center"/>
            <w:hideMark/>
          </w:tcPr>
          <w:p w14:paraId="7B1F8A15"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lastRenderedPageBreak/>
              <w:t>TT</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4013806"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Từ 6 giờ đến 21 giờ (dBA)</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DCF0357"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Từ 21 giờ đến 6 giờ (dBA)</w:t>
            </w:r>
          </w:p>
        </w:tc>
        <w:tc>
          <w:tcPr>
            <w:tcW w:w="992" w:type="pct"/>
            <w:tcBorders>
              <w:top w:val="single" w:sz="4" w:space="0" w:color="auto"/>
              <w:left w:val="single" w:sz="4" w:space="0" w:color="auto"/>
              <w:bottom w:val="single" w:sz="4" w:space="0" w:color="auto"/>
              <w:right w:val="single" w:sz="4" w:space="0" w:color="auto"/>
            </w:tcBorders>
            <w:vAlign w:val="center"/>
            <w:hideMark/>
          </w:tcPr>
          <w:p w14:paraId="49BFED2F"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Tần suất quan</w:t>
            </w:r>
            <w:r w:rsidRPr="00DB7504">
              <w:rPr>
                <w:rFonts w:ascii="Times New Roman" w:hAnsi="Times New Roman" w:cs="Times New Roman"/>
                <w:b/>
                <w:bCs/>
                <w:color w:val="auto"/>
                <w:sz w:val="28"/>
                <w:szCs w:val="28"/>
              </w:rPr>
              <w:br/>
              <w:t>trắc định kỳ</w:t>
            </w:r>
          </w:p>
        </w:tc>
        <w:tc>
          <w:tcPr>
            <w:tcW w:w="1432" w:type="pct"/>
            <w:tcBorders>
              <w:top w:val="single" w:sz="4" w:space="0" w:color="auto"/>
              <w:left w:val="single" w:sz="4" w:space="0" w:color="auto"/>
              <w:bottom w:val="single" w:sz="4" w:space="0" w:color="auto"/>
              <w:right w:val="single" w:sz="4" w:space="0" w:color="auto"/>
            </w:tcBorders>
            <w:vAlign w:val="center"/>
            <w:hideMark/>
          </w:tcPr>
          <w:p w14:paraId="62FAEFFA"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Ghi chú</w:t>
            </w:r>
          </w:p>
        </w:tc>
      </w:tr>
      <w:tr w:rsidR="00DB7504" w:rsidRPr="00DB7504" w14:paraId="527E93E7" w14:textId="77777777" w:rsidTr="005062D2">
        <w:tc>
          <w:tcPr>
            <w:tcW w:w="304" w:type="pct"/>
            <w:tcBorders>
              <w:top w:val="single" w:sz="4" w:space="0" w:color="auto"/>
              <w:left w:val="single" w:sz="4" w:space="0" w:color="auto"/>
              <w:bottom w:val="single" w:sz="4" w:space="0" w:color="auto"/>
              <w:right w:val="single" w:sz="4" w:space="0" w:color="auto"/>
            </w:tcBorders>
            <w:vAlign w:val="center"/>
            <w:hideMark/>
          </w:tcPr>
          <w:p w14:paraId="3EC8BBF0" w14:textId="77777777" w:rsidR="00E5085E" w:rsidRPr="00DB7504" w:rsidRDefault="00E5085E" w:rsidP="005062D2">
            <w:pPr>
              <w:spacing w:before="120" w:after="120"/>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1</w:t>
            </w:r>
          </w:p>
        </w:tc>
        <w:tc>
          <w:tcPr>
            <w:tcW w:w="1140" w:type="pct"/>
            <w:tcBorders>
              <w:top w:val="single" w:sz="4" w:space="0" w:color="auto"/>
              <w:left w:val="single" w:sz="4" w:space="0" w:color="auto"/>
              <w:bottom w:val="single" w:sz="4" w:space="0" w:color="auto"/>
              <w:right w:val="single" w:sz="4" w:space="0" w:color="auto"/>
            </w:tcBorders>
            <w:vAlign w:val="center"/>
            <w:hideMark/>
          </w:tcPr>
          <w:p w14:paraId="35DEBB75" w14:textId="77777777" w:rsidR="00E5085E" w:rsidRPr="00DB7504" w:rsidRDefault="00E5085E" w:rsidP="005062D2">
            <w:pPr>
              <w:spacing w:before="120" w:after="120"/>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70</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CCA461B" w14:textId="77777777" w:rsidR="00E5085E" w:rsidRPr="00DB7504" w:rsidRDefault="00E5085E" w:rsidP="005062D2">
            <w:pPr>
              <w:spacing w:before="120" w:after="120"/>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55</w:t>
            </w:r>
          </w:p>
        </w:tc>
        <w:tc>
          <w:tcPr>
            <w:tcW w:w="992" w:type="pct"/>
            <w:tcBorders>
              <w:top w:val="single" w:sz="4" w:space="0" w:color="auto"/>
              <w:left w:val="single" w:sz="4" w:space="0" w:color="auto"/>
              <w:bottom w:val="single" w:sz="4" w:space="0" w:color="auto"/>
              <w:right w:val="single" w:sz="4" w:space="0" w:color="auto"/>
            </w:tcBorders>
            <w:vAlign w:val="center"/>
            <w:hideMark/>
          </w:tcPr>
          <w:p w14:paraId="36F0420A" w14:textId="77777777" w:rsidR="00E5085E" w:rsidRPr="00DB7504" w:rsidRDefault="00E5085E" w:rsidP="005062D2">
            <w:pPr>
              <w:spacing w:before="120" w:after="120"/>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w:t>
            </w:r>
          </w:p>
        </w:tc>
        <w:tc>
          <w:tcPr>
            <w:tcW w:w="1432" w:type="pct"/>
            <w:tcBorders>
              <w:top w:val="single" w:sz="4" w:space="0" w:color="auto"/>
              <w:left w:val="single" w:sz="4" w:space="0" w:color="auto"/>
              <w:bottom w:val="single" w:sz="4" w:space="0" w:color="auto"/>
              <w:right w:val="single" w:sz="4" w:space="0" w:color="auto"/>
            </w:tcBorders>
            <w:vAlign w:val="center"/>
            <w:hideMark/>
          </w:tcPr>
          <w:p w14:paraId="3A22575E" w14:textId="77777777" w:rsidR="00E5085E" w:rsidRPr="00DB7504" w:rsidRDefault="00E5085E" w:rsidP="005062D2">
            <w:pPr>
              <w:spacing w:before="120" w:after="120"/>
              <w:jc w:val="center"/>
              <w:rPr>
                <w:rFonts w:ascii="Times New Roman" w:hAnsi="Times New Roman" w:cs="Times New Roman"/>
                <w:color w:val="auto"/>
                <w:sz w:val="28"/>
                <w:szCs w:val="28"/>
              </w:rPr>
            </w:pPr>
            <w:r w:rsidRPr="00DB7504">
              <w:rPr>
                <w:rFonts w:ascii="Times New Roman" w:hAnsi="Times New Roman" w:cs="Times New Roman"/>
                <w:color w:val="auto"/>
                <w:sz w:val="28"/>
                <w:szCs w:val="28"/>
              </w:rPr>
              <w:t>Khu vực thông thường</w:t>
            </w:r>
          </w:p>
        </w:tc>
      </w:tr>
    </w:tbl>
    <w:p w14:paraId="5CFCEE31" w14:textId="77777777" w:rsidR="00E5085E" w:rsidRPr="00DB7504" w:rsidRDefault="00E5085E" w:rsidP="00E5085E">
      <w:pPr>
        <w:widowControl/>
        <w:numPr>
          <w:ilvl w:val="0"/>
          <w:numId w:val="46"/>
        </w:numPr>
        <w:spacing w:before="120" w:after="120"/>
        <w:ind w:left="993"/>
        <w:jc w:val="both"/>
        <w:rPr>
          <w:rFonts w:ascii="Times New Roman" w:hAnsi="Times New Roman" w:cs="Times New Roman"/>
          <w:color w:val="auto"/>
          <w:sz w:val="28"/>
          <w:szCs w:val="28"/>
        </w:rPr>
      </w:pPr>
      <w:r w:rsidRPr="00DB7504">
        <w:rPr>
          <w:rFonts w:ascii="Times New Roman" w:hAnsi="Times New Roman" w:cs="Times New Roman"/>
          <w:color w:val="auto"/>
          <w:sz w:val="28"/>
          <w:szCs w:val="28"/>
        </w:rPr>
        <w:t>Độ rung: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2563"/>
        <w:gridCol w:w="2769"/>
        <w:gridCol w:w="1413"/>
        <w:gridCol w:w="2130"/>
      </w:tblGrid>
      <w:tr w:rsidR="00DB7504" w:rsidRPr="00DB7504" w14:paraId="0178E73A" w14:textId="77777777" w:rsidTr="005062D2">
        <w:tc>
          <w:tcPr>
            <w:tcW w:w="304" w:type="pct"/>
            <w:vMerge w:val="restart"/>
            <w:tcBorders>
              <w:top w:val="single" w:sz="4" w:space="0" w:color="auto"/>
              <w:left w:val="single" w:sz="4" w:space="0" w:color="auto"/>
              <w:right w:val="single" w:sz="4" w:space="0" w:color="auto"/>
            </w:tcBorders>
            <w:vAlign w:val="center"/>
            <w:hideMark/>
          </w:tcPr>
          <w:p w14:paraId="6E4AAF81"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TT</w:t>
            </w:r>
          </w:p>
        </w:tc>
        <w:tc>
          <w:tcPr>
            <w:tcW w:w="2821" w:type="pct"/>
            <w:gridSpan w:val="2"/>
            <w:tcBorders>
              <w:top w:val="single" w:sz="4" w:space="0" w:color="auto"/>
              <w:left w:val="single" w:sz="4" w:space="0" w:color="auto"/>
              <w:bottom w:val="single" w:sz="4" w:space="0" w:color="auto"/>
              <w:right w:val="single" w:sz="4" w:space="0" w:color="auto"/>
            </w:tcBorders>
            <w:vAlign w:val="center"/>
            <w:hideMark/>
          </w:tcPr>
          <w:p w14:paraId="423BE2AC"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Thời gian áp dụng trong ngày và mức gia</w:t>
            </w:r>
            <w:r w:rsidRPr="00DB7504">
              <w:rPr>
                <w:rFonts w:ascii="Times New Roman" w:hAnsi="Times New Roman" w:cs="Times New Roman"/>
                <w:b/>
                <w:bCs/>
                <w:color w:val="auto"/>
                <w:sz w:val="28"/>
                <w:szCs w:val="28"/>
              </w:rPr>
              <w:br/>
              <w:t>tốc rung cho phép (dB)</w:t>
            </w:r>
          </w:p>
        </w:tc>
        <w:tc>
          <w:tcPr>
            <w:tcW w:w="748" w:type="pct"/>
            <w:vMerge w:val="restart"/>
            <w:tcBorders>
              <w:top w:val="single" w:sz="4" w:space="0" w:color="auto"/>
              <w:left w:val="single" w:sz="4" w:space="0" w:color="auto"/>
              <w:right w:val="single" w:sz="4" w:space="0" w:color="auto"/>
            </w:tcBorders>
            <w:vAlign w:val="center"/>
            <w:hideMark/>
          </w:tcPr>
          <w:p w14:paraId="0E73AF3D"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Tần suất quan trắc định kỳ</w:t>
            </w:r>
          </w:p>
        </w:tc>
        <w:tc>
          <w:tcPr>
            <w:tcW w:w="1127" w:type="pct"/>
            <w:vMerge w:val="restart"/>
            <w:tcBorders>
              <w:top w:val="single" w:sz="4" w:space="0" w:color="auto"/>
              <w:left w:val="single" w:sz="4" w:space="0" w:color="auto"/>
              <w:right w:val="single" w:sz="4" w:space="0" w:color="auto"/>
            </w:tcBorders>
            <w:vAlign w:val="center"/>
          </w:tcPr>
          <w:p w14:paraId="071666F8" w14:textId="77777777" w:rsidR="00E5085E" w:rsidRPr="00DB7504" w:rsidRDefault="00E5085E" w:rsidP="005062D2">
            <w:pPr>
              <w:spacing w:before="120" w:after="120"/>
              <w:jc w:val="center"/>
              <w:rPr>
                <w:rFonts w:ascii="Times New Roman" w:hAnsi="Times New Roman" w:cs="Times New Roman"/>
                <w:b/>
                <w:bCs/>
                <w:color w:val="auto"/>
                <w:sz w:val="28"/>
                <w:szCs w:val="28"/>
              </w:rPr>
            </w:pPr>
            <w:r w:rsidRPr="00DB7504">
              <w:rPr>
                <w:rFonts w:ascii="Times New Roman" w:hAnsi="Times New Roman" w:cs="Times New Roman"/>
                <w:b/>
                <w:bCs/>
                <w:color w:val="auto"/>
                <w:sz w:val="28"/>
                <w:szCs w:val="28"/>
              </w:rPr>
              <w:t>Ghi chú</w:t>
            </w:r>
          </w:p>
        </w:tc>
      </w:tr>
      <w:tr w:rsidR="00DB7504" w:rsidRPr="00DB7504" w14:paraId="6B4E02B9" w14:textId="77777777" w:rsidTr="005062D2">
        <w:tc>
          <w:tcPr>
            <w:tcW w:w="304" w:type="pct"/>
            <w:vMerge/>
            <w:tcBorders>
              <w:left w:val="single" w:sz="4" w:space="0" w:color="auto"/>
              <w:bottom w:val="single" w:sz="4" w:space="0" w:color="auto"/>
              <w:right w:val="single" w:sz="4" w:space="0" w:color="auto"/>
            </w:tcBorders>
            <w:vAlign w:val="center"/>
          </w:tcPr>
          <w:p w14:paraId="164B5937" w14:textId="77777777" w:rsidR="00E5085E" w:rsidRPr="00DB7504" w:rsidRDefault="00E5085E" w:rsidP="005062D2">
            <w:pPr>
              <w:spacing w:before="120" w:after="120"/>
              <w:rPr>
                <w:rFonts w:ascii="Times New Roman" w:hAnsi="Times New Roman" w:cs="Times New Roman"/>
                <w:i/>
                <w:iCs/>
                <w:color w:val="auto"/>
                <w:sz w:val="28"/>
                <w:szCs w:val="28"/>
              </w:rPr>
            </w:pPr>
          </w:p>
        </w:tc>
        <w:tc>
          <w:tcPr>
            <w:tcW w:w="1356" w:type="pct"/>
            <w:tcBorders>
              <w:top w:val="single" w:sz="4" w:space="0" w:color="auto"/>
              <w:left w:val="single" w:sz="4" w:space="0" w:color="auto"/>
              <w:bottom w:val="single" w:sz="4" w:space="0" w:color="auto"/>
              <w:right w:val="single" w:sz="4" w:space="0" w:color="auto"/>
            </w:tcBorders>
            <w:vAlign w:val="center"/>
          </w:tcPr>
          <w:p w14:paraId="63AA4ED9"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color w:val="auto"/>
                <w:sz w:val="28"/>
                <w:szCs w:val="28"/>
              </w:rPr>
              <w:t>Từ 6 giờ đến 21 giờ</w:t>
            </w:r>
          </w:p>
        </w:tc>
        <w:tc>
          <w:tcPr>
            <w:tcW w:w="1465" w:type="pct"/>
            <w:tcBorders>
              <w:top w:val="single" w:sz="4" w:space="0" w:color="auto"/>
              <w:left w:val="single" w:sz="4" w:space="0" w:color="auto"/>
              <w:bottom w:val="single" w:sz="4" w:space="0" w:color="auto"/>
              <w:right w:val="single" w:sz="4" w:space="0" w:color="auto"/>
            </w:tcBorders>
            <w:vAlign w:val="center"/>
          </w:tcPr>
          <w:p w14:paraId="179FC532"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color w:val="auto"/>
                <w:sz w:val="28"/>
                <w:szCs w:val="28"/>
              </w:rPr>
              <w:t>Từ 21 giờ đến 6 giờ</w:t>
            </w:r>
          </w:p>
        </w:tc>
        <w:tc>
          <w:tcPr>
            <w:tcW w:w="748" w:type="pct"/>
            <w:vMerge/>
            <w:tcBorders>
              <w:left w:val="single" w:sz="4" w:space="0" w:color="auto"/>
              <w:bottom w:val="single" w:sz="4" w:space="0" w:color="auto"/>
              <w:right w:val="single" w:sz="4" w:space="0" w:color="auto"/>
            </w:tcBorders>
            <w:vAlign w:val="center"/>
          </w:tcPr>
          <w:p w14:paraId="675CCF9A" w14:textId="77777777" w:rsidR="00E5085E" w:rsidRPr="00DB7504" w:rsidRDefault="00E5085E" w:rsidP="005062D2">
            <w:pPr>
              <w:spacing w:before="120" w:after="120"/>
              <w:rPr>
                <w:rFonts w:ascii="Times New Roman" w:hAnsi="Times New Roman" w:cs="Times New Roman"/>
                <w:i/>
                <w:iCs/>
                <w:color w:val="auto"/>
                <w:sz w:val="28"/>
                <w:szCs w:val="28"/>
              </w:rPr>
            </w:pPr>
          </w:p>
        </w:tc>
        <w:tc>
          <w:tcPr>
            <w:tcW w:w="1127" w:type="pct"/>
            <w:vMerge/>
            <w:tcBorders>
              <w:left w:val="single" w:sz="4" w:space="0" w:color="auto"/>
              <w:bottom w:val="single" w:sz="4" w:space="0" w:color="auto"/>
              <w:right w:val="single" w:sz="4" w:space="0" w:color="auto"/>
            </w:tcBorders>
          </w:tcPr>
          <w:p w14:paraId="6E9528E0" w14:textId="77777777" w:rsidR="00E5085E" w:rsidRPr="00DB7504" w:rsidRDefault="00E5085E" w:rsidP="005062D2">
            <w:pPr>
              <w:spacing w:before="120" w:after="120"/>
              <w:rPr>
                <w:rFonts w:ascii="Times New Roman" w:hAnsi="Times New Roman" w:cs="Times New Roman"/>
                <w:i/>
                <w:iCs/>
                <w:color w:val="auto"/>
                <w:sz w:val="28"/>
                <w:szCs w:val="28"/>
              </w:rPr>
            </w:pPr>
          </w:p>
        </w:tc>
      </w:tr>
      <w:tr w:rsidR="00DB7504" w:rsidRPr="00DB7504" w14:paraId="48D435C5" w14:textId="77777777" w:rsidTr="005062D2">
        <w:tc>
          <w:tcPr>
            <w:tcW w:w="304" w:type="pct"/>
            <w:tcBorders>
              <w:top w:val="single" w:sz="4" w:space="0" w:color="auto"/>
              <w:left w:val="single" w:sz="4" w:space="0" w:color="auto"/>
              <w:bottom w:val="single" w:sz="4" w:space="0" w:color="auto"/>
              <w:right w:val="single" w:sz="4" w:space="0" w:color="auto"/>
            </w:tcBorders>
            <w:vAlign w:val="center"/>
          </w:tcPr>
          <w:p w14:paraId="2ACB5C09"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color w:val="auto"/>
                <w:sz w:val="28"/>
                <w:szCs w:val="28"/>
              </w:rPr>
              <w:t>1</w:t>
            </w:r>
          </w:p>
        </w:tc>
        <w:tc>
          <w:tcPr>
            <w:tcW w:w="1356" w:type="pct"/>
            <w:tcBorders>
              <w:top w:val="single" w:sz="4" w:space="0" w:color="auto"/>
              <w:left w:val="single" w:sz="4" w:space="0" w:color="auto"/>
              <w:bottom w:val="single" w:sz="4" w:space="0" w:color="auto"/>
              <w:right w:val="single" w:sz="4" w:space="0" w:color="auto"/>
            </w:tcBorders>
            <w:vAlign w:val="center"/>
          </w:tcPr>
          <w:p w14:paraId="56967D3D"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color w:val="auto"/>
                <w:sz w:val="28"/>
                <w:szCs w:val="28"/>
              </w:rPr>
              <w:t>70</w:t>
            </w:r>
          </w:p>
        </w:tc>
        <w:tc>
          <w:tcPr>
            <w:tcW w:w="1465" w:type="pct"/>
            <w:tcBorders>
              <w:top w:val="single" w:sz="4" w:space="0" w:color="auto"/>
              <w:left w:val="single" w:sz="4" w:space="0" w:color="auto"/>
              <w:bottom w:val="single" w:sz="4" w:space="0" w:color="auto"/>
              <w:right w:val="single" w:sz="4" w:space="0" w:color="auto"/>
            </w:tcBorders>
            <w:vAlign w:val="center"/>
          </w:tcPr>
          <w:p w14:paraId="664F814C"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color w:val="auto"/>
                <w:sz w:val="28"/>
                <w:szCs w:val="28"/>
              </w:rPr>
              <w:t>60</w:t>
            </w:r>
          </w:p>
        </w:tc>
        <w:tc>
          <w:tcPr>
            <w:tcW w:w="748" w:type="pct"/>
            <w:tcBorders>
              <w:top w:val="single" w:sz="4" w:space="0" w:color="auto"/>
              <w:left w:val="single" w:sz="4" w:space="0" w:color="auto"/>
              <w:bottom w:val="single" w:sz="4" w:space="0" w:color="auto"/>
              <w:right w:val="single" w:sz="4" w:space="0" w:color="auto"/>
            </w:tcBorders>
            <w:vAlign w:val="center"/>
          </w:tcPr>
          <w:p w14:paraId="13202F48" w14:textId="77777777" w:rsidR="00E5085E" w:rsidRPr="00DB7504" w:rsidRDefault="00E5085E" w:rsidP="005062D2">
            <w:pPr>
              <w:spacing w:before="120" w:after="120"/>
              <w:jc w:val="center"/>
              <w:rPr>
                <w:rFonts w:ascii="Times New Roman" w:hAnsi="Times New Roman" w:cs="Times New Roman"/>
                <w:i/>
                <w:iCs/>
                <w:color w:val="auto"/>
                <w:sz w:val="28"/>
                <w:szCs w:val="28"/>
              </w:rPr>
            </w:pPr>
            <w:r w:rsidRPr="00DB7504">
              <w:rPr>
                <w:rFonts w:ascii="Times New Roman" w:hAnsi="Times New Roman" w:cs="Times New Roman"/>
                <w:i/>
                <w:iCs/>
                <w:color w:val="auto"/>
                <w:sz w:val="28"/>
                <w:szCs w:val="28"/>
              </w:rPr>
              <w:t>-</w:t>
            </w:r>
          </w:p>
        </w:tc>
        <w:tc>
          <w:tcPr>
            <w:tcW w:w="1127" w:type="pct"/>
            <w:tcBorders>
              <w:top w:val="single" w:sz="4" w:space="0" w:color="auto"/>
              <w:left w:val="single" w:sz="4" w:space="0" w:color="auto"/>
              <w:bottom w:val="single" w:sz="4" w:space="0" w:color="auto"/>
              <w:right w:val="single" w:sz="4" w:space="0" w:color="auto"/>
            </w:tcBorders>
          </w:tcPr>
          <w:p w14:paraId="54C29B7F" w14:textId="77777777" w:rsidR="00E5085E" w:rsidRPr="00DB7504" w:rsidRDefault="00E5085E" w:rsidP="005062D2">
            <w:pPr>
              <w:spacing w:before="120" w:after="120"/>
              <w:rPr>
                <w:rFonts w:ascii="Times New Roman" w:hAnsi="Times New Roman" w:cs="Times New Roman"/>
                <w:color w:val="auto"/>
                <w:sz w:val="28"/>
                <w:szCs w:val="28"/>
              </w:rPr>
            </w:pPr>
            <w:r w:rsidRPr="00DB7504">
              <w:rPr>
                <w:rFonts w:ascii="Times New Roman" w:hAnsi="Times New Roman" w:cs="Times New Roman"/>
                <w:color w:val="auto"/>
                <w:sz w:val="28"/>
                <w:szCs w:val="28"/>
              </w:rPr>
              <w:t>Khu vực thông thường</w:t>
            </w:r>
          </w:p>
        </w:tc>
      </w:tr>
    </w:tbl>
    <w:p w14:paraId="4736D4F5" w14:textId="77777777" w:rsidR="00E5085E" w:rsidRPr="00DB7504" w:rsidRDefault="00E5085E" w:rsidP="006C11C8">
      <w:pPr>
        <w:pStyle w:val="Vnbnnidung0"/>
        <w:widowControl/>
        <w:tabs>
          <w:tab w:val="left" w:pos="1459"/>
        </w:tabs>
        <w:adjustRightInd w:val="0"/>
        <w:snapToGrid w:val="0"/>
        <w:spacing w:before="120" w:after="0" w:line="240" w:lineRule="auto"/>
        <w:ind w:firstLine="0"/>
        <w:rPr>
          <w:sz w:val="28"/>
          <w:szCs w:val="28"/>
        </w:rPr>
      </w:pPr>
    </w:p>
    <w:p w14:paraId="7B6DB899" w14:textId="77777777" w:rsidR="00CA215F" w:rsidRPr="00DB7504" w:rsidRDefault="00CA215F" w:rsidP="009A612D">
      <w:pPr>
        <w:pStyle w:val="Tiu20"/>
        <w:widowControl/>
        <w:adjustRightInd w:val="0"/>
        <w:snapToGrid w:val="0"/>
        <w:spacing w:before="120" w:after="0" w:line="240" w:lineRule="auto"/>
        <w:outlineLvl w:val="9"/>
        <w:rPr>
          <w:rStyle w:val="Tiu2"/>
          <w:b/>
          <w:bCs/>
          <w:sz w:val="28"/>
          <w:szCs w:val="28"/>
          <w:lang w:eastAsia="vi-VN"/>
        </w:rPr>
      </w:pPr>
      <w:bookmarkStart w:id="219" w:name="bookmark634"/>
      <w:bookmarkStart w:id="220" w:name="bookmark635"/>
      <w:bookmarkStart w:id="221" w:name="bookmark636"/>
    </w:p>
    <w:p w14:paraId="40C5D93C" w14:textId="63602B65" w:rsidR="0054376F" w:rsidRPr="00DB7504" w:rsidRDefault="0054376F" w:rsidP="008505BB">
      <w:pPr>
        <w:pStyle w:val="Tiu20"/>
        <w:widowControl/>
        <w:adjustRightInd w:val="0"/>
        <w:snapToGrid w:val="0"/>
        <w:spacing w:before="120" w:after="0" w:line="240" w:lineRule="auto"/>
        <w:outlineLvl w:val="0"/>
        <w:rPr>
          <w:rStyle w:val="Tiu2"/>
          <w:b/>
          <w:bCs/>
          <w:sz w:val="28"/>
          <w:szCs w:val="28"/>
          <w:lang w:eastAsia="vi-VN"/>
        </w:rPr>
      </w:pPr>
      <w:r w:rsidRPr="00DB7504">
        <w:rPr>
          <w:rStyle w:val="Tiu2"/>
          <w:b/>
          <w:bCs/>
          <w:sz w:val="28"/>
          <w:szCs w:val="28"/>
          <w:lang w:eastAsia="vi-VN"/>
        </w:rPr>
        <w:br w:type="page"/>
      </w:r>
    </w:p>
    <w:p w14:paraId="7170EE79" w14:textId="18BA5E71" w:rsidR="006C11C8" w:rsidRPr="00DB7504" w:rsidRDefault="006C11C8" w:rsidP="008505BB">
      <w:pPr>
        <w:pStyle w:val="Tiu20"/>
        <w:widowControl/>
        <w:adjustRightInd w:val="0"/>
        <w:snapToGrid w:val="0"/>
        <w:spacing w:before="120" w:after="0" w:line="240" w:lineRule="auto"/>
        <w:outlineLvl w:val="0"/>
        <w:rPr>
          <w:sz w:val="28"/>
          <w:szCs w:val="28"/>
        </w:rPr>
      </w:pPr>
      <w:bookmarkStart w:id="222" w:name="_Toc140845941"/>
      <w:r w:rsidRPr="00DB7504">
        <w:rPr>
          <w:rStyle w:val="Tiu2"/>
          <w:b/>
          <w:bCs/>
          <w:sz w:val="28"/>
          <w:szCs w:val="28"/>
          <w:lang w:eastAsia="vi-VN"/>
        </w:rPr>
        <w:lastRenderedPageBreak/>
        <w:t>Chương VI</w:t>
      </w:r>
      <w:bookmarkEnd w:id="219"/>
      <w:bookmarkEnd w:id="220"/>
      <w:bookmarkEnd w:id="221"/>
      <w:bookmarkEnd w:id="222"/>
    </w:p>
    <w:p w14:paraId="14799A8F" w14:textId="77777777" w:rsidR="006C11C8" w:rsidRPr="00DB7504" w:rsidRDefault="006C11C8" w:rsidP="008505BB">
      <w:pPr>
        <w:pStyle w:val="Tiu20"/>
        <w:widowControl/>
        <w:adjustRightInd w:val="0"/>
        <w:snapToGrid w:val="0"/>
        <w:spacing w:before="120" w:after="0" w:line="240" w:lineRule="auto"/>
        <w:outlineLvl w:val="0"/>
        <w:rPr>
          <w:b w:val="0"/>
          <w:sz w:val="28"/>
          <w:szCs w:val="28"/>
        </w:rPr>
      </w:pPr>
      <w:bookmarkStart w:id="223" w:name="_Toc140845942"/>
      <w:r w:rsidRPr="00DB7504">
        <w:rPr>
          <w:rStyle w:val="Tiu2"/>
          <w:b/>
          <w:bCs/>
          <w:sz w:val="28"/>
          <w:szCs w:val="28"/>
          <w:lang w:eastAsia="vi-VN"/>
        </w:rPr>
        <w:t>KẾ HOẠCH VẬN HÀNH THỬ NGHIỆM CÔNG TRÌNH XỬ LÝ CHẤT THẢI VÀ CHƯƠNG TRÌNH QUAN TRẮC MÔI TRƯỜNG CỦA DỰ ÁN</w:t>
      </w:r>
      <w:bookmarkEnd w:id="223"/>
    </w:p>
    <w:p w14:paraId="182B2A81" w14:textId="77777777" w:rsidR="006C11C8" w:rsidRPr="00DB7504" w:rsidRDefault="006C11C8" w:rsidP="0031758D">
      <w:pPr>
        <w:pStyle w:val="Vnbnnidung0"/>
        <w:widowControl/>
        <w:adjustRightInd w:val="0"/>
        <w:snapToGrid w:val="0"/>
        <w:spacing w:before="120" w:after="0" w:line="240" w:lineRule="auto"/>
        <w:ind w:firstLine="567"/>
        <w:jc w:val="both"/>
        <w:rPr>
          <w:sz w:val="28"/>
          <w:szCs w:val="28"/>
        </w:rPr>
      </w:pPr>
      <w:r w:rsidRPr="00DB7504">
        <w:rPr>
          <w:rStyle w:val="Vnbnnidung"/>
          <w:sz w:val="28"/>
          <w:szCs w:val="28"/>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4B0A6670" w14:textId="77777777" w:rsidR="006C11C8" w:rsidRPr="00DB7504" w:rsidRDefault="006C11C8" w:rsidP="0054376F">
      <w:pPr>
        <w:pStyle w:val="Vnbnnidung0"/>
        <w:widowControl/>
        <w:tabs>
          <w:tab w:val="left" w:pos="1524"/>
        </w:tabs>
        <w:adjustRightInd w:val="0"/>
        <w:snapToGrid w:val="0"/>
        <w:spacing w:before="240" w:after="120" w:line="240" w:lineRule="auto"/>
        <w:ind w:firstLine="0"/>
        <w:outlineLvl w:val="1"/>
        <w:rPr>
          <w:b/>
          <w:bCs/>
          <w:sz w:val="28"/>
          <w:szCs w:val="28"/>
        </w:rPr>
      </w:pPr>
      <w:bookmarkStart w:id="224" w:name="bookmark640"/>
      <w:bookmarkStart w:id="225" w:name="_Toc140845943"/>
      <w:r w:rsidRPr="00DB7504">
        <w:rPr>
          <w:rStyle w:val="Vnbnnidung"/>
          <w:b/>
          <w:bCs/>
          <w:sz w:val="28"/>
          <w:szCs w:val="28"/>
          <w:lang w:eastAsia="vi-VN"/>
        </w:rPr>
        <w:t>1</w:t>
      </w:r>
      <w:bookmarkEnd w:id="224"/>
      <w:r w:rsidRPr="00DB7504">
        <w:rPr>
          <w:rStyle w:val="Vnbnnidung"/>
          <w:b/>
          <w:bCs/>
          <w:sz w:val="28"/>
          <w:szCs w:val="28"/>
          <w:lang w:eastAsia="vi-VN"/>
        </w:rPr>
        <w:t>. Kế hoạch vận hành thử nghiệm công trình xử lý chất thải của dự án đầu tư:</w:t>
      </w:r>
      <w:bookmarkEnd w:id="225"/>
    </w:p>
    <w:p w14:paraId="6908ACC7" w14:textId="176E6622" w:rsidR="006C11C8" w:rsidRDefault="006C11C8" w:rsidP="0054376F">
      <w:pPr>
        <w:pStyle w:val="Vnbnnidung0"/>
        <w:widowControl/>
        <w:tabs>
          <w:tab w:val="left" w:pos="1730"/>
        </w:tabs>
        <w:adjustRightInd w:val="0"/>
        <w:snapToGrid w:val="0"/>
        <w:spacing w:before="120" w:after="120" w:line="240" w:lineRule="auto"/>
        <w:ind w:firstLine="0"/>
        <w:outlineLvl w:val="2"/>
        <w:rPr>
          <w:rStyle w:val="Vnbnnidung"/>
          <w:b/>
          <w:bCs/>
          <w:sz w:val="28"/>
          <w:szCs w:val="28"/>
          <w:lang w:eastAsia="vi-VN"/>
        </w:rPr>
      </w:pPr>
      <w:bookmarkStart w:id="226" w:name="bookmark641"/>
      <w:bookmarkStart w:id="227" w:name="_Toc140845944"/>
      <w:r w:rsidRPr="00DB7504">
        <w:rPr>
          <w:rStyle w:val="Vnbnnidung"/>
          <w:b/>
          <w:bCs/>
          <w:sz w:val="28"/>
          <w:szCs w:val="28"/>
          <w:lang w:eastAsia="vi-VN"/>
        </w:rPr>
        <w:t>1</w:t>
      </w:r>
      <w:bookmarkEnd w:id="226"/>
      <w:r w:rsidRPr="00DB7504">
        <w:rPr>
          <w:rStyle w:val="Vnbnnidung"/>
          <w:b/>
          <w:bCs/>
          <w:sz w:val="28"/>
          <w:szCs w:val="28"/>
          <w:lang w:eastAsia="vi-VN"/>
        </w:rPr>
        <w:t>.1. Thời gian dự kiến vận hành thử nghiệm</w:t>
      </w:r>
      <w:bookmarkEnd w:id="227"/>
    </w:p>
    <w:p w14:paraId="345E15D6" w14:textId="5B91B7F8" w:rsidR="00B80AB3" w:rsidRPr="00B80AB3" w:rsidRDefault="00B80AB3" w:rsidP="00B80AB3">
      <w:pPr>
        <w:pStyle w:val="Vnbnnidung0"/>
        <w:widowControl/>
        <w:tabs>
          <w:tab w:val="left" w:pos="1730"/>
        </w:tabs>
        <w:adjustRightInd w:val="0"/>
        <w:snapToGrid w:val="0"/>
        <w:spacing w:before="120" w:after="120" w:line="240" w:lineRule="auto"/>
        <w:ind w:firstLine="567"/>
        <w:jc w:val="both"/>
        <w:rPr>
          <w:rStyle w:val="Vnbnnidung"/>
          <w:sz w:val="28"/>
          <w:szCs w:val="28"/>
          <w:lang w:eastAsia="vi-VN"/>
        </w:rPr>
      </w:pPr>
      <w:r w:rsidRPr="00B80AB3">
        <w:rPr>
          <w:rStyle w:val="Vnbnnidung"/>
          <w:sz w:val="28"/>
          <w:szCs w:val="28"/>
          <w:lang w:eastAsia="vi-VN"/>
        </w:rPr>
        <w:t>Căn cứ</w:t>
      </w:r>
      <w:r>
        <w:rPr>
          <w:rStyle w:val="Vnbnnidung"/>
          <w:sz w:val="28"/>
          <w:szCs w:val="28"/>
          <w:lang w:eastAsia="vi-VN"/>
        </w:rPr>
        <w:t xml:space="preserve">  theo quy định tại điểm d khoản 1 Điều 31 Nghị định 08/2022/NĐ-BTNMT </w:t>
      </w:r>
      <w:r w:rsidRPr="00B80AB3">
        <w:rPr>
          <w:rStyle w:val="Vnbnnidung"/>
          <w:sz w:val="28"/>
          <w:szCs w:val="28"/>
          <w:lang w:eastAsia="vi-VN"/>
        </w:rPr>
        <w:t xml:space="preserve">ngày </w:t>
      </w:r>
      <w:r w:rsidRPr="00B80AB3">
        <w:rPr>
          <w:sz w:val="28"/>
          <w:szCs w:val="28"/>
        </w:rPr>
        <w:t>10/1/2022 của Chính phủ quy định chi tiết một số điều của Luật bảo vệ môi trường thì dự án không thuộc đối tượng phải</w:t>
      </w:r>
      <w:r>
        <w:rPr>
          <w:sz w:val="28"/>
          <w:szCs w:val="28"/>
        </w:rPr>
        <w:t xml:space="preserve"> vận hành thử nghiệm công trình xử lý chất thải.</w:t>
      </w:r>
    </w:p>
    <w:p w14:paraId="05F32357" w14:textId="02085120" w:rsidR="006C11C8" w:rsidRPr="00DB7504" w:rsidRDefault="006C11C8" w:rsidP="00B45185">
      <w:pPr>
        <w:pStyle w:val="Vnbnnidung0"/>
        <w:widowControl/>
        <w:tabs>
          <w:tab w:val="left" w:pos="1757"/>
        </w:tabs>
        <w:adjustRightInd w:val="0"/>
        <w:snapToGrid w:val="0"/>
        <w:spacing w:before="240" w:after="120" w:line="240" w:lineRule="auto"/>
        <w:ind w:firstLine="0"/>
        <w:jc w:val="both"/>
        <w:outlineLvl w:val="2"/>
        <w:rPr>
          <w:b/>
          <w:bCs/>
          <w:sz w:val="28"/>
          <w:szCs w:val="28"/>
        </w:rPr>
      </w:pPr>
      <w:bookmarkStart w:id="228" w:name="bookmark642"/>
      <w:bookmarkStart w:id="229" w:name="_Toc140845945"/>
      <w:r w:rsidRPr="00DB7504">
        <w:rPr>
          <w:rStyle w:val="Vnbnnidung"/>
          <w:b/>
          <w:bCs/>
          <w:sz w:val="28"/>
          <w:szCs w:val="28"/>
          <w:lang w:eastAsia="vi-VN"/>
        </w:rPr>
        <w:t>1</w:t>
      </w:r>
      <w:bookmarkEnd w:id="228"/>
      <w:r w:rsidRPr="00DB7504">
        <w:rPr>
          <w:rStyle w:val="Vnbnnidung"/>
          <w:b/>
          <w:bCs/>
          <w:sz w:val="28"/>
          <w:szCs w:val="28"/>
          <w:lang w:eastAsia="vi-VN"/>
        </w:rPr>
        <w:t>.2. Kế hoạch quan trắc chất thải, đánh giá hiệu quả xử lý của các công trình, thiết bị xử lý chất thải</w:t>
      </w:r>
      <w:bookmarkEnd w:id="229"/>
    </w:p>
    <w:p w14:paraId="7147C49D" w14:textId="55B3CF46" w:rsidR="0054376F" w:rsidRPr="00B45185" w:rsidRDefault="0054376F" w:rsidP="0054376F">
      <w:pPr>
        <w:pStyle w:val="Vnbnnidung0"/>
        <w:widowControl/>
        <w:tabs>
          <w:tab w:val="left" w:pos="1459"/>
        </w:tabs>
        <w:adjustRightInd w:val="0"/>
        <w:snapToGrid w:val="0"/>
        <w:spacing w:before="120" w:after="0" w:line="240" w:lineRule="auto"/>
        <w:ind w:firstLine="567"/>
        <w:jc w:val="both"/>
        <w:rPr>
          <w:rFonts w:eastAsia="Times New Roman"/>
          <w:sz w:val="28"/>
          <w:szCs w:val="28"/>
          <w:lang w:eastAsia="vi-VN"/>
        </w:rPr>
      </w:pPr>
      <w:bookmarkStart w:id="230" w:name="bookmark643"/>
      <w:r w:rsidRPr="00DB7504">
        <w:rPr>
          <w:rFonts w:eastAsia="Times New Roman"/>
          <w:sz w:val="28"/>
          <w:szCs w:val="28"/>
          <w:lang w:val="vi-VN" w:eastAsia="vi-VN"/>
        </w:rPr>
        <w:t xml:space="preserve">Dự án thuộc trường </w:t>
      </w:r>
      <w:r w:rsidR="00B45185">
        <w:rPr>
          <w:rFonts w:eastAsia="Times New Roman"/>
          <w:sz w:val="28"/>
          <w:szCs w:val="28"/>
          <w:lang w:eastAsia="vi-VN"/>
        </w:rPr>
        <w:t>hợp không vận hành thử nghiệm công trình xử lý chất thải nên không lập kế hoặc quan trắc chất thải, đánh giá hiệu quả xử lý của các công trình, thiết bị xử lý chất thải.</w:t>
      </w:r>
    </w:p>
    <w:p w14:paraId="1AD374AA" w14:textId="011F4164" w:rsidR="006C11C8" w:rsidRPr="00DB7504" w:rsidRDefault="006C11C8" w:rsidP="00E655E9">
      <w:pPr>
        <w:pStyle w:val="Vnbnnidung0"/>
        <w:widowControl/>
        <w:tabs>
          <w:tab w:val="left" w:pos="1500"/>
        </w:tabs>
        <w:adjustRightInd w:val="0"/>
        <w:snapToGrid w:val="0"/>
        <w:spacing w:before="240" w:after="120" w:line="240" w:lineRule="auto"/>
        <w:ind w:firstLine="0"/>
        <w:jc w:val="both"/>
        <w:outlineLvl w:val="1"/>
        <w:rPr>
          <w:b/>
          <w:bCs/>
          <w:sz w:val="28"/>
          <w:szCs w:val="28"/>
        </w:rPr>
      </w:pPr>
      <w:bookmarkStart w:id="231" w:name="bookmark645"/>
      <w:bookmarkStart w:id="232" w:name="_Toc140845946"/>
      <w:bookmarkEnd w:id="230"/>
      <w:r w:rsidRPr="00DB7504">
        <w:rPr>
          <w:rStyle w:val="Vnbnnidung"/>
          <w:b/>
          <w:bCs/>
          <w:sz w:val="28"/>
          <w:szCs w:val="28"/>
          <w:lang w:eastAsia="vi-VN"/>
        </w:rPr>
        <w:t>2</w:t>
      </w:r>
      <w:bookmarkEnd w:id="231"/>
      <w:r w:rsidRPr="00DB7504">
        <w:rPr>
          <w:rStyle w:val="Vnbnnidung"/>
          <w:b/>
          <w:bCs/>
          <w:sz w:val="28"/>
          <w:szCs w:val="28"/>
          <w:lang w:eastAsia="vi-VN"/>
        </w:rPr>
        <w:t>. Chương trình quan trắc chất thải (tự động, liên tục và định kỳ) theo quy định của pháp luật</w:t>
      </w:r>
      <w:bookmarkEnd w:id="232"/>
    </w:p>
    <w:p w14:paraId="3D2F6DB5" w14:textId="77777777" w:rsidR="006C11C8" w:rsidRPr="00DB7504" w:rsidRDefault="006C11C8" w:rsidP="0054376F">
      <w:pPr>
        <w:pStyle w:val="Vnbnnidung0"/>
        <w:widowControl/>
        <w:tabs>
          <w:tab w:val="left" w:pos="1694"/>
        </w:tabs>
        <w:adjustRightInd w:val="0"/>
        <w:snapToGrid w:val="0"/>
        <w:spacing w:before="240" w:after="120" w:line="240" w:lineRule="auto"/>
        <w:ind w:firstLine="0"/>
        <w:outlineLvl w:val="2"/>
        <w:rPr>
          <w:b/>
          <w:bCs/>
          <w:sz w:val="28"/>
          <w:szCs w:val="28"/>
        </w:rPr>
      </w:pPr>
      <w:bookmarkStart w:id="233" w:name="bookmark646"/>
      <w:bookmarkStart w:id="234" w:name="_Toc140845947"/>
      <w:r w:rsidRPr="00DB7504">
        <w:rPr>
          <w:rStyle w:val="Vnbnnidung"/>
          <w:b/>
          <w:bCs/>
          <w:sz w:val="28"/>
          <w:szCs w:val="28"/>
          <w:lang w:eastAsia="vi-VN"/>
        </w:rPr>
        <w:t>2</w:t>
      </w:r>
      <w:bookmarkEnd w:id="233"/>
      <w:r w:rsidRPr="00DB7504">
        <w:rPr>
          <w:rStyle w:val="Vnbnnidung"/>
          <w:b/>
          <w:bCs/>
          <w:sz w:val="28"/>
          <w:szCs w:val="28"/>
          <w:lang w:eastAsia="vi-VN"/>
        </w:rPr>
        <w:t>.1. Chương trình quan trắc môi trường định kỳ:</w:t>
      </w:r>
      <w:bookmarkEnd w:id="234"/>
    </w:p>
    <w:p w14:paraId="6FBD4973" w14:textId="34E14831" w:rsidR="00FD537E" w:rsidRPr="00DB7504" w:rsidRDefault="006C11C8" w:rsidP="00B45185">
      <w:pPr>
        <w:pStyle w:val="Vnbnnidung0"/>
        <w:widowControl/>
        <w:numPr>
          <w:ilvl w:val="0"/>
          <w:numId w:val="46"/>
        </w:numPr>
        <w:tabs>
          <w:tab w:val="left" w:pos="1399"/>
        </w:tabs>
        <w:adjustRightInd w:val="0"/>
        <w:snapToGrid w:val="0"/>
        <w:spacing w:before="120" w:after="0" w:line="240" w:lineRule="auto"/>
        <w:ind w:left="426" w:hanging="426"/>
        <w:rPr>
          <w:rStyle w:val="Vnbnnidung"/>
          <w:b/>
          <w:bCs/>
          <w:sz w:val="28"/>
          <w:szCs w:val="28"/>
          <w:lang w:eastAsia="vi-VN"/>
        </w:rPr>
      </w:pPr>
      <w:r w:rsidRPr="00DB7504">
        <w:rPr>
          <w:rStyle w:val="Vnbnnidung"/>
          <w:b/>
          <w:bCs/>
          <w:sz w:val="28"/>
          <w:szCs w:val="28"/>
          <w:lang w:eastAsia="vi-VN"/>
        </w:rPr>
        <w:t xml:space="preserve">Quan trắc nước thải: </w:t>
      </w:r>
    </w:p>
    <w:p w14:paraId="1FD38F8D" w14:textId="116B0412" w:rsidR="00FD537E" w:rsidRPr="00DB7504" w:rsidRDefault="00B45185" w:rsidP="006C11C8">
      <w:pPr>
        <w:pStyle w:val="Vnbnnidung0"/>
        <w:widowControl/>
        <w:tabs>
          <w:tab w:val="left" w:pos="1399"/>
        </w:tabs>
        <w:adjustRightInd w:val="0"/>
        <w:snapToGrid w:val="0"/>
        <w:spacing w:before="120" w:after="0" w:line="240" w:lineRule="auto"/>
        <w:ind w:firstLine="0"/>
        <w:rPr>
          <w:rStyle w:val="Vnbnnidung"/>
          <w:sz w:val="28"/>
          <w:szCs w:val="28"/>
          <w:lang w:eastAsia="vi-VN"/>
        </w:rPr>
      </w:pPr>
      <w:r>
        <w:rPr>
          <w:rStyle w:val="Vnbnnidung"/>
          <w:sz w:val="28"/>
          <w:szCs w:val="28"/>
          <w:lang w:eastAsia="vi-VN"/>
        </w:rPr>
        <w:t>-</w:t>
      </w:r>
      <w:r w:rsidR="00FD537E" w:rsidRPr="00DB7504">
        <w:rPr>
          <w:rStyle w:val="Vnbnnidung"/>
          <w:sz w:val="28"/>
          <w:szCs w:val="28"/>
          <w:lang w:eastAsia="vi-VN"/>
        </w:rPr>
        <w:t xml:space="preserve"> V</w:t>
      </w:r>
      <w:r w:rsidR="006C11C8" w:rsidRPr="00DB7504">
        <w:rPr>
          <w:rStyle w:val="Vnbnnidung"/>
          <w:sz w:val="28"/>
          <w:szCs w:val="28"/>
          <w:lang w:eastAsia="vi-VN"/>
        </w:rPr>
        <w:t>ị trí</w:t>
      </w:r>
      <w:r w:rsidR="00FD537E" w:rsidRPr="00DB7504">
        <w:rPr>
          <w:rStyle w:val="Vnbnnidung"/>
          <w:sz w:val="28"/>
          <w:szCs w:val="28"/>
          <w:lang w:eastAsia="vi-VN"/>
        </w:rPr>
        <w:t xml:space="preserve">: Tọa độ X = </w:t>
      </w:r>
      <w:r w:rsidR="00FD537E" w:rsidRPr="00DB7504">
        <w:rPr>
          <w:sz w:val="28"/>
          <w:szCs w:val="28"/>
        </w:rPr>
        <w:t>1541920.794; Y = 444999.438.</w:t>
      </w:r>
    </w:p>
    <w:p w14:paraId="08B8C8C5" w14:textId="6697FC88" w:rsidR="00FD537E" w:rsidRPr="00DB7504" w:rsidRDefault="00B45185" w:rsidP="006C11C8">
      <w:pPr>
        <w:pStyle w:val="Vnbnnidung0"/>
        <w:widowControl/>
        <w:tabs>
          <w:tab w:val="left" w:pos="1399"/>
        </w:tabs>
        <w:adjustRightInd w:val="0"/>
        <w:snapToGrid w:val="0"/>
        <w:spacing w:before="120" w:after="0" w:line="240" w:lineRule="auto"/>
        <w:ind w:firstLine="0"/>
        <w:rPr>
          <w:rStyle w:val="Vnbnnidung"/>
          <w:sz w:val="28"/>
          <w:szCs w:val="28"/>
          <w:lang w:eastAsia="vi-VN"/>
        </w:rPr>
      </w:pPr>
      <w:r>
        <w:rPr>
          <w:rStyle w:val="Vnbnnidung"/>
          <w:sz w:val="28"/>
          <w:szCs w:val="28"/>
          <w:lang w:eastAsia="vi-VN"/>
        </w:rPr>
        <w:t>-</w:t>
      </w:r>
      <w:r w:rsidR="006C11C8" w:rsidRPr="00DB7504">
        <w:rPr>
          <w:rStyle w:val="Vnbnnidung"/>
          <w:sz w:val="28"/>
          <w:szCs w:val="28"/>
          <w:lang w:eastAsia="vi-VN"/>
        </w:rPr>
        <w:t xml:space="preserve"> </w:t>
      </w:r>
      <w:r w:rsidR="00FD537E" w:rsidRPr="00DB7504">
        <w:rPr>
          <w:rStyle w:val="Vnbnnidung"/>
          <w:sz w:val="28"/>
          <w:szCs w:val="28"/>
          <w:lang w:eastAsia="vi-VN"/>
        </w:rPr>
        <w:t>T</w:t>
      </w:r>
      <w:r w:rsidR="006C11C8" w:rsidRPr="00DB7504">
        <w:rPr>
          <w:rStyle w:val="Vnbnnidung"/>
          <w:sz w:val="28"/>
          <w:szCs w:val="28"/>
          <w:lang w:eastAsia="vi-VN"/>
        </w:rPr>
        <w:t>ần suất</w:t>
      </w:r>
      <w:r w:rsidR="00FD537E" w:rsidRPr="00DB7504">
        <w:rPr>
          <w:rStyle w:val="Vnbnnidung"/>
          <w:sz w:val="28"/>
          <w:szCs w:val="28"/>
          <w:lang w:eastAsia="vi-VN"/>
        </w:rPr>
        <w:t>: 6 tháng/lần</w:t>
      </w:r>
    </w:p>
    <w:p w14:paraId="156512EF" w14:textId="309290C7" w:rsidR="00FD537E" w:rsidRPr="00DB7504" w:rsidRDefault="00B45185" w:rsidP="0031758D">
      <w:pPr>
        <w:pStyle w:val="Vnbnnidung0"/>
        <w:widowControl/>
        <w:tabs>
          <w:tab w:val="left" w:pos="1399"/>
        </w:tabs>
        <w:adjustRightInd w:val="0"/>
        <w:snapToGrid w:val="0"/>
        <w:spacing w:before="120" w:after="0" w:line="240" w:lineRule="auto"/>
        <w:ind w:firstLine="0"/>
        <w:jc w:val="both"/>
        <w:rPr>
          <w:rStyle w:val="Vnbnnidung"/>
          <w:sz w:val="28"/>
          <w:szCs w:val="28"/>
          <w:lang w:eastAsia="vi-VN"/>
        </w:rPr>
      </w:pPr>
      <w:r>
        <w:rPr>
          <w:rStyle w:val="Vnbnnidung"/>
          <w:sz w:val="28"/>
          <w:szCs w:val="28"/>
          <w:lang w:eastAsia="vi-VN"/>
        </w:rPr>
        <w:t>-</w:t>
      </w:r>
      <w:r w:rsidR="006C11C8" w:rsidRPr="00DB7504">
        <w:rPr>
          <w:rStyle w:val="Vnbnnidung"/>
          <w:sz w:val="28"/>
          <w:szCs w:val="28"/>
          <w:lang w:eastAsia="vi-VN"/>
        </w:rPr>
        <w:t xml:space="preserve"> </w:t>
      </w:r>
      <w:r w:rsidR="00FD537E" w:rsidRPr="00DB7504">
        <w:rPr>
          <w:rStyle w:val="Vnbnnidung"/>
          <w:sz w:val="28"/>
          <w:szCs w:val="28"/>
          <w:lang w:eastAsia="vi-VN"/>
        </w:rPr>
        <w:t>T</w:t>
      </w:r>
      <w:r w:rsidR="006C11C8" w:rsidRPr="00DB7504">
        <w:rPr>
          <w:rStyle w:val="Vnbnnidung"/>
          <w:sz w:val="28"/>
          <w:szCs w:val="28"/>
          <w:u w:color="FF0000"/>
          <w:lang w:eastAsia="vi-VN"/>
        </w:rPr>
        <w:t>hông số</w:t>
      </w:r>
      <w:r w:rsidR="006C11C8" w:rsidRPr="00DB7504">
        <w:rPr>
          <w:rStyle w:val="Vnbnnidung"/>
          <w:sz w:val="28"/>
          <w:szCs w:val="28"/>
        </w:rPr>
        <w:t xml:space="preserve"> </w:t>
      </w:r>
      <w:r w:rsidR="006C11C8" w:rsidRPr="00DB7504">
        <w:rPr>
          <w:rStyle w:val="Vnbnnidung"/>
          <w:sz w:val="28"/>
          <w:szCs w:val="28"/>
          <w:lang w:eastAsia="vi-VN"/>
        </w:rPr>
        <w:t>giám sát</w:t>
      </w:r>
      <w:r w:rsidR="00FD537E" w:rsidRPr="00DB7504">
        <w:rPr>
          <w:rStyle w:val="Vnbnnidung"/>
          <w:sz w:val="28"/>
          <w:szCs w:val="28"/>
          <w:lang w:eastAsia="vi-VN"/>
        </w:rPr>
        <w:t xml:space="preserve">: pH, </w:t>
      </w:r>
      <w:r w:rsidR="00FD537E" w:rsidRPr="00DB7504">
        <w:rPr>
          <w:sz w:val="28"/>
          <w:szCs w:val="28"/>
        </w:rPr>
        <w:t>BOD</w:t>
      </w:r>
      <w:r w:rsidR="00FD537E" w:rsidRPr="00DB7504">
        <w:rPr>
          <w:sz w:val="28"/>
          <w:szCs w:val="28"/>
          <w:vertAlign w:val="subscript"/>
        </w:rPr>
        <w:t>5</w:t>
      </w:r>
      <w:r w:rsidR="00FD537E" w:rsidRPr="00DB7504">
        <w:rPr>
          <w:sz w:val="28"/>
          <w:szCs w:val="28"/>
        </w:rPr>
        <w:t>, COD, Chất rắn lơ lửng, Amoni, Tổng Nito, Tổng phospho, Dầu mỡ</w:t>
      </w:r>
    </w:p>
    <w:p w14:paraId="4724487C" w14:textId="139D9722" w:rsidR="00FD537E" w:rsidRPr="00DB7504" w:rsidRDefault="00B45185" w:rsidP="00B45185">
      <w:pPr>
        <w:pStyle w:val="Vnbnnidung0"/>
        <w:widowControl/>
        <w:tabs>
          <w:tab w:val="left" w:pos="1434"/>
        </w:tabs>
        <w:adjustRightInd w:val="0"/>
        <w:snapToGrid w:val="0"/>
        <w:spacing w:before="120" w:after="240" w:line="240" w:lineRule="auto"/>
        <w:ind w:firstLine="0"/>
        <w:jc w:val="both"/>
        <w:rPr>
          <w:rStyle w:val="Vnbnnidung"/>
          <w:sz w:val="28"/>
          <w:szCs w:val="28"/>
          <w:lang w:eastAsia="vi-VN"/>
        </w:rPr>
      </w:pPr>
      <w:r>
        <w:rPr>
          <w:rStyle w:val="Vnbnnidung"/>
          <w:sz w:val="28"/>
          <w:szCs w:val="28"/>
          <w:lang w:eastAsia="vi-VN"/>
        </w:rPr>
        <w:t>-</w:t>
      </w:r>
      <w:r w:rsidR="006C11C8" w:rsidRPr="00DB7504">
        <w:rPr>
          <w:rStyle w:val="Vnbnnidung"/>
          <w:sz w:val="28"/>
          <w:szCs w:val="28"/>
          <w:lang w:eastAsia="vi-VN"/>
        </w:rPr>
        <w:t xml:space="preserve"> </w:t>
      </w:r>
      <w:r w:rsidR="00FD537E" w:rsidRPr="00DB7504">
        <w:rPr>
          <w:rStyle w:val="Vnbnnidung"/>
          <w:sz w:val="28"/>
          <w:szCs w:val="28"/>
          <w:lang w:eastAsia="vi-VN"/>
        </w:rPr>
        <w:t>Q</w:t>
      </w:r>
      <w:r w:rsidR="006C11C8" w:rsidRPr="00DB7504">
        <w:rPr>
          <w:rStyle w:val="Vnbnnidung"/>
          <w:sz w:val="28"/>
          <w:szCs w:val="28"/>
          <w:lang w:eastAsia="vi-VN"/>
        </w:rPr>
        <w:t>uy chuẩn kỹ thuật áp dụng</w:t>
      </w:r>
      <w:r w:rsidR="00FD537E" w:rsidRPr="00DB7504">
        <w:rPr>
          <w:rStyle w:val="Vnbnnidung"/>
          <w:sz w:val="28"/>
          <w:szCs w:val="28"/>
          <w:lang w:eastAsia="vi-VN"/>
        </w:rPr>
        <w:t xml:space="preserve">: Tiêu chuẩn nước thải đầu vào của Cụm công nghiệp Diên Phú. </w:t>
      </w:r>
    </w:p>
    <w:tbl>
      <w:tblPr>
        <w:tblStyle w:val="TableGrid"/>
        <w:tblW w:w="0" w:type="auto"/>
        <w:tblLook w:val="04A0" w:firstRow="1" w:lastRow="0" w:firstColumn="1" w:lastColumn="0" w:noHBand="0" w:noVBand="1"/>
      </w:tblPr>
      <w:tblGrid>
        <w:gridCol w:w="562"/>
        <w:gridCol w:w="2592"/>
        <w:gridCol w:w="1094"/>
        <w:gridCol w:w="2061"/>
        <w:gridCol w:w="1578"/>
        <w:gridCol w:w="1578"/>
      </w:tblGrid>
      <w:tr w:rsidR="00DB7504" w:rsidRPr="00DB7504" w14:paraId="374F1BE7" w14:textId="77777777" w:rsidTr="005062D2">
        <w:tc>
          <w:tcPr>
            <w:tcW w:w="562" w:type="dxa"/>
            <w:vAlign w:val="center"/>
          </w:tcPr>
          <w:p w14:paraId="55FDA50C"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TT</w:t>
            </w:r>
          </w:p>
        </w:tc>
        <w:tc>
          <w:tcPr>
            <w:tcW w:w="2592" w:type="dxa"/>
            <w:vAlign w:val="center"/>
          </w:tcPr>
          <w:p w14:paraId="7EB19BB1"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Chất ô nhiễm</w:t>
            </w:r>
          </w:p>
        </w:tc>
        <w:tc>
          <w:tcPr>
            <w:tcW w:w="1094" w:type="dxa"/>
            <w:vAlign w:val="center"/>
          </w:tcPr>
          <w:p w14:paraId="7EAEC970"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ĐVT</w:t>
            </w:r>
          </w:p>
        </w:tc>
        <w:tc>
          <w:tcPr>
            <w:tcW w:w="2061" w:type="dxa"/>
            <w:vAlign w:val="center"/>
          </w:tcPr>
          <w:p w14:paraId="1272BC82"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Giá trị giới hạn cho phép theo tiêu chuẩn nước thải đầu vào của CNN Diên Phú</w:t>
            </w:r>
          </w:p>
        </w:tc>
        <w:tc>
          <w:tcPr>
            <w:tcW w:w="1578" w:type="dxa"/>
            <w:vAlign w:val="center"/>
          </w:tcPr>
          <w:p w14:paraId="56B6939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Tần suất quan trắc định kỳ</w:t>
            </w:r>
          </w:p>
        </w:tc>
        <w:tc>
          <w:tcPr>
            <w:tcW w:w="1578" w:type="dxa"/>
            <w:vAlign w:val="center"/>
          </w:tcPr>
          <w:p w14:paraId="35487221"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Quan trắc dự động, liên tục (nếu có)</w:t>
            </w:r>
          </w:p>
        </w:tc>
      </w:tr>
      <w:tr w:rsidR="00DB7504" w:rsidRPr="00DB7504" w14:paraId="49C973F9" w14:textId="77777777" w:rsidTr="005062D2">
        <w:tc>
          <w:tcPr>
            <w:tcW w:w="562" w:type="dxa"/>
            <w:vAlign w:val="center"/>
          </w:tcPr>
          <w:p w14:paraId="70EE446E"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w:t>
            </w:r>
          </w:p>
        </w:tc>
        <w:tc>
          <w:tcPr>
            <w:tcW w:w="2592" w:type="dxa"/>
            <w:vAlign w:val="center"/>
          </w:tcPr>
          <w:p w14:paraId="7FC43627"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pH</w:t>
            </w:r>
          </w:p>
        </w:tc>
        <w:tc>
          <w:tcPr>
            <w:tcW w:w="1094" w:type="dxa"/>
            <w:vAlign w:val="center"/>
          </w:tcPr>
          <w:p w14:paraId="255E82A9"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w:t>
            </w:r>
          </w:p>
        </w:tc>
        <w:tc>
          <w:tcPr>
            <w:tcW w:w="2061" w:type="dxa"/>
            <w:vAlign w:val="center"/>
          </w:tcPr>
          <w:p w14:paraId="35C7570D"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5-9</w:t>
            </w:r>
          </w:p>
        </w:tc>
        <w:tc>
          <w:tcPr>
            <w:tcW w:w="1578" w:type="dxa"/>
            <w:vMerge w:val="restart"/>
            <w:vAlign w:val="center"/>
          </w:tcPr>
          <w:p w14:paraId="3B635667" w14:textId="3D1E7508"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06 tháng/lần</w:t>
            </w:r>
          </w:p>
        </w:tc>
        <w:tc>
          <w:tcPr>
            <w:tcW w:w="1578" w:type="dxa"/>
            <w:vMerge w:val="restart"/>
            <w:vAlign w:val="center"/>
          </w:tcPr>
          <w:p w14:paraId="6CF68E99"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Không</w:t>
            </w:r>
          </w:p>
        </w:tc>
      </w:tr>
      <w:tr w:rsidR="00DB7504" w:rsidRPr="00DB7504" w14:paraId="4EB77D1E" w14:textId="77777777" w:rsidTr="005062D2">
        <w:tc>
          <w:tcPr>
            <w:tcW w:w="562" w:type="dxa"/>
            <w:vAlign w:val="center"/>
          </w:tcPr>
          <w:p w14:paraId="507302FA"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2</w:t>
            </w:r>
          </w:p>
        </w:tc>
        <w:tc>
          <w:tcPr>
            <w:tcW w:w="2592" w:type="dxa"/>
            <w:vAlign w:val="center"/>
          </w:tcPr>
          <w:p w14:paraId="674623C2"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vertAlign w:val="subscript"/>
              </w:rPr>
            </w:pPr>
            <w:r w:rsidRPr="00DB7504">
              <w:rPr>
                <w:sz w:val="28"/>
                <w:szCs w:val="28"/>
              </w:rPr>
              <w:t>BOD</w:t>
            </w:r>
            <w:r w:rsidRPr="00DB7504">
              <w:rPr>
                <w:sz w:val="28"/>
                <w:szCs w:val="28"/>
                <w:vertAlign w:val="subscript"/>
              </w:rPr>
              <w:t>5</w:t>
            </w:r>
          </w:p>
        </w:tc>
        <w:tc>
          <w:tcPr>
            <w:tcW w:w="1094" w:type="dxa"/>
            <w:vAlign w:val="center"/>
          </w:tcPr>
          <w:p w14:paraId="08D6BBBF"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30ED41F0"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100</w:t>
            </w:r>
          </w:p>
        </w:tc>
        <w:tc>
          <w:tcPr>
            <w:tcW w:w="1578" w:type="dxa"/>
            <w:vMerge/>
            <w:vAlign w:val="center"/>
          </w:tcPr>
          <w:p w14:paraId="19076CD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4CE6D649"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678445DB" w14:textId="77777777" w:rsidTr="005062D2">
        <w:tc>
          <w:tcPr>
            <w:tcW w:w="562" w:type="dxa"/>
            <w:vAlign w:val="center"/>
          </w:tcPr>
          <w:p w14:paraId="7047D67D"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lastRenderedPageBreak/>
              <w:t>3</w:t>
            </w:r>
          </w:p>
        </w:tc>
        <w:tc>
          <w:tcPr>
            <w:tcW w:w="2592" w:type="dxa"/>
            <w:vAlign w:val="center"/>
          </w:tcPr>
          <w:p w14:paraId="0EFC7D83"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COD</w:t>
            </w:r>
          </w:p>
        </w:tc>
        <w:tc>
          <w:tcPr>
            <w:tcW w:w="1094" w:type="dxa"/>
            <w:vAlign w:val="center"/>
          </w:tcPr>
          <w:p w14:paraId="0767C710"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334C545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400</w:t>
            </w:r>
          </w:p>
        </w:tc>
        <w:tc>
          <w:tcPr>
            <w:tcW w:w="1578" w:type="dxa"/>
            <w:vMerge/>
            <w:vAlign w:val="center"/>
          </w:tcPr>
          <w:p w14:paraId="124BF81B"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0779D24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3E619CE1" w14:textId="77777777" w:rsidTr="005062D2">
        <w:tc>
          <w:tcPr>
            <w:tcW w:w="562" w:type="dxa"/>
            <w:vAlign w:val="center"/>
          </w:tcPr>
          <w:p w14:paraId="5878C38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4</w:t>
            </w:r>
          </w:p>
        </w:tc>
        <w:tc>
          <w:tcPr>
            <w:tcW w:w="2592" w:type="dxa"/>
            <w:vAlign w:val="center"/>
          </w:tcPr>
          <w:p w14:paraId="2BF17A71"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Chất rắn lơ lửng</w:t>
            </w:r>
          </w:p>
        </w:tc>
        <w:tc>
          <w:tcPr>
            <w:tcW w:w="1094" w:type="dxa"/>
            <w:vAlign w:val="center"/>
          </w:tcPr>
          <w:p w14:paraId="69F31292"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2D1C5CDB"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200</w:t>
            </w:r>
          </w:p>
        </w:tc>
        <w:tc>
          <w:tcPr>
            <w:tcW w:w="1578" w:type="dxa"/>
            <w:vMerge/>
            <w:vAlign w:val="center"/>
          </w:tcPr>
          <w:p w14:paraId="34231407"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40C41B8C"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6F646016" w14:textId="77777777" w:rsidTr="005062D2">
        <w:tc>
          <w:tcPr>
            <w:tcW w:w="562" w:type="dxa"/>
            <w:vAlign w:val="center"/>
          </w:tcPr>
          <w:p w14:paraId="41CC4778"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5</w:t>
            </w:r>
          </w:p>
        </w:tc>
        <w:tc>
          <w:tcPr>
            <w:tcW w:w="2592" w:type="dxa"/>
            <w:vAlign w:val="center"/>
          </w:tcPr>
          <w:p w14:paraId="54DE975E"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Amoni (tính theo N)</w:t>
            </w:r>
          </w:p>
        </w:tc>
        <w:tc>
          <w:tcPr>
            <w:tcW w:w="1094" w:type="dxa"/>
            <w:vAlign w:val="center"/>
          </w:tcPr>
          <w:p w14:paraId="7A61C3A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139B6A42"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15</w:t>
            </w:r>
          </w:p>
        </w:tc>
        <w:tc>
          <w:tcPr>
            <w:tcW w:w="1578" w:type="dxa"/>
            <w:vMerge/>
            <w:vAlign w:val="center"/>
          </w:tcPr>
          <w:p w14:paraId="4C482D3C"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07FC26AD"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40B75732" w14:textId="77777777" w:rsidTr="005062D2">
        <w:tc>
          <w:tcPr>
            <w:tcW w:w="562" w:type="dxa"/>
            <w:vAlign w:val="center"/>
          </w:tcPr>
          <w:p w14:paraId="78C7106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6</w:t>
            </w:r>
          </w:p>
        </w:tc>
        <w:tc>
          <w:tcPr>
            <w:tcW w:w="2592" w:type="dxa"/>
            <w:vAlign w:val="center"/>
          </w:tcPr>
          <w:p w14:paraId="07CCDBD2"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Tổng Nito</w:t>
            </w:r>
          </w:p>
        </w:tc>
        <w:tc>
          <w:tcPr>
            <w:tcW w:w="1094" w:type="dxa"/>
            <w:vAlign w:val="center"/>
          </w:tcPr>
          <w:p w14:paraId="5919B4C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4A38CD39"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60</w:t>
            </w:r>
          </w:p>
        </w:tc>
        <w:tc>
          <w:tcPr>
            <w:tcW w:w="1578" w:type="dxa"/>
            <w:vMerge/>
            <w:vAlign w:val="center"/>
          </w:tcPr>
          <w:p w14:paraId="0025CD8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4549F13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6BFDD207" w14:textId="77777777" w:rsidTr="005062D2">
        <w:tc>
          <w:tcPr>
            <w:tcW w:w="562" w:type="dxa"/>
            <w:vAlign w:val="center"/>
          </w:tcPr>
          <w:p w14:paraId="5498F254"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7</w:t>
            </w:r>
          </w:p>
        </w:tc>
        <w:tc>
          <w:tcPr>
            <w:tcW w:w="2592" w:type="dxa"/>
            <w:vAlign w:val="center"/>
          </w:tcPr>
          <w:p w14:paraId="0A956034"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Tổng phospho</w:t>
            </w:r>
          </w:p>
        </w:tc>
        <w:tc>
          <w:tcPr>
            <w:tcW w:w="1094" w:type="dxa"/>
            <w:vAlign w:val="center"/>
          </w:tcPr>
          <w:p w14:paraId="1F985CA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3326F0CC"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8</w:t>
            </w:r>
          </w:p>
        </w:tc>
        <w:tc>
          <w:tcPr>
            <w:tcW w:w="1578" w:type="dxa"/>
            <w:vMerge/>
            <w:vAlign w:val="center"/>
          </w:tcPr>
          <w:p w14:paraId="77F08731"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617F4EC5"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r w:rsidR="00DB7504" w:rsidRPr="00DB7504" w14:paraId="4C659974" w14:textId="77777777" w:rsidTr="005062D2">
        <w:tc>
          <w:tcPr>
            <w:tcW w:w="562" w:type="dxa"/>
            <w:vAlign w:val="center"/>
          </w:tcPr>
          <w:p w14:paraId="036F370E"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8</w:t>
            </w:r>
          </w:p>
        </w:tc>
        <w:tc>
          <w:tcPr>
            <w:tcW w:w="2592" w:type="dxa"/>
            <w:vAlign w:val="center"/>
          </w:tcPr>
          <w:p w14:paraId="5C9FC5C3" w14:textId="77777777" w:rsidR="00FD537E" w:rsidRPr="00DB7504" w:rsidRDefault="00FD537E" w:rsidP="005062D2">
            <w:pPr>
              <w:pStyle w:val="Vnbnnidung0"/>
              <w:widowControl/>
              <w:tabs>
                <w:tab w:val="left" w:pos="1434"/>
              </w:tabs>
              <w:adjustRightInd w:val="0"/>
              <w:snapToGrid w:val="0"/>
              <w:spacing w:before="120" w:after="0" w:line="240" w:lineRule="auto"/>
              <w:ind w:firstLine="0"/>
              <w:rPr>
                <w:sz w:val="28"/>
                <w:szCs w:val="28"/>
              </w:rPr>
            </w:pPr>
            <w:r w:rsidRPr="00DB7504">
              <w:rPr>
                <w:sz w:val="28"/>
                <w:szCs w:val="28"/>
              </w:rPr>
              <w:t>Dầu mỡ</w:t>
            </w:r>
          </w:p>
        </w:tc>
        <w:tc>
          <w:tcPr>
            <w:tcW w:w="1094" w:type="dxa"/>
            <w:vAlign w:val="center"/>
          </w:tcPr>
          <w:p w14:paraId="7872B416"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mg/l</w:t>
            </w:r>
          </w:p>
        </w:tc>
        <w:tc>
          <w:tcPr>
            <w:tcW w:w="2061" w:type="dxa"/>
            <w:vAlign w:val="center"/>
          </w:tcPr>
          <w:p w14:paraId="63739F8F"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r w:rsidRPr="00DB7504">
              <w:rPr>
                <w:sz w:val="28"/>
                <w:szCs w:val="28"/>
              </w:rPr>
              <w:t>10</w:t>
            </w:r>
          </w:p>
        </w:tc>
        <w:tc>
          <w:tcPr>
            <w:tcW w:w="1578" w:type="dxa"/>
            <w:vMerge/>
            <w:vAlign w:val="center"/>
          </w:tcPr>
          <w:p w14:paraId="65BD1C9F"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c>
          <w:tcPr>
            <w:tcW w:w="1578" w:type="dxa"/>
            <w:vMerge/>
            <w:vAlign w:val="center"/>
          </w:tcPr>
          <w:p w14:paraId="22FFDA47" w14:textId="77777777" w:rsidR="00FD537E" w:rsidRPr="00DB7504" w:rsidRDefault="00FD537E" w:rsidP="005062D2">
            <w:pPr>
              <w:pStyle w:val="Vnbnnidung0"/>
              <w:widowControl/>
              <w:tabs>
                <w:tab w:val="left" w:pos="1434"/>
              </w:tabs>
              <w:adjustRightInd w:val="0"/>
              <w:snapToGrid w:val="0"/>
              <w:spacing w:before="120" w:after="0" w:line="240" w:lineRule="auto"/>
              <w:ind w:firstLine="0"/>
              <w:jc w:val="center"/>
              <w:rPr>
                <w:sz w:val="28"/>
                <w:szCs w:val="28"/>
              </w:rPr>
            </w:pPr>
          </w:p>
        </w:tc>
      </w:tr>
    </w:tbl>
    <w:p w14:paraId="0775BE40" w14:textId="756FEB4B" w:rsidR="00735B89" w:rsidRPr="00735B89" w:rsidRDefault="006C11C8" w:rsidP="00735B89">
      <w:pPr>
        <w:pStyle w:val="Vnbnnidung0"/>
        <w:widowControl/>
        <w:numPr>
          <w:ilvl w:val="0"/>
          <w:numId w:val="46"/>
        </w:numPr>
        <w:tabs>
          <w:tab w:val="left" w:pos="1399"/>
        </w:tabs>
        <w:adjustRightInd w:val="0"/>
        <w:snapToGrid w:val="0"/>
        <w:spacing w:before="240" w:after="0" w:line="240" w:lineRule="auto"/>
        <w:ind w:left="426" w:hanging="426"/>
        <w:rPr>
          <w:rStyle w:val="Vnbnnidung"/>
          <w:b/>
          <w:bCs/>
          <w:sz w:val="28"/>
          <w:szCs w:val="28"/>
          <w:lang w:eastAsia="vi-VN"/>
        </w:rPr>
      </w:pPr>
      <w:r w:rsidRPr="00DB7504">
        <w:rPr>
          <w:rStyle w:val="Vnbnnidung"/>
          <w:b/>
          <w:bCs/>
          <w:sz w:val="28"/>
          <w:szCs w:val="28"/>
          <w:u w:color="FF0000"/>
          <w:lang w:eastAsia="vi-VN"/>
        </w:rPr>
        <w:t xml:space="preserve">Quan trắc </w:t>
      </w:r>
      <w:r w:rsidR="00CB79EA" w:rsidRPr="00DB7504">
        <w:rPr>
          <w:rStyle w:val="Vnbnnidung"/>
          <w:b/>
          <w:bCs/>
          <w:sz w:val="28"/>
          <w:szCs w:val="28"/>
          <w:u w:color="FF0000"/>
          <w:lang w:eastAsia="vi-VN"/>
        </w:rPr>
        <w:t>khí thải</w:t>
      </w:r>
      <w:r w:rsidRPr="00DB7504">
        <w:rPr>
          <w:rStyle w:val="Vnbnnidung"/>
          <w:b/>
          <w:bCs/>
          <w:sz w:val="28"/>
          <w:szCs w:val="28"/>
          <w:lang w:eastAsia="vi-VN"/>
        </w:rPr>
        <w:t xml:space="preserve">: </w:t>
      </w:r>
    </w:p>
    <w:p w14:paraId="6B756066" w14:textId="51F00D9D" w:rsidR="0054376F" w:rsidRDefault="00B45185" w:rsidP="00F743F7">
      <w:pPr>
        <w:pStyle w:val="Vnbnnidung0"/>
        <w:widowControl/>
        <w:tabs>
          <w:tab w:val="left" w:pos="1399"/>
        </w:tabs>
        <w:adjustRightInd w:val="0"/>
        <w:snapToGrid w:val="0"/>
        <w:spacing w:before="120" w:after="120" w:line="240" w:lineRule="auto"/>
        <w:ind w:firstLine="0"/>
        <w:rPr>
          <w:rStyle w:val="Vnbnnidung"/>
          <w:sz w:val="28"/>
          <w:szCs w:val="28"/>
          <w:lang w:eastAsia="vi-VN"/>
        </w:rPr>
      </w:pPr>
      <w:r>
        <w:rPr>
          <w:rStyle w:val="Vnbnnidung"/>
          <w:sz w:val="28"/>
          <w:szCs w:val="28"/>
          <w:lang w:eastAsia="vi-VN"/>
        </w:rPr>
        <w:t>-</w:t>
      </w:r>
      <w:r w:rsidR="0054376F" w:rsidRPr="00DB7504">
        <w:rPr>
          <w:rStyle w:val="Vnbnnidung"/>
          <w:sz w:val="28"/>
          <w:szCs w:val="28"/>
          <w:lang w:eastAsia="vi-VN"/>
        </w:rPr>
        <w:t xml:space="preserve"> </w:t>
      </w:r>
      <w:r w:rsidR="00FD537E" w:rsidRPr="00DB7504">
        <w:rPr>
          <w:rStyle w:val="Vnbnnidung"/>
          <w:sz w:val="28"/>
          <w:szCs w:val="28"/>
          <w:lang w:eastAsia="vi-VN"/>
        </w:rPr>
        <w:t xml:space="preserve">Vị trí: </w:t>
      </w:r>
    </w:p>
    <w:p w14:paraId="22AA5BFF" w14:textId="0AF905AA" w:rsidR="009A612D" w:rsidRDefault="009A612D" w:rsidP="00F743F7">
      <w:pPr>
        <w:pStyle w:val="Vnbnnidung0"/>
        <w:widowControl/>
        <w:tabs>
          <w:tab w:val="left" w:pos="1399"/>
        </w:tabs>
        <w:adjustRightInd w:val="0"/>
        <w:snapToGrid w:val="0"/>
        <w:spacing w:before="120" w:after="120" w:line="240" w:lineRule="auto"/>
        <w:ind w:firstLine="0"/>
        <w:rPr>
          <w:sz w:val="28"/>
          <w:szCs w:val="28"/>
        </w:rPr>
      </w:pPr>
      <w:r>
        <w:rPr>
          <w:rStyle w:val="Vnbnnidung"/>
          <w:sz w:val="28"/>
          <w:szCs w:val="28"/>
          <w:lang w:eastAsia="vi-VN"/>
        </w:rPr>
        <w:t xml:space="preserve">+ Vị trí 1: Đầu ra của HTXL bụi 1 - Tọa độ: X = </w:t>
      </w:r>
      <w:r w:rsidRPr="00DB7504">
        <w:rPr>
          <w:sz w:val="28"/>
          <w:szCs w:val="28"/>
        </w:rPr>
        <w:t>1541922.227</w:t>
      </w:r>
      <w:r>
        <w:rPr>
          <w:sz w:val="28"/>
          <w:szCs w:val="28"/>
        </w:rPr>
        <w:t xml:space="preserve">; Y = </w:t>
      </w:r>
      <w:r w:rsidRPr="00DB7504">
        <w:rPr>
          <w:sz w:val="28"/>
          <w:szCs w:val="28"/>
        </w:rPr>
        <w:t>445048.066</w:t>
      </w:r>
      <w:r>
        <w:rPr>
          <w:sz w:val="28"/>
          <w:szCs w:val="28"/>
        </w:rPr>
        <w:t>;</w:t>
      </w:r>
    </w:p>
    <w:p w14:paraId="533FBC52" w14:textId="39B407E7" w:rsidR="009A612D" w:rsidRPr="00DB7504" w:rsidRDefault="009A612D" w:rsidP="00F743F7">
      <w:pPr>
        <w:pStyle w:val="Vnbnnidung0"/>
        <w:widowControl/>
        <w:tabs>
          <w:tab w:val="left" w:pos="1399"/>
        </w:tabs>
        <w:adjustRightInd w:val="0"/>
        <w:snapToGrid w:val="0"/>
        <w:spacing w:before="120" w:after="120" w:line="240" w:lineRule="auto"/>
        <w:ind w:firstLine="0"/>
        <w:rPr>
          <w:rStyle w:val="Vnbnnidung"/>
          <w:sz w:val="28"/>
          <w:szCs w:val="28"/>
          <w:lang w:eastAsia="vi-VN"/>
        </w:rPr>
      </w:pPr>
      <w:r>
        <w:rPr>
          <w:rStyle w:val="Vnbnnidung"/>
          <w:sz w:val="28"/>
          <w:szCs w:val="28"/>
          <w:lang w:eastAsia="vi-VN"/>
        </w:rPr>
        <w:t xml:space="preserve">+ Vị trí 1: Đầu ra của HTXL bụi 1 - Tọa độ: X = </w:t>
      </w:r>
      <w:r w:rsidRPr="00DB7504">
        <w:rPr>
          <w:sz w:val="28"/>
          <w:szCs w:val="28"/>
        </w:rPr>
        <w:t>1541918.849</w:t>
      </w:r>
      <w:r>
        <w:rPr>
          <w:sz w:val="28"/>
          <w:szCs w:val="28"/>
        </w:rPr>
        <w:t xml:space="preserve">; Y = </w:t>
      </w:r>
      <w:r w:rsidRPr="00DB7504">
        <w:rPr>
          <w:sz w:val="28"/>
          <w:szCs w:val="28"/>
        </w:rPr>
        <w:t>445047.158</w:t>
      </w:r>
      <w:r>
        <w:rPr>
          <w:sz w:val="28"/>
          <w:szCs w:val="28"/>
        </w:rPr>
        <w:t>.</w:t>
      </w:r>
    </w:p>
    <w:p w14:paraId="039D6075" w14:textId="4C8E54CA" w:rsidR="00FE7F8E" w:rsidRPr="00CA3B09" w:rsidRDefault="009A612D" w:rsidP="006C11C8">
      <w:pPr>
        <w:pStyle w:val="Vnbnnidung0"/>
        <w:widowControl/>
        <w:tabs>
          <w:tab w:val="left" w:pos="1399"/>
        </w:tabs>
        <w:adjustRightInd w:val="0"/>
        <w:snapToGrid w:val="0"/>
        <w:spacing w:before="120" w:after="0" w:line="240" w:lineRule="auto"/>
        <w:ind w:firstLine="0"/>
        <w:rPr>
          <w:rStyle w:val="Vnbnnidung"/>
          <w:sz w:val="28"/>
          <w:szCs w:val="28"/>
          <w:lang w:eastAsia="vi-VN"/>
        </w:rPr>
      </w:pPr>
      <w:r>
        <w:rPr>
          <w:rStyle w:val="Vnbnnidung"/>
          <w:sz w:val="28"/>
          <w:szCs w:val="28"/>
          <w:lang w:eastAsia="vi-VN"/>
        </w:rPr>
        <w:t>-</w:t>
      </w:r>
      <w:r w:rsidR="00FE7F8E" w:rsidRPr="00DB7504">
        <w:rPr>
          <w:rStyle w:val="Vnbnnidung"/>
          <w:sz w:val="28"/>
          <w:szCs w:val="28"/>
          <w:lang w:eastAsia="vi-VN"/>
        </w:rPr>
        <w:t xml:space="preserve"> Chỉ tiêu giám sát: Bụi</w:t>
      </w:r>
      <w:r w:rsidR="00B45185">
        <w:rPr>
          <w:rStyle w:val="Vnbnnidung"/>
          <w:sz w:val="28"/>
          <w:szCs w:val="28"/>
          <w:lang w:eastAsia="vi-VN"/>
        </w:rPr>
        <w:t>, lưu lượng</w:t>
      </w:r>
      <w:r w:rsidR="00CA3B09">
        <w:rPr>
          <w:rStyle w:val="Vnbnnidung"/>
          <w:sz w:val="28"/>
          <w:szCs w:val="28"/>
          <w:lang w:eastAsia="vi-VN"/>
        </w:rPr>
        <w:t>, CO, SO</w:t>
      </w:r>
      <w:r w:rsidR="00CA3B09">
        <w:rPr>
          <w:rStyle w:val="Vnbnnidung"/>
          <w:sz w:val="28"/>
          <w:szCs w:val="28"/>
          <w:vertAlign w:val="subscript"/>
          <w:lang w:eastAsia="vi-VN"/>
        </w:rPr>
        <w:t>2</w:t>
      </w:r>
      <w:r w:rsidR="00CA3B09">
        <w:rPr>
          <w:rStyle w:val="Vnbnnidung"/>
          <w:sz w:val="28"/>
          <w:szCs w:val="28"/>
          <w:lang w:eastAsia="vi-VN"/>
        </w:rPr>
        <w:t>, NO</w:t>
      </w:r>
      <w:r w:rsidR="00CA3B09">
        <w:rPr>
          <w:rStyle w:val="Vnbnnidung"/>
          <w:sz w:val="28"/>
          <w:szCs w:val="28"/>
          <w:vertAlign w:val="subscript"/>
          <w:lang w:eastAsia="vi-VN"/>
        </w:rPr>
        <w:t>2</w:t>
      </w:r>
      <w:r w:rsidR="00CA3B09">
        <w:rPr>
          <w:rStyle w:val="Vnbnnidung"/>
          <w:sz w:val="28"/>
          <w:szCs w:val="28"/>
          <w:lang w:eastAsia="vi-VN"/>
        </w:rPr>
        <w:t>.</w:t>
      </w:r>
    </w:p>
    <w:p w14:paraId="4192AC48" w14:textId="7EC557C4" w:rsidR="00FE7F8E" w:rsidRPr="00DB7504" w:rsidRDefault="009A612D" w:rsidP="009A612D">
      <w:pPr>
        <w:pStyle w:val="Vnbnnidung0"/>
        <w:widowControl/>
        <w:tabs>
          <w:tab w:val="left" w:pos="1399"/>
        </w:tabs>
        <w:adjustRightInd w:val="0"/>
        <w:snapToGrid w:val="0"/>
        <w:spacing w:before="120" w:after="0" w:line="240" w:lineRule="auto"/>
        <w:ind w:firstLine="0"/>
        <w:jc w:val="both"/>
        <w:rPr>
          <w:rStyle w:val="Vnbnnidung"/>
          <w:sz w:val="28"/>
          <w:szCs w:val="28"/>
          <w:lang w:eastAsia="vi-VN"/>
        </w:rPr>
      </w:pPr>
      <w:r>
        <w:rPr>
          <w:rStyle w:val="Vnbnnidung"/>
          <w:sz w:val="28"/>
          <w:szCs w:val="28"/>
          <w:lang w:eastAsia="vi-VN"/>
        </w:rPr>
        <w:t>-</w:t>
      </w:r>
      <w:r w:rsidR="00FE7F8E" w:rsidRPr="00DB7504">
        <w:rPr>
          <w:rStyle w:val="Vnbnnidung"/>
          <w:sz w:val="28"/>
          <w:szCs w:val="28"/>
          <w:lang w:eastAsia="vi-VN"/>
        </w:rPr>
        <w:t xml:space="preserve"> Tần suất giám sát: </w:t>
      </w:r>
      <w:r w:rsidR="00FD537E" w:rsidRPr="00DB7504">
        <w:rPr>
          <w:rStyle w:val="Vnbnnidung"/>
          <w:sz w:val="28"/>
          <w:szCs w:val="28"/>
          <w:lang w:eastAsia="vi-VN"/>
        </w:rPr>
        <w:t>6</w:t>
      </w:r>
      <w:r w:rsidR="00FE7F8E" w:rsidRPr="00DB7504">
        <w:rPr>
          <w:rStyle w:val="Vnbnnidung"/>
          <w:sz w:val="28"/>
          <w:szCs w:val="28"/>
          <w:lang w:eastAsia="vi-VN"/>
        </w:rPr>
        <w:t xml:space="preserve"> tháng/lần (có thể tiến hành các đợt quan trắc bổ sung khi có những dấu hiệu ô nhiễm môi trường).</w:t>
      </w:r>
    </w:p>
    <w:p w14:paraId="2867A018" w14:textId="643AB6CF" w:rsidR="00FE7F8E" w:rsidRPr="00DB7504" w:rsidRDefault="009A612D" w:rsidP="009A612D">
      <w:pPr>
        <w:pStyle w:val="Vnbnnidung0"/>
        <w:widowControl/>
        <w:tabs>
          <w:tab w:val="left" w:pos="1399"/>
        </w:tabs>
        <w:adjustRightInd w:val="0"/>
        <w:snapToGrid w:val="0"/>
        <w:spacing w:before="120" w:after="0" w:line="240" w:lineRule="auto"/>
        <w:ind w:firstLine="0"/>
        <w:jc w:val="both"/>
        <w:rPr>
          <w:rStyle w:val="Vnbnnidung"/>
          <w:sz w:val="28"/>
          <w:szCs w:val="28"/>
          <w:lang w:eastAsia="vi-VN"/>
        </w:rPr>
      </w:pPr>
      <w:r>
        <w:rPr>
          <w:rStyle w:val="Vnbnnidung"/>
          <w:sz w:val="28"/>
          <w:szCs w:val="28"/>
          <w:lang w:eastAsia="vi-VN"/>
        </w:rPr>
        <w:t>-</w:t>
      </w:r>
      <w:r w:rsidR="00FE7F8E" w:rsidRPr="00DB7504">
        <w:rPr>
          <w:rStyle w:val="Vnbnnidung"/>
          <w:sz w:val="28"/>
          <w:szCs w:val="28"/>
          <w:lang w:eastAsia="vi-VN"/>
        </w:rPr>
        <w:t xml:space="preserve"> Tiêu chuẩn so sánh: </w:t>
      </w:r>
      <w:r w:rsidR="00FD537E" w:rsidRPr="00DB7504">
        <w:rPr>
          <w:rStyle w:val="Vnbnnidung"/>
          <w:sz w:val="28"/>
          <w:szCs w:val="28"/>
          <w:lang w:eastAsia="vi-VN"/>
        </w:rPr>
        <w:t>QCVN 19:2009/BTNMT – Quy chuẩn kỹ thuật quốc gia về khí thải công nghiệp đối với bụi và các chất vô cơ, cột B.</w:t>
      </w:r>
    </w:p>
    <w:p w14:paraId="35B9BD66" w14:textId="53B72179" w:rsidR="00FE7F8E" w:rsidRDefault="009A612D" w:rsidP="009A612D">
      <w:pPr>
        <w:pStyle w:val="Vnbnnidung0"/>
        <w:widowControl/>
        <w:tabs>
          <w:tab w:val="left" w:pos="1399"/>
        </w:tabs>
        <w:adjustRightInd w:val="0"/>
        <w:snapToGrid w:val="0"/>
        <w:spacing w:before="120" w:after="0" w:line="240" w:lineRule="auto"/>
        <w:ind w:firstLine="0"/>
        <w:jc w:val="both"/>
        <w:rPr>
          <w:rStyle w:val="Vnbnnidung"/>
          <w:sz w:val="28"/>
          <w:szCs w:val="28"/>
          <w:lang w:eastAsia="vi-VN"/>
        </w:rPr>
      </w:pPr>
      <w:r>
        <w:rPr>
          <w:rStyle w:val="Vnbnnidung"/>
          <w:sz w:val="28"/>
          <w:szCs w:val="28"/>
          <w:lang w:eastAsia="vi-VN"/>
        </w:rPr>
        <w:t>-</w:t>
      </w:r>
      <w:r w:rsidR="00FE7F8E" w:rsidRPr="00DB7504">
        <w:rPr>
          <w:rStyle w:val="Vnbnnidung"/>
          <w:sz w:val="28"/>
          <w:szCs w:val="28"/>
          <w:lang w:eastAsia="vi-VN"/>
        </w:rPr>
        <w:t xml:space="preserve"> Các bước tiến hành lấy mẫu theo đúng quy định của tiêu chuẩn, quy chuẩn hiện hành của Việt Nam.</w:t>
      </w:r>
    </w:p>
    <w:p w14:paraId="4811583F" w14:textId="1F0336B3" w:rsidR="00735B89" w:rsidRPr="00735B89" w:rsidRDefault="00735B89" w:rsidP="0020018A">
      <w:pPr>
        <w:pStyle w:val="Vnbnnidung0"/>
        <w:widowControl/>
        <w:numPr>
          <w:ilvl w:val="0"/>
          <w:numId w:val="46"/>
        </w:numPr>
        <w:tabs>
          <w:tab w:val="left" w:pos="1399"/>
        </w:tabs>
        <w:adjustRightInd w:val="0"/>
        <w:snapToGrid w:val="0"/>
        <w:spacing w:before="120" w:after="0" w:line="264" w:lineRule="auto"/>
        <w:ind w:left="426" w:hanging="426"/>
        <w:rPr>
          <w:rStyle w:val="Vnbnnidung"/>
          <w:b/>
          <w:bCs/>
          <w:sz w:val="28"/>
          <w:szCs w:val="28"/>
          <w:lang w:eastAsia="vi-VN"/>
        </w:rPr>
      </w:pPr>
      <w:r w:rsidRPr="00DB7504">
        <w:rPr>
          <w:rStyle w:val="Vnbnnidung"/>
          <w:b/>
          <w:bCs/>
          <w:sz w:val="28"/>
          <w:szCs w:val="28"/>
          <w:u w:color="FF0000"/>
          <w:lang w:eastAsia="vi-VN"/>
        </w:rPr>
        <w:t xml:space="preserve">Quan trắc </w:t>
      </w:r>
      <w:r>
        <w:rPr>
          <w:rStyle w:val="Vnbnnidung"/>
          <w:b/>
          <w:bCs/>
          <w:sz w:val="28"/>
          <w:szCs w:val="28"/>
          <w:u w:color="FF0000"/>
          <w:lang w:eastAsia="vi-VN"/>
        </w:rPr>
        <w:t>môi trường không khí xung quanh</w:t>
      </w:r>
      <w:r w:rsidRPr="00DB7504">
        <w:rPr>
          <w:rStyle w:val="Vnbnnidung"/>
          <w:b/>
          <w:bCs/>
          <w:sz w:val="28"/>
          <w:szCs w:val="28"/>
          <w:lang w:eastAsia="vi-VN"/>
        </w:rPr>
        <w:t xml:space="preserve">: </w:t>
      </w:r>
    </w:p>
    <w:p w14:paraId="34F02F04" w14:textId="3F21964A" w:rsidR="0020018A" w:rsidRPr="0020018A" w:rsidRDefault="0020018A" w:rsidP="0020018A">
      <w:pPr>
        <w:spacing w:before="120" w:line="264" w:lineRule="auto"/>
        <w:rPr>
          <w:rFonts w:ascii="Times New Roman" w:hAnsi="Times New Roman" w:cs="Times New Roman"/>
          <w:sz w:val="28"/>
          <w:szCs w:val="28"/>
          <w:lang w:val="en-SG"/>
        </w:rPr>
      </w:pPr>
      <w:r w:rsidRPr="0020018A">
        <w:rPr>
          <w:rFonts w:ascii="Times New Roman" w:hAnsi="Times New Roman" w:cs="Times New Roman"/>
          <w:sz w:val="28"/>
          <w:szCs w:val="28"/>
        </w:rPr>
        <w:t xml:space="preserve">- </w:t>
      </w:r>
      <w:r w:rsidR="00735B89" w:rsidRPr="0020018A">
        <w:rPr>
          <w:rFonts w:ascii="Times New Roman" w:hAnsi="Times New Roman" w:cs="Times New Roman"/>
          <w:sz w:val="28"/>
          <w:szCs w:val="28"/>
        </w:rPr>
        <w:t xml:space="preserve">Vị trí giám sát: </w:t>
      </w:r>
      <w:r w:rsidRPr="0020018A">
        <w:rPr>
          <w:rFonts w:ascii="Times New Roman" w:hAnsi="Times New Roman" w:cs="Times New Roman"/>
          <w:sz w:val="28"/>
          <w:szCs w:val="28"/>
        </w:rPr>
        <w:t xml:space="preserve">Vị trí trung </w:t>
      </w:r>
      <w:r w:rsidR="00735B89" w:rsidRPr="0020018A">
        <w:rPr>
          <w:rFonts w:ascii="Times New Roman" w:hAnsi="Times New Roman" w:cs="Times New Roman"/>
          <w:iCs/>
          <w:sz w:val="28"/>
          <w:szCs w:val="28"/>
          <w:lang w:val="en-US"/>
        </w:rPr>
        <w:t>tâm của dự án</w:t>
      </w:r>
      <w:r w:rsidRPr="0020018A">
        <w:rPr>
          <w:rFonts w:ascii="Times New Roman" w:hAnsi="Times New Roman" w:cs="Times New Roman"/>
          <w:iCs/>
          <w:sz w:val="28"/>
          <w:szCs w:val="28"/>
          <w:lang w:val="en-US"/>
        </w:rPr>
        <w:t xml:space="preserve"> (Tọa độ: </w:t>
      </w:r>
      <w:r w:rsidRPr="0020018A">
        <w:rPr>
          <w:rFonts w:ascii="Times New Roman" w:hAnsi="Times New Roman" w:cs="Times New Roman"/>
          <w:sz w:val="28"/>
          <w:szCs w:val="28"/>
        </w:rPr>
        <w:t>X = 1541915.807 ; Y = 445032.144);</w:t>
      </w:r>
    </w:p>
    <w:p w14:paraId="561FF2B0" w14:textId="5B689839" w:rsidR="0020018A" w:rsidRPr="0020018A" w:rsidRDefault="0020018A" w:rsidP="0020018A">
      <w:pPr>
        <w:spacing w:before="120" w:line="264" w:lineRule="auto"/>
        <w:rPr>
          <w:rFonts w:ascii="Times New Roman" w:hAnsi="Times New Roman" w:cs="Times New Roman"/>
          <w:sz w:val="28"/>
          <w:szCs w:val="28"/>
          <w:lang w:val="en-SG"/>
        </w:rPr>
      </w:pPr>
      <w:r>
        <w:rPr>
          <w:rFonts w:ascii="Times New Roman" w:hAnsi="Times New Roman" w:cs="Times New Roman"/>
          <w:sz w:val="28"/>
          <w:szCs w:val="28"/>
          <w:lang w:val="en-US"/>
        </w:rPr>
        <w:t xml:space="preserve">- </w:t>
      </w:r>
      <w:r w:rsidR="00735B89" w:rsidRPr="0020018A">
        <w:rPr>
          <w:rFonts w:ascii="Times New Roman" w:hAnsi="Times New Roman" w:cs="Times New Roman"/>
          <w:sz w:val="28"/>
          <w:szCs w:val="28"/>
        </w:rPr>
        <w:t xml:space="preserve">Thông số giám sát: </w:t>
      </w:r>
      <w:r w:rsidR="00201606">
        <w:rPr>
          <w:rFonts w:ascii="Times New Roman" w:hAnsi="Times New Roman" w:cs="Times New Roman"/>
          <w:sz w:val="28"/>
          <w:szCs w:val="28"/>
          <w:lang w:val="en-US"/>
        </w:rPr>
        <w:t>Nhiệt độ, t</w:t>
      </w:r>
      <w:r w:rsidR="00735B89" w:rsidRPr="0020018A">
        <w:rPr>
          <w:rFonts w:ascii="Times New Roman" w:hAnsi="Times New Roman" w:cs="Times New Roman"/>
          <w:sz w:val="28"/>
          <w:szCs w:val="28"/>
          <w:lang w:val="en-US"/>
        </w:rPr>
        <w:t>ổng bụi lơ lửng, CO, NO</w:t>
      </w:r>
      <w:r w:rsidR="00735B89" w:rsidRPr="0020018A">
        <w:rPr>
          <w:rFonts w:ascii="Times New Roman" w:hAnsi="Times New Roman" w:cs="Times New Roman"/>
          <w:sz w:val="28"/>
          <w:szCs w:val="28"/>
          <w:vertAlign w:val="subscript"/>
          <w:lang w:val="en-US"/>
        </w:rPr>
        <w:t>2</w:t>
      </w:r>
      <w:r w:rsidR="00735B89" w:rsidRPr="0020018A">
        <w:rPr>
          <w:rFonts w:ascii="Times New Roman" w:hAnsi="Times New Roman" w:cs="Times New Roman"/>
          <w:sz w:val="28"/>
          <w:szCs w:val="28"/>
          <w:lang w:val="en-US"/>
        </w:rPr>
        <w:t>, SO</w:t>
      </w:r>
      <w:r w:rsidR="00735B89" w:rsidRPr="0020018A">
        <w:rPr>
          <w:rFonts w:ascii="Times New Roman" w:hAnsi="Times New Roman" w:cs="Times New Roman"/>
          <w:sz w:val="28"/>
          <w:szCs w:val="28"/>
          <w:vertAlign w:val="subscript"/>
          <w:lang w:val="en-US"/>
        </w:rPr>
        <w:t>2</w:t>
      </w:r>
      <w:r w:rsidR="00735B89" w:rsidRPr="0020018A">
        <w:rPr>
          <w:rFonts w:ascii="Times New Roman" w:hAnsi="Times New Roman" w:cs="Times New Roman"/>
          <w:sz w:val="28"/>
          <w:szCs w:val="28"/>
          <w:lang w:val="en-US"/>
        </w:rPr>
        <w:t>, tiếng ồn, độ rung</w:t>
      </w:r>
      <w:r w:rsidRPr="0020018A">
        <w:rPr>
          <w:rFonts w:ascii="Times New Roman" w:hAnsi="Times New Roman" w:cs="Times New Roman"/>
          <w:sz w:val="28"/>
          <w:szCs w:val="28"/>
          <w:lang w:val="en-US"/>
        </w:rPr>
        <w:t>;</w:t>
      </w:r>
    </w:p>
    <w:p w14:paraId="4782FCB9" w14:textId="06185E9F" w:rsidR="0020018A" w:rsidRPr="0020018A" w:rsidRDefault="0020018A" w:rsidP="0020018A">
      <w:pPr>
        <w:spacing w:before="120" w:line="264" w:lineRule="auto"/>
        <w:rPr>
          <w:rFonts w:ascii="Times New Roman" w:hAnsi="Times New Roman" w:cs="Times New Roman"/>
          <w:sz w:val="28"/>
          <w:szCs w:val="28"/>
          <w:lang w:val="en-SG"/>
        </w:rPr>
      </w:pPr>
      <w:r>
        <w:rPr>
          <w:rFonts w:ascii="Times New Roman" w:hAnsi="Times New Roman" w:cs="Times New Roman"/>
          <w:sz w:val="28"/>
          <w:szCs w:val="28"/>
          <w:lang w:val="en-US"/>
        </w:rPr>
        <w:t xml:space="preserve">- </w:t>
      </w:r>
      <w:r w:rsidR="00735B89" w:rsidRPr="0020018A">
        <w:rPr>
          <w:rFonts w:ascii="Times New Roman" w:hAnsi="Times New Roman" w:cs="Times New Roman"/>
          <w:sz w:val="28"/>
          <w:szCs w:val="28"/>
        </w:rPr>
        <w:t xml:space="preserve">Tần suất giám sát: </w:t>
      </w:r>
      <w:r w:rsidRPr="0020018A">
        <w:rPr>
          <w:rFonts w:ascii="Times New Roman" w:hAnsi="Times New Roman" w:cs="Times New Roman"/>
          <w:sz w:val="28"/>
          <w:szCs w:val="28"/>
          <w:lang w:val="en-US"/>
        </w:rPr>
        <w:t>6</w:t>
      </w:r>
      <w:r w:rsidR="00735B89" w:rsidRPr="0020018A">
        <w:rPr>
          <w:rFonts w:ascii="Times New Roman" w:hAnsi="Times New Roman" w:cs="Times New Roman"/>
          <w:sz w:val="28"/>
          <w:szCs w:val="28"/>
          <w:lang w:val="en-US"/>
        </w:rPr>
        <w:t xml:space="preserve"> tháng/lần</w:t>
      </w:r>
      <w:r w:rsidRPr="0020018A">
        <w:rPr>
          <w:rFonts w:ascii="Times New Roman" w:hAnsi="Times New Roman" w:cs="Times New Roman"/>
          <w:sz w:val="28"/>
          <w:szCs w:val="28"/>
          <w:lang w:val="en-US"/>
        </w:rPr>
        <w:t>;</w:t>
      </w:r>
    </w:p>
    <w:p w14:paraId="545A0D13" w14:textId="0239F5A9" w:rsidR="00735B89" w:rsidRPr="0020018A" w:rsidRDefault="0020018A" w:rsidP="0020018A">
      <w:pPr>
        <w:spacing w:before="120" w:line="264"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35B89" w:rsidRPr="0020018A">
        <w:rPr>
          <w:rFonts w:ascii="Times New Roman" w:hAnsi="Times New Roman" w:cs="Times New Roman"/>
          <w:sz w:val="28"/>
          <w:szCs w:val="28"/>
        </w:rPr>
        <w:t xml:space="preserve">Quy định </w:t>
      </w:r>
      <w:r w:rsidR="00735B89" w:rsidRPr="0020018A">
        <w:rPr>
          <w:rFonts w:ascii="Times New Roman" w:hAnsi="Times New Roman" w:cs="Times New Roman"/>
          <w:sz w:val="28"/>
          <w:szCs w:val="28"/>
          <w:lang w:val="en-US"/>
        </w:rPr>
        <w:t>so sánh</w:t>
      </w:r>
      <w:r w:rsidR="00735B89" w:rsidRPr="0020018A">
        <w:rPr>
          <w:rFonts w:ascii="Times New Roman" w:hAnsi="Times New Roman" w:cs="Times New Roman"/>
          <w:sz w:val="28"/>
          <w:szCs w:val="28"/>
        </w:rPr>
        <w:t xml:space="preserve">: </w:t>
      </w:r>
    </w:p>
    <w:p w14:paraId="1DB476FC" w14:textId="77777777" w:rsidR="00735B89" w:rsidRPr="00735B89" w:rsidRDefault="00735B89" w:rsidP="0020018A">
      <w:pPr>
        <w:spacing w:before="120" w:line="264" w:lineRule="auto"/>
        <w:rPr>
          <w:rFonts w:ascii="Times New Roman" w:hAnsi="Times New Roman" w:cs="Times New Roman"/>
          <w:sz w:val="28"/>
          <w:szCs w:val="28"/>
          <w:lang w:val="en-US"/>
        </w:rPr>
      </w:pPr>
      <w:r w:rsidRPr="00735B89">
        <w:rPr>
          <w:rFonts w:ascii="Times New Roman" w:hAnsi="Times New Roman" w:cs="Times New Roman"/>
          <w:sz w:val="28"/>
          <w:szCs w:val="28"/>
          <w:lang w:val="en-US"/>
        </w:rPr>
        <w:t>+  QCVN 05:2013/BTNMT – Quy chuẩn kỹ thuật quốc gia về chất lượng không khí xung quanh;</w:t>
      </w:r>
    </w:p>
    <w:p w14:paraId="2F45564C" w14:textId="77777777" w:rsidR="00735B89" w:rsidRPr="00735B89" w:rsidRDefault="00735B89" w:rsidP="0020018A">
      <w:pPr>
        <w:spacing w:before="120" w:line="264" w:lineRule="auto"/>
        <w:rPr>
          <w:rFonts w:ascii="Times New Roman" w:hAnsi="Times New Roman" w:cs="Times New Roman"/>
          <w:sz w:val="28"/>
          <w:szCs w:val="28"/>
          <w:lang w:val="en-US"/>
        </w:rPr>
      </w:pPr>
      <w:r w:rsidRPr="00735B89">
        <w:rPr>
          <w:rFonts w:ascii="Times New Roman" w:hAnsi="Times New Roman" w:cs="Times New Roman"/>
          <w:sz w:val="28"/>
          <w:szCs w:val="28"/>
          <w:lang w:val="en-US"/>
        </w:rPr>
        <w:t>+ QCVN 27:2010/BTNMT – Quy chuẩn kỹ thuật quốc gia về độ rung;</w:t>
      </w:r>
    </w:p>
    <w:p w14:paraId="120C76A8" w14:textId="1DCFF638" w:rsidR="00735B89" w:rsidRPr="00735B89" w:rsidRDefault="00735B89" w:rsidP="0020018A">
      <w:pPr>
        <w:spacing w:before="120" w:line="264" w:lineRule="auto"/>
        <w:rPr>
          <w:rFonts w:ascii="Times New Roman" w:hAnsi="Times New Roman" w:cs="Times New Roman"/>
          <w:sz w:val="28"/>
          <w:szCs w:val="28"/>
        </w:rPr>
      </w:pPr>
      <w:r w:rsidRPr="00735B89">
        <w:rPr>
          <w:rFonts w:ascii="Times New Roman" w:hAnsi="Times New Roman" w:cs="Times New Roman"/>
          <w:sz w:val="28"/>
          <w:szCs w:val="28"/>
          <w:lang w:val="en-US"/>
        </w:rPr>
        <w:t>+ QCVN 26:2010/BTNMT – Quy chuẩn kỹ thuật quốc gia về tiếng ồn</w:t>
      </w:r>
      <w:r w:rsidR="0020018A">
        <w:rPr>
          <w:rFonts w:ascii="Times New Roman" w:hAnsi="Times New Roman" w:cs="Times New Roman"/>
          <w:sz w:val="28"/>
          <w:szCs w:val="28"/>
          <w:lang w:val="en-US"/>
        </w:rPr>
        <w:t>.</w:t>
      </w:r>
    </w:p>
    <w:p w14:paraId="0024451A" w14:textId="77777777" w:rsidR="00FE7F8E" w:rsidRPr="00DB7504" w:rsidRDefault="006C11C8" w:rsidP="00F743F7">
      <w:pPr>
        <w:pStyle w:val="Vnbnnidung0"/>
        <w:widowControl/>
        <w:tabs>
          <w:tab w:val="left" w:pos="1704"/>
        </w:tabs>
        <w:adjustRightInd w:val="0"/>
        <w:snapToGrid w:val="0"/>
        <w:spacing w:before="240" w:after="0" w:line="240" w:lineRule="auto"/>
        <w:ind w:firstLine="0"/>
        <w:outlineLvl w:val="2"/>
        <w:rPr>
          <w:rStyle w:val="Vnbnnidung"/>
          <w:b/>
          <w:bCs/>
          <w:sz w:val="28"/>
          <w:szCs w:val="28"/>
          <w:lang w:eastAsia="vi-VN"/>
        </w:rPr>
      </w:pPr>
      <w:bookmarkStart w:id="235" w:name="bookmark649"/>
      <w:bookmarkStart w:id="236" w:name="_Toc140845948"/>
      <w:r w:rsidRPr="00DB7504">
        <w:rPr>
          <w:rStyle w:val="Vnbnnidung"/>
          <w:b/>
          <w:bCs/>
          <w:sz w:val="28"/>
          <w:szCs w:val="28"/>
          <w:lang w:eastAsia="vi-VN"/>
        </w:rPr>
        <w:t>2</w:t>
      </w:r>
      <w:bookmarkEnd w:id="235"/>
      <w:r w:rsidRPr="00DB7504">
        <w:rPr>
          <w:rStyle w:val="Vnbnnidung"/>
          <w:b/>
          <w:bCs/>
          <w:sz w:val="28"/>
          <w:szCs w:val="28"/>
          <w:lang w:eastAsia="vi-VN"/>
        </w:rPr>
        <w:t>.2. Chương trình quan trắc tự động, liên tục chất thải:</w:t>
      </w:r>
      <w:bookmarkEnd w:id="236"/>
      <w:r w:rsidR="00FE7F8E" w:rsidRPr="00DB7504">
        <w:rPr>
          <w:rStyle w:val="Vnbnnidung"/>
          <w:b/>
          <w:bCs/>
          <w:sz w:val="28"/>
          <w:szCs w:val="28"/>
          <w:lang w:eastAsia="vi-VN"/>
        </w:rPr>
        <w:t xml:space="preserve"> </w:t>
      </w:r>
    </w:p>
    <w:p w14:paraId="294BBED3" w14:textId="55662BA4" w:rsidR="006C11C8" w:rsidRPr="00DB7504" w:rsidRDefault="00FE7F8E" w:rsidP="00F743F7">
      <w:pPr>
        <w:pStyle w:val="Vnbnnidung0"/>
        <w:widowControl/>
        <w:tabs>
          <w:tab w:val="left" w:pos="1704"/>
        </w:tabs>
        <w:adjustRightInd w:val="0"/>
        <w:snapToGrid w:val="0"/>
        <w:spacing w:before="120" w:after="0" w:line="240" w:lineRule="auto"/>
        <w:ind w:firstLine="0"/>
        <w:rPr>
          <w:b/>
          <w:bCs/>
          <w:sz w:val="28"/>
          <w:szCs w:val="28"/>
        </w:rPr>
      </w:pPr>
      <w:r w:rsidRPr="00DB7504">
        <w:rPr>
          <w:rStyle w:val="Vnbnnidung"/>
          <w:sz w:val="28"/>
          <w:szCs w:val="28"/>
          <w:lang w:eastAsia="vi-VN"/>
        </w:rPr>
        <w:t>Không áp dụng</w:t>
      </w:r>
    </w:p>
    <w:p w14:paraId="4E6BF1CC" w14:textId="77777777" w:rsidR="006C11C8" w:rsidRPr="00DB7504" w:rsidRDefault="006C11C8" w:rsidP="00FE7F8E">
      <w:pPr>
        <w:pStyle w:val="Vnbnnidung0"/>
        <w:widowControl/>
        <w:tabs>
          <w:tab w:val="left" w:pos="1702"/>
        </w:tabs>
        <w:adjustRightInd w:val="0"/>
        <w:snapToGrid w:val="0"/>
        <w:spacing w:before="240" w:after="120" w:line="240" w:lineRule="auto"/>
        <w:ind w:firstLine="0"/>
        <w:outlineLvl w:val="2"/>
        <w:rPr>
          <w:rStyle w:val="Vnbnnidung"/>
          <w:b/>
          <w:bCs/>
          <w:sz w:val="28"/>
          <w:szCs w:val="28"/>
          <w:lang w:eastAsia="vi-VN"/>
        </w:rPr>
      </w:pPr>
      <w:bookmarkStart w:id="237" w:name="bookmark652"/>
      <w:bookmarkStart w:id="238" w:name="_Toc140845949"/>
      <w:r w:rsidRPr="00DB7504">
        <w:rPr>
          <w:rStyle w:val="Vnbnnidung"/>
          <w:b/>
          <w:bCs/>
          <w:sz w:val="28"/>
          <w:szCs w:val="28"/>
          <w:lang w:eastAsia="vi-VN"/>
        </w:rPr>
        <w:t>2</w:t>
      </w:r>
      <w:bookmarkEnd w:id="237"/>
      <w:r w:rsidRPr="00DB7504">
        <w:rPr>
          <w:rStyle w:val="Vnbnnidung"/>
          <w:b/>
          <w:bCs/>
          <w:sz w:val="28"/>
          <w:szCs w:val="28"/>
          <w:lang w:eastAsia="vi-VN"/>
        </w:rPr>
        <w:t xml:space="preserve">.3. Hoạt động quan trắc môi trường định kỳ, quan trắc </w:t>
      </w:r>
      <w:r w:rsidRPr="00DB7504">
        <w:rPr>
          <w:rStyle w:val="Vnbnnidung"/>
          <w:b/>
          <w:bCs/>
          <w:sz w:val="28"/>
          <w:szCs w:val="28"/>
          <w:u w:color="FF0000"/>
          <w:lang w:eastAsia="vi-VN"/>
        </w:rPr>
        <w:t>môi trường</w:t>
      </w:r>
      <w:r w:rsidRPr="00DB7504">
        <w:rPr>
          <w:rStyle w:val="Vnbnnidung"/>
          <w:b/>
          <w:bCs/>
          <w:sz w:val="28"/>
          <w:szCs w:val="28"/>
          <w:lang w:eastAsia="vi-VN"/>
        </w:rPr>
        <w:t xml:space="preserve"> tự động, liên tục khác theo quy định của pháp luật có liên quan hoặc theo đề xuất của chủ dự án.</w:t>
      </w:r>
      <w:bookmarkEnd w:id="238"/>
    </w:p>
    <w:p w14:paraId="4B27B273" w14:textId="060983C8" w:rsidR="00FE7F8E" w:rsidRPr="00DB7504" w:rsidRDefault="00FE7F8E" w:rsidP="00F743F7">
      <w:pPr>
        <w:pStyle w:val="Vnbnnidung0"/>
        <w:widowControl/>
        <w:tabs>
          <w:tab w:val="left" w:pos="1702"/>
        </w:tabs>
        <w:adjustRightInd w:val="0"/>
        <w:snapToGrid w:val="0"/>
        <w:spacing w:before="120" w:after="120" w:line="240" w:lineRule="auto"/>
        <w:ind w:firstLine="0"/>
        <w:rPr>
          <w:sz w:val="28"/>
          <w:szCs w:val="28"/>
        </w:rPr>
      </w:pPr>
      <w:r w:rsidRPr="00DB7504">
        <w:rPr>
          <w:rStyle w:val="Vnbnnidung"/>
          <w:sz w:val="28"/>
          <w:szCs w:val="28"/>
          <w:lang w:eastAsia="vi-VN"/>
        </w:rPr>
        <w:lastRenderedPageBreak/>
        <w:t>Không áp dụng</w:t>
      </w:r>
    </w:p>
    <w:p w14:paraId="1E280A1C" w14:textId="77777777" w:rsidR="006C11C8" w:rsidRPr="00DB7504" w:rsidRDefault="006C11C8" w:rsidP="00F743F7">
      <w:pPr>
        <w:pStyle w:val="Vnbnnidung0"/>
        <w:widowControl/>
        <w:tabs>
          <w:tab w:val="left" w:pos="1498"/>
        </w:tabs>
        <w:adjustRightInd w:val="0"/>
        <w:snapToGrid w:val="0"/>
        <w:spacing w:before="240" w:after="120" w:line="240" w:lineRule="auto"/>
        <w:ind w:firstLine="0"/>
        <w:outlineLvl w:val="1"/>
        <w:rPr>
          <w:b/>
          <w:bCs/>
          <w:sz w:val="28"/>
          <w:szCs w:val="28"/>
        </w:rPr>
      </w:pPr>
      <w:bookmarkStart w:id="239" w:name="bookmark653"/>
      <w:bookmarkStart w:id="240" w:name="_Toc140845950"/>
      <w:r w:rsidRPr="00DB7504">
        <w:rPr>
          <w:rStyle w:val="Vnbnnidung"/>
          <w:b/>
          <w:bCs/>
          <w:sz w:val="28"/>
          <w:szCs w:val="28"/>
          <w:lang w:eastAsia="vi-VN"/>
        </w:rPr>
        <w:t>3</w:t>
      </w:r>
      <w:bookmarkEnd w:id="239"/>
      <w:r w:rsidRPr="00DB7504">
        <w:rPr>
          <w:rStyle w:val="Vnbnnidung"/>
          <w:b/>
          <w:bCs/>
          <w:sz w:val="28"/>
          <w:szCs w:val="28"/>
          <w:lang w:eastAsia="vi-VN"/>
        </w:rPr>
        <w:t>. Kinh phí thực hiện quan trắc môi trường hằng năm.</w:t>
      </w:r>
      <w:bookmarkEnd w:id="240"/>
    </w:p>
    <w:p w14:paraId="51D0AD9C" w14:textId="77777777" w:rsidR="00FE7F8E" w:rsidRPr="00DB7504" w:rsidRDefault="00FE7F8E" w:rsidP="00F743F7">
      <w:pPr>
        <w:widowControl/>
        <w:spacing w:after="240"/>
        <w:ind w:firstLine="567"/>
        <w:jc w:val="both"/>
        <w:rPr>
          <w:rStyle w:val="fontstyle01"/>
          <w:b w:val="0"/>
          <w:bCs w:val="0"/>
          <w:color w:val="auto"/>
          <w:sz w:val="28"/>
          <w:szCs w:val="28"/>
        </w:rPr>
      </w:pPr>
      <w:bookmarkStart w:id="241" w:name="bookmark654"/>
      <w:bookmarkStart w:id="242" w:name="bookmark655"/>
      <w:bookmarkStart w:id="243" w:name="bookmark656"/>
      <w:r w:rsidRPr="00DB7504">
        <w:rPr>
          <w:rStyle w:val="fontstyle01"/>
          <w:b w:val="0"/>
          <w:bCs w:val="0"/>
          <w:color w:val="auto"/>
          <w:sz w:val="28"/>
          <w:szCs w:val="28"/>
        </w:rPr>
        <w:t>Hàng năm, Chủ Dự án dành một phần kinh phí cho mục đích bảo vệ và giảm</w:t>
      </w:r>
      <w:r w:rsidRPr="00DB7504">
        <w:rPr>
          <w:rStyle w:val="fontstyle01"/>
          <w:b w:val="0"/>
          <w:bCs w:val="0"/>
          <w:color w:val="auto"/>
          <w:sz w:val="28"/>
          <w:szCs w:val="28"/>
          <w:lang w:val="en-US"/>
        </w:rPr>
        <w:t xml:space="preserve"> </w:t>
      </w:r>
      <w:r w:rsidRPr="00DB7504">
        <w:rPr>
          <w:rStyle w:val="fontstyle01"/>
          <w:b w:val="0"/>
          <w:bCs w:val="0"/>
          <w:color w:val="auto"/>
          <w:sz w:val="28"/>
          <w:szCs w:val="28"/>
        </w:rPr>
        <w:t>thiểu các tác động tiêu cực tới môi trường. Dự toán kinh phí cho các hoạt động quan</w:t>
      </w:r>
      <w:r w:rsidRPr="00DB7504">
        <w:rPr>
          <w:rStyle w:val="fontstyle01"/>
          <w:b w:val="0"/>
          <w:bCs w:val="0"/>
          <w:color w:val="auto"/>
          <w:sz w:val="28"/>
          <w:szCs w:val="28"/>
          <w:lang w:val="en-US"/>
        </w:rPr>
        <w:t xml:space="preserve"> </w:t>
      </w:r>
      <w:r w:rsidRPr="00DB7504">
        <w:rPr>
          <w:rStyle w:val="fontstyle01"/>
          <w:b w:val="0"/>
          <w:bCs w:val="0"/>
          <w:color w:val="auto"/>
          <w:sz w:val="28"/>
          <w:szCs w:val="28"/>
        </w:rPr>
        <w:t>trắc hàng năm theo bảng sau:</w:t>
      </w:r>
    </w:p>
    <w:p w14:paraId="63B452FC" w14:textId="389C23A1" w:rsidR="00FE7F8E" w:rsidRPr="00DB7504" w:rsidRDefault="009A612D" w:rsidP="009A612D">
      <w:pPr>
        <w:pStyle w:val="Caption"/>
        <w:rPr>
          <w:rFonts w:cs="Times New Roman"/>
          <w:szCs w:val="28"/>
          <w:lang w:val="en-US"/>
        </w:rPr>
      </w:pPr>
      <w:bookmarkStart w:id="244" w:name="_Toc140845973"/>
      <w:r>
        <w:t xml:space="preserve">Bảng </w:t>
      </w:r>
      <w:r>
        <w:fldChar w:fldCharType="begin"/>
      </w:r>
      <w:r>
        <w:instrText xml:space="preserve"> SEQ Bảng \* ARABIC </w:instrText>
      </w:r>
      <w:r>
        <w:fldChar w:fldCharType="separate"/>
      </w:r>
      <w:r>
        <w:rPr>
          <w:noProof/>
        </w:rPr>
        <w:t>17</w:t>
      </w:r>
      <w:r>
        <w:fldChar w:fldCharType="end"/>
      </w:r>
      <w:r>
        <w:t xml:space="preserve">: </w:t>
      </w:r>
      <w:r w:rsidR="00FE7F8E" w:rsidRPr="00DB7504">
        <w:rPr>
          <w:rStyle w:val="fontstyle21"/>
          <w:color w:val="auto"/>
          <w:sz w:val="28"/>
          <w:szCs w:val="28"/>
        </w:rPr>
        <w:t>Tổng hợp kinh phí cho các hoạt động quan trắc môi trường</w:t>
      </w:r>
      <w:bookmarkEnd w:id="24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3969"/>
        <w:gridCol w:w="4185"/>
      </w:tblGrid>
      <w:tr w:rsidR="00DB7504" w:rsidRPr="00DB7504" w14:paraId="349502C4" w14:textId="77777777" w:rsidTr="009A612D">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7E088BB" w14:textId="77777777" w:rsidR="00FE7F8E" w:rsidRPr="00DB7504" w:rsidRDefault="00FE7F8E">
            <w:pPr>
              <w:rPr>
                <w:rFonts w:ascii="Times New Roman" w:hAnsi="Times New Roman" w:cs="Times New Roman"/>
                <w:color w:val="auto"/>
                <w:sz w:val="28"/>
                <w:szCs w:val="28"/>
              </w:rPr>
            </w:pPr>
            <w:r w:rsidRPr="00DB7504">
              <w:rPr>
                <w:rStyle w:val="fontstyle31"/>
                <w:color w:val="auto"/>
                <w:sz w:val="28"/>
                <w:szCs w:val="28"/>
              </w:rPr>
              <w:t xml:space="preserve">STT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EA3917" w14:textId="77777777" w:rsidR="00FE7F8E" w:rsidRPr="00DB7504" w:rsidRDefault="00FE7F8E">
            <w:pPr>
              <w:rPr>
                <w:rFonts w:ascii="Times New Roman" w:hAnsi="Times New Roman" w:cs="Times New Roman"/>
                <w:color w:val="auto"/>
                <w:sz w:val="28"/>
                <w:szCs w:val="28"/>
              </w:rPr>
            </w:pPr>
            <w:r w:rsidRPr="00DB7504">
              <w:rPr>
                <w:rStyle w:val="fontstyle31"/>
                <w:color w:val="auto"/>
                <w:sz w:val="28"/>
                <w:szCs w:val="28"/>
              </w:rPr>
              <w:t xml:space="preserve">Nội dung thực hiện </w:t>
            </w:r>
          </w:p>
        </w:tc>
        <w:tc>
          <w:tcPr>
            <w:tcW w:w="4185" w:type="dxa"/>
            <w:tcBorders>
              <w:top w:val="single" w:sz="4" w:space="0" w:color="auto"/>
              <w:left w:val="single" w:sz="4" w:space="0" w:color="auto"/>
              <w:bottom w:val="single" w:sz="4" w:space="0" w:color="auto"/>
              <w:right w:val="single" w:sz="4" w:space="0" w:color="auto"/>
            </w:tcBorders>
            <w:vAlign w:val="center"/>
            <w:hideMark/>
          </w:tcPr>
          <w:p w14:paraId="039CE1F4" w14:textId="77777777" w:rsidR="00FE7F8E" w:rsidRPr="00DB7504" w:rsidRDefault="00FE7F8E">
            <w:pPr>
              <w:rPr>
                <w:rFonts w:ascii="Times New Roman" w:hAnsi="Times New Roman" w:cs="Times New Roman"/>
                <w:color w:val="auto"/>
                <w:sz w:val="28"/>
                <w:szCs w:val="28"/>
              </w:rPr>
            </w:pPr>
            <w:r w:rsidRPr="00DB7504">
              <w:rPr>
                <w:rStyle w:val="fontstyle31"/>
                <w:color w:val="auto"/>
                <w:sz w:val="28"/>
                <w:szCs w:val="28"/>
              </w:rPr>
              <w:t>Kinh phí (VNĐ)/năm</w:t>
            </w:r>
          </w:p>
        </w:tc>
      </w:tr>
      <w:tr w:rsidR="00DB7504" w:rsidRPr="00DB7504" w14:paraId="15FFCC50" w14:textId="77777777" w:rsidTr="009A612D">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397EAB9" w14:textId="790E7B7B" w:rsidR="00FE7F8E" w:rsidRPr="00DB7504" w:rsidRDefault="00FE7F8E" w:rsidP="00FE7F8E">
            <w:pPr>
              <w:jc w:val="center"/>
              <w:rPr>
                <w:rFonts w:ascii="Times New Roman" w:hAnsi="Times New Roman" w:cs="Times New Roman"/>
                <w:b/>
                <w:bCs/>
                <w:color w:val="auto"/>
                <w:sz w:val="28"/>
                <w:szCs w:val="28"/>
              </w:rPr>
            </w:pPr>
            <w:r w:rsidRPr="00DB7504">
              <w:rPr>
                <w:rStyle w:val="fontstyle01"/>
                <w:b w:val="0"/>
                <w:bCs w:val="0"/>
                <w:color w:val="auto"/>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14AD07" w14:textId="7E33D3F0" w:rsidR="00FE7F8E" w:rsidRPr="00DB7504" w:rsidRDefault="00FE7F8E" w:rsidP="00FE7F8E">
            <w:pPr>
              <w:rPr>
                <w:rFonts w:ascii="Times New Roman" w:hAnsi="Times New Roman" w:cs="Times New Roman"/>
                <w:b/>
                <w:bCs/>
                <w:color w:val="auto"/>
                <w:sz w:val="28"/>
                <w:szCs w:val="28"/>
                <w:lang w:val="en-US"/>
              </w:rPr>
            </w:pPr>
            <w:r w:rsidRPr="00DB7504">
              <w:rPr>
                <w:rStyle w:val="fontstyle01"/>
                <w:b w:val="0"/>
                <w:bCs w:val="0"/>
                <w:color w:val="auto"/>
                <w:sz w:val="28"/>
                <w:szCs w:val="28"/>
              </w:rPr>
              <w:t>Quan trắc chất lượng khí thải</w:t>
            </w:r>
          </w:p>
        </w:tc>
        <w:tc>
          <w:tcPr>
            <w:tcW w:w="4185" w:type="dxa"/>
            <w:tcBorders>
              <w:top w:val="single" w:sz="4" w:space="0" w:color="auto"/>
              <w:left w:val="single" w:sz="4" w:space="0" w:color="auto"/>
              <w:bottom w:val="single" w:sz="4" w:space="0" w:color="auto"/>
              <w:right w:val="single" w:sz="4" w:space="0" w:color="auto"/>
            </w:tcBorders>
            <w:vAlign w:val="center"/>
            <w:hideMark/>
          </w:tcPr>
          <w:p w14:paraId="623E95A5" w14:textId="0A83EEDF" w:rsidR="00FE7F8E" w:rsidRPr="00DB7504" w:rsidRDefault="00F15631" w:rsidP="00FE7F8E">
            <w:pPr>
              <w:jc w:val="center"/>
              <w:rPr>
                <w:rFonts w:ascii="Times New Roman" w:hAnsi="Times New Roman" w:cs="Times New Roman"/>
                <w:b/>
                <w:bCs/>
                <w:color w:val="auto"/>
                <w:sz w:val="28"/>
                <w:szCs w:val="28"/>
              </w:rPr>
            </w:pPr>
            <w:r>
              <w:rPr>
                <w:rStyle w:val="fontstyle01"/>
                <w:b w:val="0"/>
                <w:bCs w:val="0"/>
                <w:color w:val="auto"/>
                <w:sz w:val="28"/>
                <w:szCs w:val="28"/>
                <w:lang w:val="en-US"/>
              </w:rPr>
              <w:t>4</w:t>
            </w:r>
            <w:r w:rsidR="00FE7F8E" w:rsidRPr="00DB7504">
              <w:rPr>
                <w:rStyle w:val="fontstyle01"/>
                <w:b w:val="0"/>
                <w:bCs w:val="0"/>
                <w:color w:val="auto"/>
                <w:sz w:val="28"/>
                <w:szCs w:val="28"/>
              </w:rPr>
              <w:t>.000.000</w:t>
            </w:r>
          </w:p>
        </w:tc>
      </w:tr>
      <w:tr w:rsidR="00FD537E" w:rsidRPr="00DB7504" w14:paraId="2F80BF5E" w14:textId="77777777" w:rsidTr="009A612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B48620A" w14:textId="793A5515" w:rsidR="00FD537E" w:rsidRPr="00DB7504" w:rsidRDefault="00FD537E" w:rsidP="00FE7F8E">
            <w:pPr>
              <w:jc w:val="center"/>
              <w:rPr>
                <w:rStyle w:val="fontstyle01"/>
                <w:b w:val="0"/>
                <w:bCs w:val="0"/>
                <w:color w:val="auto"/>
                <w:sz w:val="28"/>
                <w:szCs w:val="28"/>
                <w:lang w:val="en-US"/>
              </w:rPr>
            </w:pPr>
            <w:r w:rsidRPr="00DB7504">
              <w:rPr>
                <w:rStyle w:val="fontstyle01"/>
                <w:b w:val="0"/>
                <w:bCs w:val="0"/>
                <w:color w:val="auto"/>
                <w:sz w:val="28"/>
                <w:szCs w:val="28"/>
                <w:lang w:val="en-US"/>
              </w:rPr>
              <w:t>2</w:t>
            </w:r>
          </w:p>
        </w:tc>
        <w:tc>
          <w:tcPr>
            <w:tcW w:w="3969" w:type="dxa"/>
            <w:tcBorders>
              <w:top w:val="single" w:sz="4" w:space="0" w:color="auto"/>
              <w:left w:val="single" w:sz="4" w:space="0" w:color="auto"/>
              <w:bottom w:val="single" w:sz="4" w:space="0" w:color="auto"/>
              <w:right w:val="single" w:sz="4" w:space="0" w:color="auto"/>
            </w:tcBorders>
            <w:vAlign w:val="center"/>
          </w:tcPr>
          <w:p w14:paraId="22E62514" w14:textId="458E012E" w:rsidR="00FD537E" w:rsidRPr="00DB7504" w:rsidRDefault="00FD537E" w:rsidP="00FE7F8E">
            <w:pPr>
              <w:rPr>
                <w:rStyle w:val="fontstyle01"/>
                <w:b w:val="0"/>
                <w:bCs w:val="0"/>
                <w:color w:val="auto"/>
                <w:sz w:val="28"/>
                <w:szCs w:val="28"/>
                <w:lang w:val="en-US"/>
              </w:rPr>
            </w:pPr>
            <w:r w:rsidRPr="00DB7504">
              <w:rPr>
                <w:rStyle w:val="fontstyle01"/>
                <w:b w:val="0"/>
                <w:bCs w:val="0"/>
                <w:color w:val="auto"/>
                <w:sz w:val="28"/>
                <w:szCs w:val="28"/>
                <w:lang w:val="en-US"/>
              </w:rPr>
              <w:t>Quan trắc chất lượng nước thải</w:t>
            </w:r>
          </w:p>
        </w:tc>
        <w:tc>
          <w:tcPr>
            <w:tcW w:w="4185" w:type="dxa"/>
            <w:tcBorders>
              <w:top w:val="single" w:sz="4" w:space="0" w:color="auto"/>
              <w:left w:val="single" w:sz="4" w:space="0" w:color="auto"/>
              <w:bottom w:val="single" w:sz="4" w:space="0" w:color="auto"/>
              <w:right w:val="single" w:sz="4" w:space="0" w:color="auto"/>
            </w:tcBorders>
            <w:vAlign w:val="center"/>
          </w:tcPr>
          <w:p w14:paraId="72292516" w14:textId="0B83E966" w:rsidR="00FD537E" w:rsidRPr="00DB7504" w:rsidRDefault="00F15631" w:rsidP="00FE7F8E">
            <w:pPr>
              <w:jc w:val="center"/>
              <w:rPr>
                <w:rStyle w:val="fontstyle01"/>
                <w:b w:val="0"/>
                <w:bCs w:val="0"/>
                <w:color w:val="auto"/>
                <w:sz w:val="28"/>
                <w:szCs w:val="28"/>
                <w:lang w:val="en-US"/>
              </w:rPr>
            </w:pPr>
            <w:r>
              <w:rPr>
                <w:rStyle w:val="fontstyle01"/>
                <w:b w:val="0"/>
                <w:bCs w:val="0"/>
                <w:color w:val="auto"/>
                <w:sz w:val="28"/>
                <w:szCs w:val="28"/>
                <w:lang w:val="en-US"/>
              </w:rPr>
              <w:t>4</w:t>
            </w:r>
            <w:r w:rsidR="00FD537E" w:rsidRPr="00DB7504">
              <w:rPr>
                <w:rStyle w:val="fontstyle01"/>
                <w:b w:val="0"/>
                <w:bCs w:val="0"/>
                <w:color w:val="auto"/>
                <w:sz w:val="28"/>
                <w:szCs w:val="28"/>
                <w:lang w:val="en-US"/>
              </w:rPr>
              <w:t>.000.000</w:t>
            </w:r>
          </w:p>
        </w:tc>
      </w:tr>
      <w:tr w:rsidR="00DB7504" w:rsidRPr="00DB7504" w14:paraId="561B87FE" w14:textId="77777777" w:rsidTr="009A612D">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14DC5B9" w14:textId="1E9D675C" w:rsidR="00FE7F8E" w:rsidRPr="00DB7504" w:rsidRDefault="00FE7F8E" w:rsidP="00FE7F8E">
            <w:pPr>
              <w:jc w:val="center"/>
              <w:rPr>
                <w:rFonts w:ascii="Times New Roman" w:hAnsi="Times New Roman" w:cs="Times New Roman"/>
                <w:b/>
                <w:bCs/>
                <w:color w:val="auto"/>
                <w:sz w:val="28"/>
                <w:szCs w:val="28"/>
              </w:rPr>
            </w:pPr>
            <w:r w:rsidRPr="00DB7504">
              <w:rPr>
                <w:rStyle w:val="fontstyle01"/>
                <w:b w:val="0"/>
                <w:bCs w:val="0"/>
                <w:color w:val="auto"/>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A70792" w14:textId="6DD1C252" w:rsidR="00FE7F8E" w:rsidRPr="00DB7504" w:rsidRDefault="00FE7F8E" w:rsidP="00FE7F8E">
            <w:pPr>
              <w:rPr>
                <w:rFonts w:ascii="Times New Roman" w:hAnsi="Times New Roman" w:cs="Times New Roman"/>
                <w:b/>
                <w:bCs/>
                <w:color w:val="auto"/>
                <w:sz w:val="28"/>
                <w:szCs w:val="28"/>
                <w:lang w:val="en-US"/>
              </w:rPr>
            </w:pPr>
            <w:r w:rsidRPr="00DB7504">
              <w:rPr>
                <w:rStyle w:val="fontstyle01"/>
                <w:b w:val="0"/>
                <w:bCs w:val="0"/>
                <w:color w:val="auto"/>
                <w:sz w:val="28"/>
                <w:szCs w:val="28"/>
              </w:rPr>
              <w:t>Chi phí viết báo cáo</w:t>
            </w:r>
            <w:r w:rsidRPr="00DB7504">
              <w:rPr>
                <w:rStyle w:val="fontstyle01"/>
                <w:b w:val="0"/>
                <w:bCs w:val="0"/>
                <w:color w:val="auto"/>
                <w:sz w:val="28"/>
                <w:szCs w:val="28"/>
                <w:lang w:val="en-US"/>
              </w:rPr>
              <w:t xml:space="preserve"> và đi lại</w:t>
            </w:r>
          </w:p>
        </w:tc>
        <w:tc>
          <w:tcPr>
            <w:tcW w:w="4185" w:type="dxa"/>
            <w:tcBorders>
              <w:top w:val="single" w:sz="4" w:space="0" w:color="auto"/>
              <w:left w:val="single" w:sz="4" w:space="0" w:color="auto"/>
              <w:bottom w:val="single" w:sz="4" w:space="0" w:color="auto"/>
              <w:right w:val="single" w:sz="4" w:space="0" w:color="auto"/>
            </w:tcBorders>
            <w:vAlign w:val="center"/>
            <w:hideMark/>
          </w:tcPr>
          <w:p w14:paraId="75DA632C" w14:textId="6158FAEA" w:rsidR="00FE7F8E" w:rsidRPr="00DB7504" w:rsidRDefault="00F15631" w:rsidP="00FE7F8E">
            <w:pPr>
              <w:jc w:val="center"/>
              <w:rPr>
                <w:rFonts w:ascii="Times New Roman" w:hAnsi="Times New Roman" w:cs="Times New Roman"/>
                <w:b/>
                <w:bCs/>
                <w:color w:val="auto"/>
                <w:sz w:val="28"/>
                <w:szCs w:val="28"/>
              </w:rPr>
            </w:pPr>
            <w:r>
              <w:rPr>
                <w:rStyle w:val="fontstyle01"/>
                <w:b w:val="0"/>
                <w:bCs w:val="0"/>
                <w:color w:val="auto"/>
                <w:sz w:val="28"/>
                <w:szCs w:val="28"/>
                <w:lang w:val="en-US"/>
              </w:rPr>
              <w:t>5</w:t>
            </w:r>
            <w:r w:rsidR="00FE7F8E" w:rsidRPr="00DB7504">
              <w:rPr>
                <w:rStyle w:val="fontstyle01"/>
                <w:b w:val="0"/>
                <w:bCs w:val="0"/>
                <w:color w:val="auto"/>
                <w:sz w:val="28"/>
                <w:szCs w:val="28"/>
              </w:rPr>
              <w:t>.000.000</w:t>
            </w:r>
          </w:p>
        </w:tc>
      </w:tr>
      <w:tr w:rsidR="00DB7504" w:rsidRPr="00DB7504" w14:paraId="7CF1BA66" w14:textId="77777777" w:rsidTr="009A612D">
        <w:trPr>
          <w:trHeight w:val="555"/>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14:paraId="762524A0" w14:textId="1192F803" w:rsidR="00FE7F8E" w:rsidRPr="00DB7504" w:rsidRDefault="00FE7F8E" w:rsidP="00FE7F8E">
            <w:pPr>
              <w:jc w:val="center"/>
              <w:rPr>
                <w:rStyle w:val="fontstyle01"/>
                <w:color w:val="auto"/>
                <w:sz w:val="28"/>
                <w:szCs w:val="28"/>
                <w:lang w:val="en-US"/>
              </w:rPr>
            </w:pPr>
            <w:r w:rsidRPr="00DB7504">
              <w:rPr>
                <w:rStyle w:val="fontstyle01"/>
                <w:color w:val="auto"/>
                <w:sz w:val="28"/>
                <w:szCs w:val="28"/>
                <w:lang w:val="en-US"/>
              </w:rPr>
              <w:t>Tổng cộng</w:t>
            </w:r>
          </w:p>
        </w:tc>
        <w:tc>
          <w:tcPr>
            <w:tcW w:w="4185" w:type="dxa"/>
            <w:tcBorders>
              <w:top w:val="single" w:sz="4" w:space="0" w:color="auto"/>
              <w:left w:val="single" w:sz="4" w:space="0" w:color="auto"/>
              <w:bottom w:val="single" w:sz="4" w:space="0" w:color="auto"/>
              <w:right w:val="single" w:sz="4" w:space="0" w:color="auto"/>
            </w:tcBorders>
            <w:vAlign w:val="center"/>
          </w:tcPr>
          <w:p w14:paraId="09FAFE12" w14:textId="4600A335" w:rsidR="00FE7F8E" w:rsidRPr="00DB7504" w:rsidRDefault="00FE7F8E" w:rsidP="00FE7F8E">
            <w:pPr>
              <w:jc w:val="center"/>
              <w:rPr>
                <w:rStyle w:val="fontstyle01"/>
                <w:color w:val="auto"/>
                <w:sz w:val="28"/>
                <w:szCs w:val="28"/>
                <w:lang w:val="en-US"/>
              </w:rPr>
            </w:pPr>
            <w:r w:rsidRPr="00DB7504">
              <w:rPr>
                <w:rStyle w:val="fontstyle01"/>
                <w:color w:val="auto"/>
                <w:sz w:val="28"/>
                <w:szCs w:val="28"/>
                <w:lang w:val="en-US"/>
              </w:rPr>
              <w:t>1</w:t>
            </w:r>
            <w:r w:rsidR="00F743F7" w:rsidRPr="00DB7504">
              <w:rPr>
                <w:rStyle w:val="fontstyle01"/>
                <w:color w:val="auto"/>
                <w:sz w:val="28"/>
                <w:szCs w:val="28"/>
                <w:lang w:val="en-US"/>
              </w:rPr>
              <w:t>3</w:t>
            </w:r>
            <w:r w:rsidRPr="00DB7504">
              <w:rPr>
                <w:rStyle w:val="fontstyle01"/>
                <w:color w:val="auto"/>
                <w:sz w:val="28"/>
                <w:szCs w:val="28"/>
                <w:lang w:val="en-US"/>
              </w:rPr>
              <w:t>.000.000</w:t>
            </w:r>
          </w:p>
        </w:tc>
      </w:tr>
    </w:tbl>
    <w:p w14:paraId="25568B3F" w14:textId="6BFF25CD" w:rsidR="00874F50" w:rsidRPr="00DB7504" w:rsidRDefault="00FE7F8E" w:rsidP="006C11C8">
      <w:pPr>
        <w:pStyle w:val="Tiu20"/>
        <w:widowControl/>
        <w:adjustRightInd w:val="0"/>
        <w:snapToGrid w:val="0"/>
        <w:spacing w:before="120" w:after="0" w:line="240" w:lineRule="auto"/>
        <w:outlineLvl w:val="9"/>
        <w:rPr>
          <w:rStyle w:val="Tiu2"/>
          <w:b/>
          <w:bCs/>
          <w:sz w:val="28"/>
          <w:szCs w:val="28"/>
          <w:lang w:eastAsia="vi-VN"/>
        </w:rPr>
      </w:pPr>
      <w:r w:rsidRPr="00DB7504">
        <w:rPr>
          <w:rStyle w:val="Tiu2"/>
          <w:b/>
          <w:bCs/>
          <w:sz w:val="28"/>
          <w:szCs w:val="28"/>
          <w:lang w:eastAsia="vi-VN"/>
        </w:rPr>
        <w:t xml:space="preserve"> </w:t>
      </w:r>
      <w:r w:rsidRPr="00DB7504">
        <w:rPr>
          <w:rFonts w:eastAsia="Times New Roman"/>
          <w:b w:val="0"/>
          <w:bCs w:val="0"/>
          <w:sz w:val="28"/>
          <w:szCs w:val="28"/>
          <w:lang w:val="vi-VN" w:eastAsia="vi-VN"/>
        </w:rPr>
        <w:t>(</w:t>
      </w:r>
      <w:r w:rsidRPr="00DB7504">
        <w:rPr>
          <w:rFonts w:eastAsia="Times New Roman"/>
          <w:b w:val="0"/>
          <w:bCs w:val="0"/>
          <w:i/>
          <w:iCs/>
          <w:sz w:val="28"/>
          <w:szCs w:val="28"/>
          <w:lang w:val="vi-VN" w:eastAsia="vi-VN"/>
        </w:rPr>
        <w:t>Ghi chú: Giá kinh phí trên chỉ mang tính tương đối trong quá trình tính toán sơ bộ)</w:t>
      </w:r>
      <w:r w:rsidR="00874F50" w:rsidRPr="00DB7504">
        <w:rPr>
          <w:rStyle w:val="Tiu2"/>
          <w:b/>
          <w:bCs/>
          <w:sz w:val="28"/>
          <w:szCs w:val="28"/>
          <w:lang w:eastAsia="vi-VN"/>
        </w:rPr>
        <w:br w:type="page"/>
      </w:r>
    </w:p>
    <w:p w14:paraId="01189656" w14:textId="485FFC15" w:rsidR="006C11C8" w:rsidRPr="00DB7504" w:rsidRDefault="006C11C8" w:rsidP="008505BB">
      <w:pPr>
        <w:pStyle w:val="Tiu20"/>
        <w:widowControl/>
        <w:adjustRightInd w:val="0"/>
        <w:snapToGrid w:val="0"/>
        <w:spacing w:before="120" w:after="0" w:line="240" w:lineRule="auto"/>
        <w:outlineLvl w:val="0"/>
        <w:rPr>
          <w:rStyle w:val="Tiu2"/>
          <w:b/>
          <w:bCs/>
          <w:sz w:val="28"/>
          <w:szCs w:val="28"/>
          <w:lang w:eastAsia="vi-VN"/>
        </w:rPr>
      </w:pPr>
      <w:bookmarkStart w:id="245" w:name="_Toc140845951"/>
      <w:r w:rsidRPr="00DB7504">
        <w:rPr>
          <w:rStyle w:val="Tiu2"/>
          <w:b/>
          <w:bCs/>
          <w:sz w:val="28"/>
          <w:szCs w:val="28"/>
          <w:lang w:eastAsia="vi-VN"/>
        </w:rPr>
        <w:lastRenderedPageBreak/>
        <w:t>Chương VIII</w:t>
      </w:r>
      <w:bookmarkEnd w:id="245"/>
    </w:p>
    <w:p w14:paraId="274C23A1" w14:textId="77777777" w:rsidR="006C11C8" w:rsidRPr="00DB7504" w:rsidRDefault="006C11C8" w:rsidP="008505BB">
      <w:pPr>
        <w:pStyle w:val="Tiu20"/>
        <w:widowControl/>
        <w:adjustRightInd w:val="0"/>
        <w:snapToGrid w:val="0"/>
        <w:spacing w:before="120" w:after="0" w:line="240" w:lineRule="auto"/>
        <w:outlineLvl w:val="0"/>
        <w:rPr>
          <w:sz w:val="28"/>
          <w:szCs w:val="28"/>
        </w:rPr>
      </w:pPr>
      <w:bookmarkStart w:id="246" w:name="_Toc140845952"/>
      <w:r w:rsidRPr="00DB7504">
        <w:rPr>
          <w:rStyle w:val="Tiu2"/>
          <w:b/>
          <w:bCs/>
          <w:sz w:val="28"/>
          <w:szCs w:val="28"/>
          <w:lang w:eastAsia="vi-VN"/>
        </w:rPr>
        <w:t>CAM KẾT CỦA CHỦ DỰ ÁN ĐẦU TƯ</w:t>
      </w:r>
      <w:bookmarkEnd w:id="241"/>
      <w:bookmarkEnd w:id="242"/>
      <w:bookmarkEnd w:id="243"/>
      <w:bookmarkEnd w:id="246"/>
    </w:p>
    <w:p w14:paraId="778379BD" w14:textId="77777777" w:rsidR="00FE7F8E" w:rsidRPr="00DB7504" w:rsidRDefault="00FE7F8E" w:rsidP="00FE7F8E">
      <w:pPr>
        <w:pStyle w:val="Vnbnnidung0"/>
        <w:widowControl/>
        <w:adjustRightInd w:val="0"/>
        <w:snapToGrid w:val="0"/>
        <w:spacing w:before="120" w:after="0" w:line="240" w:lineRule="auto"/>
        <w:ind w:firstLine="567"/>
        <w:jc w:val="both"/>
        <w:rPr>
          <w:rFonts w:eastAsia="Times New Roman"/>
          <w:sz w:val="28"/>
          <w:szCs w:val="28"/>
          <w:lang w:val="vi-VN" w:eastAsia="vi-VN"/>
        </w:rPr>
      </w:pPr>
      <w:r w:rsidRPr="00DB7504">
        <w:rPr>
          <w:rFonts w:eastAsia="Times New Roman"/>
          <w:sz w:val="28"/>
          <w:szCs w:val="28"/>
          <w:lang w:val="vi-VN" w:eastAsia="vi-VN"/>
        </w:rPr>
        <w:t xml:space="preserve">Công ty </w:t>
      </w:r>
      <w:r w:rsidRPr="00DB7504">
        <w:rPr>
          <w:rFonts w:eastAsia="Times New Roman"/>
          <w:sz w:val="28"/>
          <w:szCs w:val="28"/>
          <w:lang w:eastAsia="vi-VN"/>
        </w:rPr>
        <w:t>Cổ phần xây dựng Trung Nguyên</w:t>
      </w:r>
      <w:r w:rsidRPr="00DB7504">
        <w:rPr>
          <w:rFonts w:eastAsia="Times New Roman"/>
          <w:sz w:val="28"/>
          <w:szCs w:val="28"/>
          <w:lang w:val="vi-VN" w:eastAsia="vi-VN"/>
        </w:rPr>
        <w:t xml:space="preserve"> cam kết thực hiện đúng các nội dung</w:t>
      </w:r>
      <w:r w:rsidRPr="00DB7504">
        <w:rPr>
          <w:rFonts w:eastAsia="Times New Roman"/>
          <w:sz w:val="28"/>
          <w:szCs w:val="28"/>
          <w:lang w:eastAsia="vi-VN"/>
        </w:rPr>
        <w:t xml:space="preserve"> </w:t>
      </w:r>
      <w:r w:rsidRPr="00DB7504">
        <w:rPr>
          <w:rFonts w:eastAsia="Times New Roman"/>
          <w:sz w:val="28"/>
          <w:szCs w:val="28"/>
          <w:lang w:val="vi-VN" w:eastAsia="vi-VN"/>
        </w:rPr>
        <w:t>báo</w:t>
      </w:r>
      <w:r w:rsidRPr="00DB7504">
        <w:rPr>
          <w:rFonts w:eastAsia="Times New Roman"/>
          <w:sz w:val="28"/>
          <w:szCs w:val="28"/>
          <w:lang w:eastAsia="vi-VN"/>
        </w:rPr>
        <w:t xml:space="preserve"> </w:t>
      </w:r>
      <w:r w:rsidRPr="00DB7504">
        <w:rPr>
          <w:rFonts w:eastAsia="Times New Roman"/>
          <w:sz w:val="28"/>
          <w:szCs w:val="28"/>
          <w:lang w:val="vi-VN" w:eastAsia="vi-VN"/>
        </w:rPr>
        <w:t>cáo đề xuất cấp giấy phép môi trường của Dự án sau khi được phê duyệt, đồng</w:t>
      </w:r>
      <w:r w:rsidRPr="00DB7504">
        <w:rPr>
          <w:rFonts w:eastAsia="Times New Roman"/>
          <w:sz w:val="28"/>
          <w:szCs w:val="28"/>
          <w:lang w:eastAsia="vi-VN"/>
        </w:rPr>
        <w:t xml:space="preserve"> </w:t>
      </w:r>
      <w:r w:rsidRPr="00DB7504">
        <w:rPr>
          <w:rFonts w:eastAsia="Times New Roman"/>
          <w:sz w:val="28"/>
          <w:szCs w:val="28"/>
          <w:lang w:val="vi-VN" w:eastAsia="vi-VN"/>
        </w:rPr>
        <w:t>thời cam kết:</w:t>
      </w:r>
    </w:p>
    <w:p w14:paraId="0B09A9E2" w14:textId="599B45C2" w:rsidR="00FE7F8E" w:rsidRPr="00DB7504" w:rsidRDefault="00FE7F8E" w:rsidP="00FE7F8E">
      <w:pPr>
        <w:pStyle w:val="Vnbnnidung0"/>
        <w:widowControl/>
        <w:adjustRightInd w:val="0"/>
        <w:snapToGrid w:val="0"/>
        <w:spacing w:before="120" w:after="0" w:line="240" w:lineRule="auto"/>
        <w:ind w:firstLine="567"/>
        <w:jc w:val="both"/>
        <w:rPr>
          <w:rFonts w:eastAsia="Times New Roman"/>
          <w:sz w:val="28"/>
          <w:szCs w:val="28"/>
          <w:lang w:eastAsia="vi-VN"/>
        </w:rPr>
      </w:pPr>
      <w:r w:rsidRPr="00DB7504">
        <w:rPr>
          <w:rFonts w:eastAsia="Times New Roman"/>
          <w:sz w:val="28"/>
          <w:szCs w:val="28"/>
          <w:lang w:val="vi-VN" w:eastAsia="vi-VN"/>
        </w:rPr>
        <w:t>- Thực hiện nghiêm túc các chương trình quan trắc môi trường như đã nêu ở</w:t>
      </w:r>
      <w:r w:rsidRPr="00DB7504">
        <w:rPr>
          <w:rFonts w:eastAsia="Times New Roman"/>
          <w:sz w:val="28"/>
          <w:szCs w:val="28"/>
          <w:lang w:eastAsia="vi-VN"/>
        </w:rPr>
        <w:t xml:space="preserve"> </w:t>
      </w:r>
      <w:r w:rsidRPr="00DB7504">
        <w:rPr>
          <w:rFonts w:eastAsia="Times New Roman"/>
          <w:sz w:val="28"/>
          <w:szCs w:val="28"/>
          <w:lang w:val="vi-VN" w:eastAsia="vi-VN"/>
        </w:rPr>
        <w:t>chương VII</w:t>
      </w:r>
      <w:r w:rsidR="00D46555" w:rsidRPr="00DB7504">
        <w:rPr>
          <w:rFonts w:eastAsia="Times New Roman"/>
          <w:sz w:val="28"/>
          <w:szCs w:val="28"/>
          <w:lang w:eastAsia="vi-VN"/>
        </w:rPr>
        <w:t>;</w:t>
      </w:r>
    </w:p>
    <w:p w14:paraId="50EDA6D1" w14:textId="46EDB22E" w:rsidR="00FE7F8E" w:rsidRPr="00DB7504" w:rsidRDefault="00FE7F8E" w:rsidP="00FE7F8E">
      <w:pPr>
        <w:pStyle w:val="Vnbnnidung0"/>
        <w:widowControl/>
        <w:adjustRightInd w:val="0"/>
        <w:snapToGrid w:val="0"/>
        <w:spacing w:before="120" w:after="0" w:line="240" w:lineRule="auto"/>
        <w:ind w:firstLine="567"/>
        <w:jc w:val="both"/>
        <w:rPr>
          <w:rFonts w:eastAsia="Times New Roman"/>
          <w:sz w:val="28"/>
          <w:szCs w:val="28"/>
          <w:lang w:eastAsia="vi-VN"/>
        </w:rPr>
      </w:pPr>
      <w:r w:rsidRPr="00DB7504">
        <w:rPr>
          <w:rFonts w:eastAsia="Times New Roman"/>
          <w:sz w:val="28"/>
          <w:szCs w:val="28"/>
          <w:lang w:val="vi-VN" w:eastAsia="vi-VN"/>
        </w:rPr>
        <w:t>- Thực hiện nghiêm chỉnh các biện pháp giảm thiểu, khống chế ô nhiễm môi</w:t>
      </w:r>
      <w:r w:rsidRPr="00DB7504">
        <w:rPr>
          <w:rFonts w:eastAsia="Times New Roman"/>
          <w:sz w:val="28"/>
          <w:szCs w:val="28"/>
          <w:lang w:eastAsia="vi-VN"/>
        </w:rPr>
        <w:t xml:space="preserve"> </w:t>
      </w:r>
      <w:r w:rsidRPr="00DB7504">
        <w:rPr>
          <w:rFonts w:eastAsia="Times New Roman"/>
          <w:sz w:val="28"/>
          <w:szCs w:val="28"/>
          <w:lang w:val="vi-VN" w:eastAsia="vi-VN"/>
        </w:rPr>
        <w:t>trường như đã đề ra trong báo cáo đề xuất cấp giấy phép môi trường của Dự án đảm</w:t>
      </w:r>
      <w:r w:rsidRPr="00DB7504">
        <w:rPr>
          <w:rFonts w:eastAsia="Times New Roman"/>
          <w:sz w:val="28"/>
          <w:szCs w:val="28"/>
          <w:lang w:eastAsia="vi-VN"/>
        </w:rPr>
        <w:t xml:space="preserve"> </w:t>
      </w:r>
      <w:r w:rsidRPr="00DB7504">
        <w:rPr>
          <w:rFonts w:eastAsia="Times New Roman"/>
          <w:sz w:val="28"/>
          <w:szCs w:val="28"/>
          <w:lang w:val="vi-VN" w:eastAsia="vi-VN"/>
        </w:rPr>
        <w:t>bảo giảm thiểu bụi, chất thải rắn, nước thải,… Theo Tiêu chuẩn Việt Nam, Quy chuẩn</w:t>
      </w:r>
      <w:r w:rsidRPr="00DB7504">
        <w:rPr>
          <w:rFonts w:eastAsia="Times New Roman"/>
          <w:sz w:val="28"/>
          <w:szCs w:val="28"/>
          <w:lang w:eastAsia="vi-VN"/>
        </w:rPr>
        <w:t xml:space="preserve"> </w:t>
      </w:r>
      <w:r w:rsidRPr="00DB7504">
        <w:rPr>
          <w:rFonts w:eastAsia="Times New Roman"/>
          <w:sz w:val="28"/>
          <w:szCs w:val="28"/>
          <w:lang w:val="vi-VN" w:eastAsia="vi-VN"/>
        </w:rPr>
        <w:t>kỹ thuật quốc gia về môi trường đã quy định</w:t>
      </w:r>
      <w:r w:rsidR="00D46555" w:rsidRPr="00DB7504">
        <w:rPr>
          <w:rFonts w:eastAsia="Times New Roman"/>
          <w:sz w:val="28"/>
          <w:szCs w:val="28"/>
          <w:lang w:eastAsia="vi-VN"/>
        </w:rPr>
        <w:t>;</w:t>
      </w:r>
    </w:p>
    <w:p w14:paraId="587D3290" w14:textId="1939A07E" w:rsidR="00FE7F8E" w:rsidRPr="00DB7504" w:rsidRDefault="00FE7F8E" w:rsidP="00FE7F8E">
      <w:pPr>
        <w:pStyle w:val="Vnbnnidung0"/>
        <w:widowControl/>
        <w:adjustRightInd w:val="0"/>
        <w:snapToGrid w:val="0"/>
        <w:spacing w:before="120" w:after="0" w:line="240" w:lineRule="auto"/>
        <w:ind w:firstLine="567"/>
        <w:jc w:val="both"/>
        <w:rPr>
          <w:rFonts w:eastAsia="Times New Roman"/>
          <w:sz w:val="28"/>
          <w:szCs w:val="28"/>
          <w:lang w:eastAsia="vi-VN"/>
        </w:rPr>
      </w:pPr>
      <w:r w:rsidRPr="00DB7504">
        <w:rPr>
          <w:rFonts w:eastAsia="Times New Roman"/>
          <w:sz w:val="28"/>
          <w:szCs w:val="28"/>
          <w:lang w:val="vi-VN" w:eastAsia="vi-VN"/>
        </w:rPr>
        <w:t>- Khắc phục hiện trạng tuyến đường vận chuyển nguyên vật liệu và sản phẩm</w:t>
      </w:r>
      <w:r w:rsidRPr="00DB7504">
        <w:rPr>
          <w:rFonts w:eastAsia="Times New Roman"/>
          <w:sz w:val="28"/>
          <w:szCs w:val="28"/>
          <w:lang w:eastAsia="vi-VN"/>
        </w:rPr>
        <w:t xml:space="preserve"> </w:t>
      </w:r>
      <w:r w:rsidRPr="00DB7504">
        <w:rPr>
          <w:rFonts w:eastAsia="Times New Roman"/>
          <w:sz w:val="28"/>
          <w:szCs w:val="28"/>
          <w:lang w:val="vi-VN" w:eastAsia="vi-VN"/>
        </w:rPr>
        <w:t>trong</w:t>
      </w:r>
      <w:r w:rsidRPr="00DB7504">
        <w:rPr>
          <w:rFonts w:eastAsia="Times New Roman"/>
          <w:sz w:val="28"/>
          <w:szCs w:val="28"/>
          <w:lang w:eastAsia="vi-VN"/>
        </w:rPr>
        <w:t xml:space="preserve"> </w:t>
      </w:r>
      <w:r w:rsidRPr="00DB7504">
        <w:rPr>
          <w:rFonts w:eastAsia="Times New Roman"/>
          <w:sz w:val="28"/>
          <w:szCs w:val="28"/>
          <w:lang w:val="vi-VN" w:eastAsia="vi-VN"/>
        </w:rPr>
        <w:t>trường hợp gây hư hại đường sá</w:t>
      </w:r>
      <w:r w:rsidR="00D46555" w:rsidRPr="00DB7504">
        <w:rPr>
          <w:rFonts w:eastAsia="Times New Roman"/>
          <w:sz w:val="28"/>
          <w:szCs w:val="28"/>
          <w:lang w:eastAsia="vi-VN"/>
        </w:rPr>
        <w:t>;</w:t>
      </w:r>
    </w:p>
    <w:p w14:paraId="3CE6E683" w14:textId="333DABF1" w:rsidR="00FE7F8E" w:rsidRPr="00DB7504" w:rsidRDefault="00FE7F8E" w:rsidP="00FE7F8E">
      <w:pPr>
        <w:pStyle w:val="Vnbnnidung0"/>
        <w:widowControl/>
        <w:adjustRightInd w:val="0"/>
        <w:snapToGrid w:val="0"/>
        <w:spacing w:before="120" w:after="0" w:line="240" w:lineRule="auto"/>
        <w:ind w:firstLine="567"/>
        <w:jc w:val="both"/>
        <w:rPr>
          <w:rFonts w:eastAsia="Times New Roman"/>
          <w:sz w:val="28"/>
          <w:szCs w:val="28"/>
          <w:lang w:eastAsia="vi-VN"/>
        </w:rPr>
      </w:pPr>
      <w:r w:rsidRPr="00DB7504">
        <w:rPr>
          <w:rFonts w:eastAsia="Times New Roman"/>
          <w:sz w:val="28"/>
          <w:szCs w:val="28"/>
          <w:lang w:val="vi-VN" w:eastAsia="vi-VN"/>
        </w:rPr>
        <w:t>- Phối hợp với các cơ quan có thẩm quyền có kế hoạch theo dõi, giám sát thường</w:t>
      </w:r>
      <w:r w:rsidRPr="00DB7504">
        <w:rPr>
          <w:rFonts w:eastAsia="Times New Roman"/>
          <w:sz w:val="28"/>
          <w:szCs w:val="28"/>
          <w:lang w:eastAsia="vi-VN"/>
        </w:rPr>
        <w:t xml:space="preserve"> </w:t>
      </w:r>
      <w:r w:rsidRPr="00DB7504">
        <w:rPr>
          <w:rFonts w:eastAsia="Times New Roman"/>
          <w:sz w:val="28"/>
          <w:szCs w:val="28"/>
          <w:lang w:val="vi-VN" w:eastAsia="vi-VN"/>
        </w:rPr>
        <w:t>xuyên mọi hoạt động nhằm phát hiện kịp thời các sự cố môi trường có thể xảy ra để</w:t>
      </w:r>
      <w:r w:rsidRPr="00DB7504">
        <w:rPr>
          <w:rFonts w:eastAsia="Times New Roman"/>
          <w:sz w:val="28"/>
          <w:szCs w:val="28"/>
          <w:lang w:eastAsia="vi-VN"/>
        </w:rPr>
        <w:t xml:space="preserve"> </w:t>
      </w:r>
      <w:r w:rsidRPr="00DB7504">
        <w:rPr>
          <w:rFonts w:eastAsia="Times New Roman"/>
          <w:sz w:val="28"/>
          <w:szCs w:val="28"/>
          <w:lang w:val="vi-VN" w:eastAsia="vi-VN"/>
        </w:rPr>
        <w:t>hạn chế tới mức thấp nhất các tác động có hại đến môi trường</w:t>
      </w:r>
      <w:r w:rsidR="00D46555" w:rsidRPr="00DB7504">
        <w:rPr>
          <w:rFonts w:eastAsia="Times New Roman"/>
          <w:sz w:val="28"/>
          <w:szCs w:val="28"/>
          <w:lang w:eastAsia="vi-VN"/>
        </w:rPr>
        <w:t>;</w:t>
      </w:r>
    </w:p>
    <w:p w14:paraId="2EFFAEC8" w14:textId="4A77450D" w:rsidR="006C11C8" w:rsidRPr="00DB7504" w:rsidRDefault="00FE7F8E" w:rsidP="00FE7F8E">
      <w:pPr>
        <w:pStyle w:val="Vnbnnidung0"/>
        <w:widowControl/>
        <w:adjustRightInd w:val="0"/>
        <w:snapToGrid w:val="0"/>
        <w:spacing w:before="120" w:after="0" w:line="240" w:lineRule="auto"/>
        <w:ind w:firstLine="567"/>
        <w:jc w:val="both"/>
        <w:rPr>
          <w:sz w:val="28"/>
          <w:szCs w:val="28"/>
        </w:rPr>
      </w:pPr>
      <w:r w:rsidRPr="00DB7504">
        <w:rPr>
          <w:rFonts w:eastAsia="Times New Roman"/>
          <w:sz w:val="28"/>
          <w:szCs w:val="28"/>
          <w:lang w:val="vi-VN" w:eastAsia="vi-VN"/>
        </w:rPr>
        <w:t>- Niêm yết công khai kế hoạch quản lý môi trường của Dự án tại UBND thành phố</w:t>
      </w:r>
      <w:r w:rsidR="0031758D">
        <w:rPr>
          <w:rFonts w:eastAsia="Times New Roman"/>
          <w:sz w:val="28"/>
          <w:szCs w:val="28"/>
          <w:lang w:eastAsia="vi-VN"/>
        </w:rPr>
        <w:t xml:space="preserve"> </w:t>
      </w:r>
      <w:r w:rsidR="00D46555" w:rsidRPr="00DB7504">
        <w:rPr>
          <w:rFonts w:eastAsia="Times New Roman"/>
          <w:sz w:val="28"/>
          <w:szCs w:val="28"/>
          <w:lang w:eastAsia="vi-VN"/>
        </w:rPr>
        <w:t>Pleiku</w:t>
      </w:r>
      <w:r w:rsidRPr="00DB7504">
        <w:rPr>
          <w:rFonts w:eastAsia="Times New Roman"/>
          <w:sz w:val="28"/>
          <w:szCs w:val="28"/>
          <w:lang w:val="vi-VN" w:eastAsia="vi-VN"/>
        </w:rPr>
        <w:t xml:space="preserve"> cho người dân đượ</w:t>
      </w:r>
      <w:r w:rsidR="00D46555" w:rsidRPr="00DB7504">
        <w:rPr>
          <w:rFonts w:eastAsia="Times New Roman"/>
          <w:sz w:val="28"/>
          <w:szCs w:val="28"/>
          <w:lang w:eastAsia="vi-VN"/>
        </w:rPr>
        <w:t>c biết và theo dõi;</w:t>
      </w:r>
    </w:p>
    <w:p w14:paraId="21E10517" w14:textId="57889AA1" w:rsidR="006C11C8" w:rsidRPr="00DB7504" w:rsidRDefault="006C11C8" w:rsidP="00FE7F8E">
      <w:pPr>
        <w:pStyle w:val="Vnbnnidung0"/>
        <w:widowControl/>
        <w:tabs>
          <w:tab w:val="left" w:pos="1394"/>
        </w:tabs>
        <w:adjustRightInd w:val="0"/>
        <w:snapToGrid w:val="0"/>
        <w:spacing w:before="120" w:after="0" w:line="240" w:lineRule="auto"/>
        <w:ind w:firstLine="567"/>
        <w:jc w:val="both"/>
        <w:rPr>
          <w:sz w:val="28"/>
          <w:szCs w:val="28"/>
        </w:rPr>
      </w:pPr>
      <w:bookmarkStart w:id="247" w:name="bookmark657"/>
      <w:r w:rsidRPr="00DB7504">
        <w:rPr>
          <w:rStyle w:val="Vnbnnidung"/>
          <w:sz w:val="28"/>
          <w:szCs w:val="28"/>
          <w:lang w:eastAsia="vi-VN"/>
        </w:rPr>
        <w:t>-</w:t>
      </w:r>
      <w:bookmarkEnd w:id="247"/>
      <w:r w:rsidRPr="00DB7504">
        <w:rPr>
          <w:rStyle w:val="Vnbnnidung"/>
          <w:sz w:val="28"/>
          <w:szCs w:val="28"/>
          <w:lang w:eastAsia="vi-VN"/>
        </w:rPr>
        <w:t xml:space="preserve"> Cam kết về tính chính xác, trung thực của hồ sơ đề nghị cấp giấy phép môi trường</w:t>
      </w:r>
      <w:r w:rsidR="00D46555" w:rsidRPr="00DB7504">
        <w:rPr>
          <w:rStyle w:val="Vnbnnidung"/>
          <w:sz w:val="28"/>
          <w:szCs w:val="28"/>
          <w:lang w:eastAsia="vi-VN"/>
        </w:rPr>
        <w:t>;</w:t>
      </w:r>
    </w:p>
    <w:p w14:paraId="508CF7B1" w14:textId="77777777" w:rsidR="006C11C8" w:rsidRPr="00DB7504" w:rsidRDefault="006C11C8" w:rsidP="00FE7F8E">
      <w:pPr>
        <w:pStyle w:val="Tiu20"/>
        <w:widowControl/>
        <w:adjustRightInd w:val="0"/>
        <w:snapToGrid w:val="0"/>
        <w:spacing w:before="120" w:after="0" w:line="240" w:lineRule="auto"/>
        <w:ind w:firstLine="567"/>
        <w:jc w:val="both"/>
        <w:outlineLvl w:val="9"/>
        <w:rPr>
          <w:rStyle w:val="Vnbnnidung"/>
          <w:b w:val="0"/>
          <w:sz w:val="28"/>
          <w:szCs w:val="28"/>
          <w:lang w:val="en-GB" w:eastAsia="vi-VN"/>
        </w:rPr>
      </w:pPr>
      <w:bookmarkStart w:id="248" w:name="bookmark658"/>
      <w:r w:rsidRPr="00DB7504">
        <w:rPr>
          <w:rStyle w:val="Vnbnnidung"/>
          <w:b w:val="0"/>
          <w:sz w:val="28"/>
          <w:szCs w:val="28"/>
          <w:lang w:eastAsia="vi-VN"/>
        </w:rPr>
        <w:t>-</w:t>
      </w:r>
      <w:bookmarkEnd w:id="248"/>
      <w:r w:rsidRPr="00DB7504">
        <w:rPr>
          <w:rStyle w:val="Vnbnnidung"/>
          <w:b w:val="0"/>
          <w:sz w:val="28"/>
          <w:szCs w:val="28"/>
          <w:lang w:eastAsia="vi-VN"/>
        </w:rPr>
        <w:t xml:space="preserve"> Cam kết việc xử lý chất thải đáp ứng các quy chuẩn, tiêu chuẩn kỹ thuật về môi trường và các yêu cầu về bảo vệ môi trường khác có liên quan.</w:t>
      </w:r>
      <w:bookmarkStart w:id="249" w:name="bookmark659"/>
      <w:bookmarkStart w:id="250" w:name="bookmark660"/>
      <w:bookmarkStart w:id="251" w:name="bookmark661"/>
    </w:p>
    <w:p w14:paraId="4B072990" w14:textId="77777777" w:rsidR="006C11C8" w:rsidRPr="00DB7504" w:rsidRDefault="006C11C8" w:rsidP="006C11C8">
      <w:pPr>
        <w:pStyle w:val="Tiu20"/>
        <w:widowControl/>
        <w:adjustRightInd w:val="0"/>
        <w:snapToGrid w:val="0"/>
        <w:spacing w:before="120" w:after="0" w:line="240" w:lineRule="auto"/>
        <w:jc w:val="left"/>
        <w:outlineLvl w:val="9"/>
        <w:rPr>
          <w:rStyle w:val="Vnbnnidung"/>
          <w:b w:val="0"/>
          <w:sz w:val="28"/>
          <w:szCs w:val="28"/>
          <w:lang w:val="en-GB" w:eastAsia="vi-VN"/>
        </w:rPr>
      </w:pPr>
    </w:p>
    <w:p w14:paraId="37D6C456" w14:textId="77777777" w:rsidR="00874F50" w:rsidRPr="00DB7504" w:rsidRDefault="00874F50" w:rsidP="006C11C8">
      <w:pPr>
        <w:pStyle w:val="Tiu20"/>
        <w:widowControl/>
        <w:adjustRightInd w:val="0"/>
        <w:snapToGrid w:val="0"/>
        <w:spacing w:before="120" w:after="0" w:line="240" w:lineRule="auto"/>
        <w:outlineLvl w:val="9"/>
        <w:rPr>
          <w:rStyle w:val="Tiu2"/>
          <w:b/>
          <w:bCs/>
          <w:sz w:val="28"/>
          <w:szCs w:val="28"/>
          <w:lang w:eastAsia="vi-VN"/>
        </w:rPr>
      </w:pPr>
      <w:r w:rsidRPr="00DB7504">
        <w:rPr>
          <w:rStyle w:val="Tiu2"/>
          <w:b/>
          <w:bCs/>
          <w:sz w:val="28"/>
          <w:szCs w:val="28"/>
          <w:lang w:eastAsia="vi-VN"/>
        </w:rPr>
        <w:br w:type="page"/>
      </w:r>
    </w:p>
    <w:p w14:paraId="28E8D216"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02E98C61"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25E4365C"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6A3124FB"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012754F9"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04CCB7D9"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20FD5743"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2EBD57C7"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2F9507DA"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52F10F93"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7093113F"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6CFA0A6A"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59EF5997"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75583F5B" w14:textId="77777777" w:rsidR="00E4167A" w:rsidRDefault="00E4167A" w:rsidP="009A612D">
      <w:pPr>
        <w:pStyle w:val="Tiu20"/>
        <w:widowControl/>
        <w:adjustRightInd w:val="0"/>
        <w:snapToGrid w:val="0"/>
        <w:spacing w:before="120" w:after="0" w:line="240" w:lineRule="auto"/>
        <w:outlineLvl w:val="9"/>
        <w:rPr>
          <w:rStyle w:val="Tiu2"/>
          <w:b/>
          <w:bCs/>
          <w:sz w:val="28"/>
          <w:szCs w:val="28"/>
          <w:lang w:eastAsia="vi-VN"/>
        </w:rPr>
      </w:pPr>
    </w:p>
    <w:p w14:paraId="6CD25CD1" w14:textId="4E4CDA1C" w:rsidR="006C11C8" w:rsidRDefault="006C11C8" w:rsidP="00201606">
      <w:pPr>
        <w:pStyle w:val="Tiu20"/>
        <w:widowControl/>
        <w:adjustRightInd w:val="0"/>
        <w:snapToGrid w:val="0"/>
        <w:spacing w:before="120" w:after="0" w:line="240" w:lineRule="auto"/>
        <w:outlineLvl w:val="0"/>
        <w:rPr>
          <w:rStyle w:val="Tiu2"/>
          <w:b/>
          <w:bCs/>
          <w:sz w:val="36"/>
          <w:szCs w:val="36"/>
          <w:lang w:eastAsia="vi-VN"/>
        </w:rPr>
      </w:pPr>
      <w:bookmarkStart w:id="252" w:name="_Toc140845953"/>
      <w:r w:rsidRPr="00E4167A">
        <w:rPr>
          <w:rStyle w:val="Tiu2"/>
          <w:b/>
          <w:bCs/>
          <w:sz w:val="36"/>
          <w:szCs w:val="36"/>
          <w:lang w:eastAsia="vi-VN"/>
        </w:rPr>
        <w:t>PHỤ LỤC BÁO CÁO</w:t>
      </w:r>
      <w:bookmarkEnd w:id="249"/>
      <w:bookmarkEnd w:id="250"/>
      <w:bookmarkEnd w:id="251"/>
      <w:bookmarkEnd w:id="252"/>
    </w:p>
    <w:p w14:paraId="40AC4D5B" w14:textId="77777777" w:rsidR="00201606" w:rsidRDefault="00201606" w:rsidP="00201606">
      <w:pPr>
        <w:pStyle w:val="Tiu20"/>
        <w:widowControl/>
        <w:adjustRightInd w:val="0"/>
        <w:snapToGrid w:val="0"/>
        <w:spacing w:before="120" w:after="0" w:line="240" w:lineRule="auto"/>
        <w:outlineLvl w:val="9"/>
        <w:rPr>
          <w:rStyle w:val="Tiu2"/>
          <w:b/>
          <w:bCs/>
          <w:sz w:val="36"/>
          <w:szCs w:val="36"/>
          <w:lang w:eastAsia="vi-VN"/>
        </w:rPr>
      </w:pPr>
    </w:p>
    <w:p w14:paraId="606C37B3" w14:textId="008CEA1C" w:rsidR="00E4167A" w:rsidRPr="00E4167A" w:rsidRDefault="00E4167A" w:rsidP="00201606">
      <w:pPr>
        <w:pStyle w:val="Tiu20"/>
        <w:widowControl/>
        <w:adjustRightInd w:val="0"/>
        <w:snapToGrid w:val="0"/>
        <w:spacing w:before="120" w:after="0" w:line="240" w:lineRule="auto"/>
        <w:outlineLvl w:val="9"/>
        <w:rPr>
          <w:rStyle w:val="Tiu2"/>
          <w:b/>
          <w:bCs/>
          <w:sz w:val="32"/>
          <w:szCs w:val="32"/>
          <w:lang w:eastAsia="vi-VN"/>
        </w:rPr>
      </w:pPr>
      <w:bookmarkStart w:id="253" w:name="_Toc140845954"/>
      <w:r w:rsidRPr="00E4167A">
        <w:rPr>
          <w:rStyle w:val="Tiu2"/>
          <w:b/>
          <w:bCs/>
          <w:sz w:val="32"/>
          <w:szCs w:val="32"/>
          <w:lang w:eastAsia="vi-VN"/>
        </w:rPr>
        <w:t>PHỤ LỤC I</w:t>
      </w:r>
      <w:bookmarkEnd w:id="253"/>
    </w:p>
    <w:p w14:paraId="69B986A4" w14:textId="2DF94603" w:rsidR="00D46555" w:rsidRPr="00201606" w:rsidRDefault="00E4167A" w:rsidP="00201606">
      <w:pPr>
        <w:pStyle w:val="Tiu20"/>
        <w:widowControl/>
        <w:adjustRightInd w:val="0"/>
        <w:snapToGrid w:val="0"/>
        <w:spacing w:before="120" w:after="0" w:line="240" w:lineRule="auto"/>
        <w:outlineLvl w:val="9"/>
        <w:rPr>
          <w:rStyle w:val="Tiu2"/>
          <w:b/>
          <w:bCs/>
          <w:sz w:val="32"/>
          <w:szCs w:val="32"/>
          <w:lang w:eastAsia="vi-VN"/>
        </w:rPr>
      </w:pPr>
      <w:bookmarkStart w:id="254" w:name="_Toc140845955"/>
      <w:r w:rsidRPr="00E4167A">
        <w:rPr>
          <w:rStyle w:val="Tiu2"/>
          <w:b/>
          <w:bCs/>
          <w:sz w:val="32"/>
          <w:szCs w:val="32"/>
          <w:lang w:eastAsia="vi-VN"/>
        </w:rPr>
        <w:t>CÁC GIẤY TỜ LIÊN QUAN</w:t>
      </w:r>
      <w:bookmarkEnd w:id="254"/>
      <w:r w:rsidR="00D46555" w:rsidRPr="00DB7504">
        <w:rPr>
          <w:rStyle w:val="Tiu2"/>
          <w:b/>
          <w:bCs/>
          <w:sz w:val="28"/>
          <w:szCs w:val="28"/>
          <w:lang w:eastAsia="vi-VN"/>
        </w:rPr>
        <w:br w:type="page"/>
      </w:r>
    </w:p>
    <w:p w14:paraId="3215E643"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6F8148C9"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16D80952"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516F74AC"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7918B50C"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7B0BCA82"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5013A553"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2E989DE8"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6D4CB2F2"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08F8FA83"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234136F2"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61A320D4"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15371EF2" w14:textId="77777777" w:rsidR="00E4167A" w:rsidRDefault="00E4167A" w:rsidP="00D46555">
      <w:pPr>
        <w:pStyle w:val="Tiu20"/>
        <w:widowControl/>
        <w:adjustRightInd w:val="0"/>
        <w:snapToGrid w:val="0"/>
        <w:spacing w:before="120" w:after="0" w:line="240" w:lineRule="auto"/>
        <w:outlineLvl w:val="9"/>
        <w:rPr>
          <w:bCs w:val="0"/>
          <w:sz w:val="28"/>
          <w:szCs w:val="28"/>
        </w:rPr>
      </w:pPr>
    </w:p>
    <w:p w14:paraId="77D6F24E" w14:textId="4A2F575B" w:rsidR="00D46555" w:rsidRPr="00E4167A" w:rsidRDefault="00D46555" w:rsidP="00D46555">
      <w:pPr>
        <w:pStyle w:val="Tiu20"/>
        <w:widowControl/>
        <w:adjustRightInd w:val="0"/>
        <w:snapToGrid w:val="0"/>
        <w:spacing w:before="120" w:after="0" w:line="240" w:lineRule="auto"/>
        <w:outlineLvl w:val="9"/>
        <w:rPr>
          <w:bCs w:val="0"/>
          <w:sz w:val="32"/>
          <w:szCs w:val="32"/>
        </w:rPr>
      </w:pPr>
      <w:r w:rsidRPr="00E4167A">
        <w:rPr>
          <w:bCs w:val="0"/>
          <w:sz w:val="32"/>
          <w:szCs w:val="32"/>
        </w:rPr>
        <w:t>PHỤ LỤC II</w:t>
      </w:r>
    </w:p>
    <w:p w14:paraId="1DE719E7" w14:textId="76A4DBE4" w:rsidR="00D46555" w:rsidRPr="00E4167A" w:rsidRDefault="00D46555" w:rsidP="00D46555">
      <w:pPr>
        <w:pStyle w:val="Tiu20"/>
        <w:widowControl/>
        <w:adjustRightInd w:val="0"/>
        <w:snapToGrid w:val="0"/>
        <w:spacing w:before="120" w:after="0" w:line="240" w:lineRule="auto"/>
        <w:outlineLvl w:val="9"/>
        <w:rPr>
          <w:bCs w:val="0"/>
          <w:sz w:val="32"/>
          <w:szCs w:val="32"/>
        </w:rPr>
      </w:pPr>
      <w:r w:rsidRPr="00E4167A">
        <w:rPr>
          <w:bCs w:val="0"/>
          <w:sz w:val="32"/>
          <w:szCs w:val="32"/>
        </w:rPr>
        <w:t>BẢN VẼ</w:t>
      </w:r>
    </w:p>
    <w:p w14:paraId="339A5D14" w14:textId="77777777" w:rsidR="006C11C8" w:rsidRPr="00DB7504" w:rsidRDefault="006C11C8" w:rsidP="006C11C8">
      <w:pPr>
        <w:pStyle w:val="Vnbnnidung0"/>
        <w:widowControl/>
        <w:adjustRightInd w:val="0"/>
        <w:snapToGrid w:val="0"/>
        <w:spacing w:before="120" w:after="0" w:line="240" w:lineRule="auto"/>
        <w:ind w:firstLine="0"/>
        <w:rPr>
          <w:rStyle w:val="Vnbnnidung"/>
          <w:sz w:val="28"/>
          <w:szCs w:val="28"/>
          <w:lang w:eastAsia="vi-VN"/>
        </w:rPr>
      </w:pPr>
    </w:p>
    <w:p w14:paraId="43F1A9AC" w14:textId="77777777" w:rsidR="006C70A5" w:rsidRPr="00DB7504" w:rsidRDefault="006C70A5">
      <w:pPr>
        <w:rPr>
          <w:rFonts w:ascii="Times New Roman" w:hAnsi="Times New Roman" w:cs="Times New Roman"/>
          <w:color w:val="auto"/>
          <w:sz w:val="28"/>
          <w:szCs w:val="28"/>
        </w:rPr>
      </w:pPr>
    </w:p>
    <w:sectPr w:rsidR="006C70A5" w:rsidRPr="00DB7504" w:rsidSect="00735B89">
      <w:pgSz w:w="12240" w:h="15840"/>
      <w:pgMar w:top="568" w:right="1325"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00"/>
    <w:family w:val="roman"/>
    <w:notTrueType/>
    <w:pitch w:val="default"/>
  </w:font>
  <w:font w:name="DFKai-SB">
    <w:altName w:val="Microsoft YaHei"/>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F7B"/>
    <w:multiLevelType w:val="hybridMultilevel"/>
    <w:tmpl w:val="2C82DE42"/>
    <w:lvl w:ilvl="0" w:tplc="04090009">
      <w:start w:val="1"/>
      <w:numFmt w:val="bullet"/>
      <w:lvlText w:val=""/>
      <w:lvlJc w:val="left"/>
      <w:pPr>
        <w:ind w:left="15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15:restartNumberingAfterBreak="0">
    <w:nsid w:val="07186254"/>
    <w:multiLevelType w:val="multilevel"/>
    <w:tmpl w:val="3DA66A00"/>
    <w:lvl w:ilvl="0">
      <w:numFmt w:val="bullet"/>
      <w:lvlText w:val="-"/>
      <w:lvlJc w:val="left"/>
      <w:pPr>
        <w:tabs>
          <w:tab w:val="num" w:pos="720"/>
        </w:tabs>
        <w:ind w:left="720" w:hanging="720"/>
      </w:pPr>
      <w:rPr>
        <w:rFonts w:ascii="Times New Roman" w:eastAsiaTheme="minorHAnsi" w:hAnsi="Times New Roman" w:cs="Times New Roman" w:hint="default"/>
        <w:color w:val="00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AF332C"/>
    <w:multiLevelType w:val="multilevel"/>
    <w:tmpl w:val="09AF332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8B3265"/>
    <w:multiLevelType w:val="hybridMultilevel"/>
    <w:tmpl w:val="52308F90"/>
    <w:lvl w:ilvl="0" w:tplc="04090009">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13CB7F20"/>
    <w:multiLevelType w:val="hybridMultilevel"/>
    <w:tmpl w:val="87648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7145F"/>
    <w:multiLevelType w:val="hybridMultilevel"/>
    <w:tmpl w:val="1260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1E8A"/>
    <w:multiLevelType w:val="hybridMultilevel"/>
    <w:tmpl w:val="A5AC33FC"/>
    <w:lvl w:ilvl="0" w:tplc="33C09C9A">
      <w:start w:val="1"/>
      <w:numFmt w:val="bullet"/>
      <w:pStyle w:val="Bulet-"/>
      <w:suff w:val="space"/>
      <w:lvlText w:val="­"/>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A0734"/>
    <w:multiLevelType w:val="multilevel"/>
    <w:tmpl w:val="2622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C4D2A"/>
    <w:multiLevelType w:val="hybridMultilevel"/>
    <w:tmpl w:val="F16ED316"/>
    <w:lvl w:ilvl="0" w:tplc="54FE0FF2">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2358D"/>
    <w:multiLevelType w:val="hybridMultilevel"/>
    <w:tmpl w:val="614282C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00541E"/>
    <w:multiLevelType w:val="multilevel"/>
    <w:tmpl w:val="2400541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F3490A"/>
    <w:multiLevelType w:val="hybridMultilevel"/>
    <w:tmpl w:val="DC822B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FD5E8F"/>
    <w:multiLevelType w:val="hybridMultilevel"/>
    <w:tmpl w:val="A18CECE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B49571B"/>
    <w:multiLevelType w:val="hybridMultilevel"/>
    <w:tmpl w:val="F0B8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5648F"/>
    <w:multiLevelType w:val="hybridMultilevel"/>
    <w:tmpl w:val="31DC2D5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1886499"/>
    <w:multiLevelType w:val="hybridMultilevel"/>
    <w:tmpl w:val="15526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3F1839D7"/>
    <w:multiLevelType w:val="hybridMultilevel"/>
    <w:tmpl w:val="5AA26EA0"/>
    <w:lvl w:ilvl="0" w:tplc="00725C0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40DE0"/>
    <w:multiLevelType w:val="hybridMultilevel"/>
    <w:tmpl w:val="F5CE82B0"/>
    <w:lvl w:ilvl="0" w:tplc="54FE0FF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6" w15:restartNumberingAfterBreak="0">
    <w:nsid w:val="4CB03D57"/>
    <w:multiLevelType w:val="hybridMultilevel"/>
    <w:tmpl w:val="E5547A56"/>
    <w:lvl w:ilvl="0" w:tplc="A0125998">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15:restartNumberingAfterBreak="0">
    <w:nsid w:val="56A95509"/>
    <w:multiLevelType w:val="hybridMultilevel"/>
    <w:tmpl w:val="F9EA1CF0"/>
    <w:lvl w:ilvl="0" w:tplc="C626346E">
      <w:start w:val="1"/>
      <w:numFmt w:val="bullet"/>
      <w:lvlText w:val="+"/>
      <w:lvlJc w:val="left"/>
      <w:pPr>
        <w:ind w:left="1555" w:hanging="360"/>
      </w:pPr>
      <w:rPr>
        <w:rFonts w:ascii="Courier New" w:hAnsi="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0" w15:restartNumberingAfterBreak="0">
    <w:nsid w:val="5B03544A"/>
    <w:multiLevelType w:val="hybridMultilevel"/>
    <w:tmpl w:val="D1067B3A"/>
    <w:lvl w:ilvl="0" w:tplc="04090009">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1" w15:restartNumberingAfterBreak="0">
    <w:nsid w:val="5B674111"/>
    <w:multiLevelType w:val="hybridMultilevel"/>
    <w:tmpl w:val="01160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15:restartNumberingAfterBreak="0">
    <w:nsid w:val="617A4903"/>
    <w:multiLevelType w:val="hybridMultilevel"/>
    <w:tmpl w:val="7DF80F34"/>
    <w:lvl w:ilvl="0" w:tplc="F3FA47C8">
      <w:start w:val="1"/>
      <w:numFmt w:val="bullet"/>
      <w:lvlText w:val="-"/>
      <w:lvlJc w:val="left"/>
      <w:rPr>
        <w:rFonts w:ascii="Cambria" w:eastAsia="Times New Roman" w:hAnsi="Cambria"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651E6D1E"/>
    <w:multiLevelType w:val="hybridMultilevel"/>
    <w:tmpl w:val="AE9E587A"/>
    <w:lvl w:ilvl="0" w:tplc="7AE2D728">
      <w:start w:val="1"/>
      <w:numFmt w:val="bullet"/>
      <w:lvlText w:val="-"/>
      <w:lvlJc w:val="left"/>
      <w:pPr>
        <w:tabs>
          <w:tab w:val="num" w:pos="624"/>
        </w:tabs>
        <w:ind w:left="680" w:hanging="340"/>
      </w:pPr>
      <w:rPr>
        <w:rFonts w:ascii="Times New Roman" w:hAnsi="Times New Roman" w:cs="Times New Roman" w:hint="default"/>
      </w:rPr>
    </w:lvl>
    <w:lvl w:ilvl="1" w:tplc="B64CF054" w:tentative="1">
      <w:start w:val="1"/>
      <w:numFmt w:val="bullet"/>
      <w:lvlText w:val="o"/>
      <w:lvlJc w:val="left"/>
      <w:pPr>
        <w:tabs>
          <w:tab w:val="num" w:pos="1440"/>
        </w:tabs>
        <w:ind w:left="1440" w:hanging="360"/>
      </w:pPr>
      <w:rPr>
        <w:rFonts w:ascii="Courier New" w:hAnsi="Courier New" w:cs="Courier New" w:hint="default"/>
      </w:rPr>
    </w:lvl>
    <w:lvl w:ilvl="2" w:tplc="4C04BB3A" w:tentative="1">
      <w:start w:val="1"/>
      <w:numFmt w:val="bullet"/>
      <w:lvlText w:val=""/>
      <w:lvlJc w:val="left"/>
      <w:pPr>
        <w:tabs>
          <w:tab w:val="num" w:pos="2160"/>
        </w:tabs>
        <w:ind w:left="2160" w:hanging="360"/>
      </w:pPr>
      <w:rPr>
        <w:rFonts w:ascii="Wingdings" w:hAnsi="Wingdings" w:hint="default"/>
      </w:rPr>
    </w:lvl>
    <w:lvl w:ilvl="3" w:tplc="5530997E" w:tentative="1">
      <w:start w:val="1"/>
      <w:numFmt w:val="bullet"/>
      <w:lvlText w:val=""/>
      <w:lvlJc w:val="left"/>
      <w:pPr>
        <w:tabs>
          <w:tab w:val="num" w:pos="2880"/>
        </w:tabs>
        <w:ind w:left="2880" w:hanging="360"/>
      </w:pPr>
      <w:rPr>
        <w:rFonts w:ascii="Symbol" w:hAnsi="Symbol" w:hint="default"/>
      </w:rPr>
    </w:lvl>
    <w:lvl w:ilvl="4" w:tplc="07C69792" w:tentative="1">
      <w:start w:val="1"/>
      <w:numFmt w:val="bullet"/>
      <w:lvlText w:val="o"/>
      <w:lvlJc w:val="left"/>
      <w:pPr>
        <w:tabs>
          <w:tab w:val="num" w:pos="3600"/>
        </w:tabs>
        <w:ind w:left="3600" w:hanging="360"/>
      </w:pPr>
      <w:rPr>
        <w:rFonts w:ascii="Courier New" w:hAnsi="Courier New" w:cs="Courier New" w:hint="default"/>
      </w:rPr>
    </w:lvl>
    <w:lvl w:ilvl="5" w:tplc="44A28DFA" w:tentative="1">
      <w:start w:val="1"/>
      <w:numFmt w:val="bullet"/>
      <w:lvlText w:val=""/>
      <w:lvlJc w:val="left"/>
      <w:pPr>
        <w:tabs>
          <w:tab w:val="num" w:pos="4320"/>
        </w:tabs>
        <w:ind w:left="4320" w:hanging="360"/>
      </w:pPr>
      <w:rPr>
        <w:rFonts w:ascii="Wingdings" w:hAnsi="Wingdings" w:hint="default"/>
      </w:rPr>
    </w:lvl>
    <w:lvl w:ilvl="6" w:tplc="27F2EDFE" w:tentative="1">
      <w:start w:val="1"/>
      <w:numFmt w:val="bullet"/>
      <w:lvlText w:val=""/>
      <w:lvlJc w:val="left"/>
      <w:pPr>
        <w:tabs>
          <w:tab w:val="num" w:pos="5040"/>
        </w:tabs>
        <w:ind w:left="5040" w:hanging="360"/>
      </w:pPr>
      <w:rPr>
        <w:rFonts w:ascii="Symbol" w:hAnsi="Symbol" w:hint="default"/>
      </w:rPr>
    </w:lvl>
    <w:lvl w:ilvl="7" w:tplc="CF5A5E5C" w:tentative="1">
      <w:start w:val="1"/>
      <w:numFmt w:val="bullet"/>
      <w:lvlText w:val="o"/>
      <w:lvlJc w:val="left"/>
      <w:pPr>
        <w:tabs>
          <w:tab w:val="num" w:pos="5760"/>
        </w:tabs>
        <w:ind w:left="5760" w:hanging="360"/>
      </w:pPr>
      <w:rPr>
        <w:rFonts w:ascii="Courier New" w:hAnsi="Courier New" w:cs="Courier New" w:hint="default"/>
      </w:rPr>
    </w:lvl>
    <w:lvl w:ilvl="8" w:tplc="659C9D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CD264C"/>
    <w:multiLevelType w:val="hybridMultilevel"/>
    <w:tmpl w:val="BCEC4750"/>
    <w:lvl w:ilvl="0" w:tplc="2FCE429E">
      <w:start w:val="11"/>
      <w:numFmt w:val="bullet"/>
      <w:lvlText w:val="-"/>
      <w:lvlJc w:val="left"/>
      <w:pPr>
        <w:ind w:left="4472" w:hanging="360"/>
      </w:pPr>
      <w:rPr>
        <w:rFonts w:ascii=".VnTime" w:eastAsia="Times New Roman" w:hAnsi=".VnTime"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39"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0"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1" w15:restartNumberingAfterBreak="0">
    <w:nsid w:val="6F5A2D3C"/>
    <w:multiLevelType w:val="hybridMultilevel"/>
    <w:tmpl w:val="1EF60BCC"/>
    <w:lvl w:ilvl="0" w:tplc="3CB2CF8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659B1"/>
    <w:multiLevelType w:val="hybridMultilevel"/>
    <w:tmpl w:val="4E928B18"/>
    <w:lvl w:ilvl="0" w:tplc="04090003">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4" w15:restartNumberingAfterBreak="0">
    <w:nsid w:val="76A43AE8"/>
    <w:multiLevelType w:val="hybridMultilevel"/>
    <w:tmpl w:val="1A06BE58"/>
    <w:lvl w:ilvl="0" w:tplc="23E805FC">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15:restartNumberingAfterBreak="0">
    <w:nsid w:val="77846759"/>
    <w:multiLevelType w:val="hybridMultilevel"/>
    <w:tmpl w:val="0CCADC1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15:restartNumberingAfterBreak="0">
    <w:nsid w:val="7A0610FC"/>
    <w:multiLevelType w:val="hybridMultilevel"/>
    <w:tmpl w:val="0B504E66"/>
    <w:lvl w:ilvl="0" w:tplc="89527336">
      <w:numFmt w:val="bullet"/>
      <w:lvlText w:val="-"/>
      <w:lvlJc w:val="right"/>
      <w:pPr>
        <w:ind w:left="1287" w:hanging="360"/>
      </w:pPr>
      <w:rPr>
        <w:rFonts w:ascii="Times New Roman" w:hAnsi="Times New Roman" w:cs="Times New Roman"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7A404333"/>
    <w:multiLevelType w:val="hybridMultilevel"/>
    <w:tmpl w:val="DF8A4190"/>
    <w:lvl w:ilvl="0" w:tplc="5EEE4A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0" w15:restartNumberingAfterBreak="0">
    <w:nsid w:val="7FD14CEB"/>
    <w:multiLevelType w:val="hybridMultilevel"/>
    <w:tmpl w:val="A8CAE2AA"/>
    <w:lvl w:ilvl="0" w:tplc="0DF00564">
      <w:start w:val="1"/>
      <w:numFmt w:val="bullet"/>
      <w:suff w:val="space"/>
      <w:lvlText w:val=""/>
      <w:lvlJc w:val="left"/>
      <w:pPr>
        <w:ind w:left="142" w:firstLine="0"/>
      </w:pPr>
      <w:rPr>
        <w:rFonts w:ascii="Symbol" w:hAnsi="Symbol" w:hint="default"/>
        <w:color w:val="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4393228">
    <w:abstractNumId w:val="32"/>
  </w:num>
  <w:num w:numId="2" w16cid:durableId="1418401628">
    <w:abstractNumId w:val="40"/>
  </w:num>
  <w:num w:numId="3" w16cid:durableId="1669863304">
    <w:abstractNumId w:val="1"/>
  </w:num>
  <w:num w:numId="4" w16cid:durableId="1677728129">
    <w:abstractNumId w:val="6"/>
  </w:num>
  <w:num w:numId="5" w16cid:durableId="263879771">
    <w:abstractNumId w:val="24"/>
  </w:num>
  <w:num w:numId="6" w16cid:durableId="315232592">
    <w:abstractNumId w:val="37"/>
  </w:num>
  <w:num w:numId="7" w16cid:durableId="1317223721">
    <w:abstractNumId w:val="46"/>
  </w:num>
  <w:num w:numId="8" w16cid:durableId="469203846">
    <w:abstractNumId w:val="20"/>
  </w:num>
  <w:num w:numId="9" w16cid:durableId="661155994">
    <w:abstractNumId w:val="28"/>
  </w:num>
  <w:num w:numId="10" w16cid:durableId="353969115">
    <w:abstractNumId w:val="16"/>
  </w:num>
  <w:num w:numId="11" w16cid:durableId="836266949">
    <w:abstractNumId w:val="34"/>
  </w:num>
  <w:num w:numId="12" w16cid:durableId="981350882">
    <w:abstractNumId w:val="43"/>
  </w:num>
  <w:num w:numId="13" w16cid:durableId="1642466931">
    <w:abstractNumId w:val="39"/>
  </w:num>
  <w:num w:numId="14" w16cid:durableId="1922638883">
    <w:abstractNumId w:val="22"/>
  </w:num>
  <w:num w:numId="15" w16cid:durableId="2141073252">
    <w:abstractNumId w:val="25"/>
  </w:num>
  <w:num w:numId="16" w16cid:durableId="1198465797">
    <w:abstractNumId w:val="27"/>
  </w:num>
  <w:num w:numId="17" w16cid:durableId="918100770">
    <w:abstractNumId w:val="49"/>
  </w:num>
  <w:num w:numId="18" w16cid:durableId="206375360">
    <w:abstractNumId w:val="36"/>
  </w:num>
  <w:num w:numId="19" w16cid:durableId="986864576">
    <w:abstractNumId w:val="2"/>
  </w:num>
  <w:num w:numId="20" w16cid:durableId="390691729">
    <w:abstractNumId w:val="33"/>
  </w:num>
  <w:num w:numId="21" w16cid:durableId="1824928461">
    <w:abstractNumId w:val="41"/>
  </w:num>
  <w:num w:numId="22" w16cid:durableId="261911708">
    <w:abstractNumId w:val="5"/>
  </w:num>
  <w:num w:numId="23" w16cid:durableId="1438671533">
    <w:abstractNumId w:val="29"/>
  </w:num>
  <w:num w:numId="24" w16cid:durableId="1302615096">
    <w:abstractNumId w:val="50"/>
  </w:num>
  <w:num w:numId="25" w16cid:durableId="874460406">
    <w:abstractNumId w:val="9"/>
  </w:num>
  <w:num w:numId="26" w16cid:durableId="591620639">
    <w:abstractNumId w:val="44"/>
  </w:num>
  <w:num w:numId="27" w16cid:durableId="1804272586">
    <w:abstractNumId w:val="35"/>
  </w:num>
  <w:num w:numId="28" w16cid:durableId="197622523">
    <w:abstractNumId w:val="12"/>
  </w:num>
  <w:num w:numId="29" w16cid:durableId="1118138710">
    <w:abstractNumId w:val="30"/>
  </w:num>
  <w:num w:numId="30" w16cid:durableId="829710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4091365">
    <w:abstractNumId w:val="0"/>
  </w:num>
  <w:num w:numId="32" w16cid:durableId="1977879404">
    <w:abstractNumId w:val="26"/>
  </w:num>
  <w:num w:numId="33" w16cid:durableId="1564871207">
    <w:abstractNumId w:val="14"/>
  </w:num>
  <w:num w:numId="34" w16cid:durableId="1223255846">
    <w:abstractNumId w:val="48"/>
  </w:num>
  <w:num w:numId="35" w16cid:durableId="2096440234">
    <w:abstractNumId w:val="8"/>
  </w:num>
  <w:num w:numId="36" w16cid:durableId="240212887">
    <w:abstractNumId w:val="11"/>
  </w:num>
  <w:num w:numId="37" w16cid:durableId="1823962510">
    <w:abstractNumId w:val="23"/>
  </w:num>
  <w:num w:numId="38" w16cid:durableId="375201511">
    <w:abstractNumId w:val="17"/>
  </w:num>
  <w:num w:numId="39" w16cid:durableId="1218323062">
    <w:abstractNumId w:val="38"/>
  </w:num>
  <w:num w:numId="40" w16cid:durableId="2137792004">
    <w:abstractNumId w:val="15"/>
  </w:num>
  <w:num w:numId="41" w16cid:durableId="1127508978">
    <w:abstractNumId w:val="10"/>
  </w:num>
  <w:num w:numId="42" w16cid:durableId="1366952556">
    <w:abstractNumId w:val="47"/>
  </w:num>
  <w:num w:numId="43" w16cid:durableId="1934239468">
    <w:abstractNumId w:val="42"/>
  </w:num>
  <w:num w:numId="44" w16cid:durableId="2118677931">
    <w:abstractNumId w:val="4"/>
  </w:num>
  <w:num w:numId="45" w16cid:durableId="62532350">
    <w:abstractNumId w:val="13"/>
  </w:num>
  <w:num w:numId="46" w16cid:durableId="176507746">
    <w:abstractNumId w:val="7"/>
  </w:num>
  <w:num w:numId="47" w16cid:durableId="1316033394">
    <w:abstractNumId w:val="19"/>
  </w:num>
  <w:num w:numId="48" w16cid:durableId="145435462">
    <w:abstractNumId w:val="31"/>
  </w:num>
  <w:num w:numId="49" w16cid:durableId="215817537">
    <w:abstractNumId w:val="45"/>
  </w:num>
  <w:num w:numId="50" w16cid:durableId="1727992770">
    <w:abstractNumId w:val="18"/>
  </w:num>
  <w:num w:numId="51" w16cid:durableId="11651234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C8"/>
    <w:rsid w:val="00020068"/>
    <w:rsid w:val="000664AE"/>
    <w:rsid w:val="00086118"/>
    <w:rsid w:val="00086156"/>
    <w:rsid w:val="000D08A3"/>
    <w:rsid w:val="000E0EFA"/>
    <w:rsid w:val="000F1EE3"/>
    <w:rsid w:val="00132E17"/>
    <w:rsid w:val="0013795C"/>
    <w:rsid w:val="00150816"/>
    <w:rsid w:val="0015159E"/>
    <w:rsid w:val="00177327"/>
    <w:rsid w:val="00184C42"/>
    <w:rsid w:val="0019138F"/>
    <w:rsid w:val="001F24C9"/>
    <w:rsid w:val="0020018A"/>
    <w:rsid w:val="00201606"/>
    <w:rsid w:val="002139B5"/>
    <w:rsid w:val="00230250"/>
    <w:rsid w:val="00233F49"/>
    <w:rsid w:val="00254F57"/>
    <w:rsid w:val="00262303"/>
    <w:rsid w:val="00281A7A"/>
    <w:rsid w:val="002A06EA"/>
    <w:rsid w:val="002B5AF0"/>
    <w:rsid w:val="002C312D"/>
    <w:rsid w:val="002E424C"/>
    <w:rsid w:val="002E67E0"/>
    <w:rsid w:val="002E7B0A"/>
    <w:rsid w:val="002F6ABC"/>
    <w:rsid w:val="00310FE9"/>
    <w:rsid w:val="0031758D"/>
    <w:rsid w:val="003210E9"/>
    <w:rsid w:val="00347F0A"/>
    <w:rsid w:val="00352F0A"/>
    <w:rsid w:val="00356F98"/>
    <w:rsid w:val="003852B6"/>
    <w:rsid w:val="003B643C"/>
    <w:rsid w:val="003D04AC"/>
    <w:rsid w:val="003D38C3"/>
    <w:rsid w:val="003E0380"/>
    <w:rsid w:val="003E1965"/>
    <w:rsid w:val="003F4192"/>
    <w:rsid w:val="00403D8B"/>
    <w:rsid w:val="0041767C"/>
    <w:rsid w:val="004358E1"/>
    <w:rsid w:val="00442E1E"/>
    <w:rsid w:val="00455F5F"/>
    <w:rsid w:val="00507000"/>
    <w:rsid w:val="00533F57"/>
    <w:rsid w:val="0054376F"/>
    <w:rsid w:val="0059549D"/>
    <w:rsid w:val="005B2D47"/>
    <w:rsid w:val="005B65EB"/>
    <w:rsid w:val="005F06ED"/>
    <w:rsid w:val="00617C5A"/>
    <w:rsid w:val="00642E82"/>
    <w:rsid w:val="00645865"/>
    <w:rsid w:val="006556B4"/>
    <w:rsid w:val="0068037B"/>
    <w:rsid w:val="006A3DBD"/>
    <w:rsid w:val="006C11C8"/>
    <w:rsid w:val="006C70A5"/>
    <w:rsid w:val="006C75FB"/>
    <w:rsid w:val="006F296B"/>
    <w:rsid w:val="007034C2"/>
    <w:rsid w:val="007113FB"/>
    <w:rsid w:val="00735B89"/>
    <w:rsid w:val="0074101F"/>
    <w:rsid w:val="00781247"/>
    <w:rsid w:val="007A787E"/>
    <w:rsid w:val="007B6CAF"/>
    <w:rsid w:val="007C5AF0"/>
    <w:rsid w:val="007D1592"/>
    <w:rsid w:val="007F2151"/>
    <w:rsid w:val="008026F7"/>
    <w:rsid w:val="00832742"/>
    <w:rsid w:val="008446BD"/>
    <w:rsid w:val="008505BB"/>
    <w:rsid w:val="00856BF9"/>
    <w:rsid w:val="00874F50"/>
    <w:rsid w:val="008A6CB7"/>
    <w:rsid w:val="008C036D"/>
    <w:rsid w:val="008F5A0A"/>
    <w:rsid w:val="00902150"/>
    <w:rsid w:val="00904199"/>
    <w:rsid w:val="00934328"/>
    <w:rsid w:val="00954BE3"/>
    <w:rsid w:val="00957F4D"/>
    <w:rsid w:val="00963888"/>
    <w:rsid w:val="00967742"/>
    <w:rsid w:val="009715A9"/>
    <w:rsid w:val="009A03B5"/>
    <w:rsid w:val="009A1BA9"/>
    <w:rsid w:val="009A612D"/>
    <w:rsid w:val="009C68EE"/>
    <w:rsid w:val="009D31FB"/>
    <w:rsid w:val="009E12F3"/>
    <w:rsid w:val="009E401D"/>
    <w:rsid w:val="00A030EA"/>
    <w:rsid w:val="00A17E8A"/>
    <w:rsid w:val="00A248EE"/>
    <w:rsid w:val="00A37F1A"/>
    <w:rsid w:val="00A5393E"/>
    <w:rsid w:val="00A601B1"/>
    <w:rsid w:val="00A6337F"/>
    <w:rsid w:val="00A6453F"/>
    <w:rsid w:val="00A90CF6"/>
    <w:rsid w:val="00A943FC"/>
    <w:rsid w:val="00AA6BED"/>
    <w:rsid w:val="00AC1217"/>
    <w:rsid w:val="00AE6BA5"/>
    <w:rsid w:val="00B02251"/>
    <w:rsid w:val="00B20F74"/>
    <w:rsid w:val="00B32D04"/>
    <w:rsid w:val="00B33207"/>
    <w:rsid w:val="00B419C3"/>
    <w:rsid w:val="00B45185"/>
    <w:rsid w:val="00B5648E"/>
    <w:rsid w:val="00B72381"/>
    <w:rsid w:val="00B80AB3"/>
    <w:rsid w:val="00BA1FBB"/>
    <w:rsid w:val="00BA5FC5"/>
    <w:rsid w:val="00BD19A3"/>
    <w:rsid w:val="00BD3373"/>
    <w:rsid w:val="00BE0F6C"/>
    <w:rsid w:val="00BE39A5"/>
    <w:rsid w:val="00BF5241"/>
    <w:rsid w:val="00C0368B"/>
    <w:rsid w:val="00C063D5"/>
    <w:rsid w:val="00C20DA1"/>
    <w:rsid w:val="00C27119"/>
    <w:rsid w:val="00C356F9"/>
    <w:rsid w:val="00C4000B"/>
    <w:rsid w:val="00C64CE2"/>
    <w:rsid w:val="00C768E8"/>
    <w:rsid w:val="00CA215F"/>
    <w:rsid w:val="00CA2C24"/>
    <w:rsid w:val="00CA3B09"/>
    <w:rsid w:val="00CB456D"/>
    <w:rsid w:val="00CB79EA"/>
    <w:rsid w:val="00CD2335"/>
    <w:rsid w:val="00CF07BB"/>
    <w:rsid w:val="00CF3299"/>
    <w:rsid w:val="00D14C7B"/>
    <w:rsid w:val="00D46555"/>
    <w:rsid w:val="00D551E8"/>
    <w:rsid w:val="00D628F8"/>
    <w:rsid w:val="00D64BBF"/>
    <w:rsid w:val="00D66EE3"/>
    <w:rsid w:val="00D80CD7"/>
    <w:rsid w:val="00D9162C"/>
    <w:rsid w:val="00DA4465"/>
    <w:rsid w:val="00DA6D9B"/>
    <w:rsid w:val="00DB28A3"/>
    <w:rsid w:val="00DB7504"/>
    <w:rsid w:val="00DD034E"/>
    <w:rsid w:val="00DD198D"/>
    <w:rsid w:val="00DE0D81"/>
    <w:rsid w:val="00DE36A8"/>
    <w:rsid w:val="00E10C44"/>
    <w:rsid w:val="00E2039C"/>
    <w:rsid w:val="00E23D9C"/>
    <w:rsid w:val="00E4167A"/>
    <w:rsid w:val="00E5085E"/>
    <w:rsid w:val="00E655E9"/>
    <w:rsid w:val="00E703CA"/>
    <w:rsid w:val="00E93043"/>
    <w:rsid w:val="00ED3B1F"/>
    <w:rsid w:val="00EE276A"/>
    <w:rsid w:val="00EF7C14"/>
    <w:rsid w:val="00F15631"/>
    <w:rsid w:val="00F22440"/>
    <w:rsid w:val="00F30030"/>
    <w:rsid w:val="00F320E5"/>
    <w:rsid w:val="00F743F7"/>
    <w:rsid w:val="00F76F68"/>
    <w:rsid w:val="00F908D6"/>
    <w:rsid w:val="00F92B75"/>
    <w:rsid w:val="00FB0BB5"/>
    <w:rsid w:val="00FC7C71"/>
    <w:rsid w:val="00FD4B8F"/>
    <w:rsid w:val="00FD537E"/>
    <w:rsid w:val="00FE7F8E"/>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8A09"/>
  <w15:chartTrackingRefBased/>
  <w15:docId w15:val="{B4323955-7CC5-428D-96E1-F6C7647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C8"/>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850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05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05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505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39B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20E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2E1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11C8"/>
    <w:rPr>
      <w:color w:val="0066CC"/>
      <w:u w:val="single"/>
    </w:rPr>
  </w:style>
  <w:style w:type="character" w:customStyle="1" w:styleId="Vnbnnidung">
    <w:name w:val="Văn bản nội dung_"/>
    <w:link w:val="Vnbnnidung0"/>
    <w:uiPriority w:val="99"/>
    <w:rsid w:val="006C11C8"/>
    <w:rPr>
      <w:rFonts w:ascii="Times New Roman" w:hAnsi="Times New Roman" w:cs="Times New Roman"/>
    </w:rPr>
  </w:style>
  <w:style w:type="character" w:customStyle="1" w:styleId="Khc">
    <w:name w:val="Khác_"/>
    <w:link w:val="Khc0"/>
    <w:uiPriority w:val="99"/>
    <w:rsid w:val="006C11C8"/>
    <w:rPr>
      <w:rFonts w:ascii="Times New Roman" w:hAnsi="Times New Roman" w:cs="Times New Roman"/>
    </w:rPr>
  </w:style>
  <w:style w:type="character" w:customStyle="1" w:styleId="Vnbnnidung3">
    <w:name w:val="Văn bản nội dung (3)_"/>
    <w:link w:val="Vnbnnidung30"/>
    <w:uiPriority w:val="99"/>
    <w:rsid w:val="006C11C8"/>
    <w:rPr>
      <w:rFonts w:ascii="Arial" w:hAnsi="Arial" w:cs="Arial"/>
      <w:i/>
      <w:iCs/>
      <w:sz w:val="42"/>
      <w:szCs w:val="42"/>
    </w:rPr>
  </w:style>
  <w:style w:type="character" w:customStyle="1" w:styleId="Tiu2">
    <w:name w:val="Tiêu đề #2_"/>
    <w:link w:val="Tiu20"/>
    <w:uiPriority w:val="99"/>
    <w:rsid w:val="006C11C8"/>
    <w:rPr>
      <w:rFonts w:ascii="Times New Roman" w:hAnsi="Times New Roman" w:cs="Times New Roman"/>
      <w:b/>
      <w:bCs/>
    </w:rPr>
  </w:style>
  <w:style w:type="character" w:customStyle="1" w:styleId="Tiu1">
    <w:name w:val="Tiêu đề #1_"/>
    <w:link w:val="Tiu10"/>
    <w:uiPriority w:val="99"/>
    <w:rsid w:val="006C11C8"/>
    <w:rPr>
      <w:rFonts w:ascii="Times New Roman" w:hAnsi="Times New Roman" w:cs="Times New Roman"/>
      <w:smallCaps/>
      <w:sz w:val="34"/>
      <w:szCs w:val="34"/>
    </w:rPr>
  </w:style>
  <w:style w:type="character" w:customStyle="1" w:styleId="Chthchbng">
    <w:name w:val="Chú thích bảng_"/>
    <w:link w:val="Chthchbng0"/>
    <w:uiPriority w:val="99"/>
    <w:rsid w:val="006C11C8"/>
    <w:rPr>
      <w:rFonts w:ascii="Times New Roman" w:hAnsi="Times New Roman" w:cs="Times New Roman"/>
    </w:rPr>
  </w:style>
  <w:style w:type="character" w:customStyle="1" w:styleId="Vnbnnidung2">
    <w:name w:val="Văn bản nội dung (2)_"/>
    <w:link w:val="Vnbnnidung20"/>
    <w:uiPriority w:val="99"/>
    <w:rsid w:val="006C11C8"/>
    <w:rPr>
      <w:rFonts w:ascii="Times New Roman" w:hAnsi="Times New Roman" w:cs="Times New Roman"/>
      <w:sz w:val="20"/>
      <w:szCs w:val="20"/>
    </w:rPr>
  </w:style>
  <w:style w:type="character" w:customStyle="1" w:styleId="Vnbnnidung4">
    <w:name w:val="Văn bản nội dung (4)_"/>
    <w:link w:val="Vnbnnidung40"/>
    <w:uiPriority w:val="99"/>
    <w:rsid w:val="006C11C8"/>
    <w:rPr>
      <w:rFonts w:ascii="Times New Roman" w:hAnsi="Times New Roman" w:cs="Times New Roman"/>
      <w:sz w:val="28"/>
      <w:szCs w:val="28"/>
    </w:rPr>
  </w:style>
  <w:style w:type="character" w:customStyle="1" w:styleId="Vnbnnidung7">
    <w:name w:val="Văn bản nội dung (7)_"/>
    <w:link w:val="Vnbnnidung70"/>
    <w:uiPriority w:val="99"/>
    <w:rsid w:val="006C11C8"/>
    <w:rPr>
      <w:rFonts w:ascii="Times New Roman" w:hAnsi="Times New Roman" w:cs="Times New Roman"/>
      <w:sz w:val="28"/>
      <w:szCs w:val="28"/>
    </w:rPr>
  </w:style>
  <w:style w:type="character" w:customStyle="1" w:styleId="Chthchnh">
    <w:name w:val="Chú thích ảnh_"/>
    <w:link w:val="Chthchnh0"/>
    <w:uiPriority w:val="99"/>
    <w:rsid w:val="006C11C8"/>
    <w:rPr>
      <w:rFonts w:ascii="Times New Roman" w:hAnsi="Times New Roman" w:cs="Times New Roman"/>
      <w:b/>
      <w:bCs/>
    </w:rPr>
  </w:style>
  <w:style w:type="character" w:customStyle="1" w:styleId="Vnbnnidung8">
    <w:name w:val="Văn bản nội dung (8)_"/>
    <w:link w:val="Vnbnnidung80"/>
    <w:uiPriority w:val="99"/>
    <w:rsid w:val="006C11C8"/>
    <w:rPr>
      <w:rFonts w:ascii="Arial" w:hAnsi="Arial" w:cs="Arial"/>
      <w:sz w:val="20"/>
      <w:szCs w:val="20"/>
    </w:rPr>
  </w:style>
  <w:style w:type="character" w:customStyle="1" w:styleId="Mclc">
    <w:name w:val="Mục lục_"/>
    <w:link w:val="Mclc0"/>
    <w:uiPriority w:val="99"/>
    <w:rsid w:val="006C11C8"/>
    <w:rPr>
      <w:rFonts w:ascii="Times New Roman" w:hAnsi="Times New Roman" w:cs="Times New Roman"/>
    </w:rPr>
  </w:style>
  <w:style w:type="paragraph" w:customStyle="1" w:styleId="Vnbnnidung0">
    <w:name w:val="Văn bản nội dung"/>
    <w:basedOn w:val="Normal"/>
    <w:link w:val="Vnbnnidung"/>
    <w:uiPriority w:val="99"/>
    <w:rsid w:val="006C11C8"/>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6C11C8"/>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6C11C8"/>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6C11C8"/>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6C11C8"/>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6C11C8"/>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6C11C8"/>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6C11C8"/>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6C11C8"/>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6C11C8"/>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6C11C8"/>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6C11C8"/>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6C11C8"/>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6C11C8"/>
    <w:rPr>
      <w:sz w:val="26"/>
      <w:szCs w:val="26"/>
      <w:shd w:val="clear" w:color="auto" w:fill="FFFFFF"/>
    </w:rPr>
  </w:style>
  <w:style w:type="paragraph" w:customStyle="1" w:styleId="Other0">
    <w:name w:val="Other"/>
    <w:basedOn w:val="Normal"/>
    <w:link w:val="Other"/>
    <w:uiPriority w:val="99"/>
    <w:rsid w:val="006C11C8"/>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Bullet-">
    <w:name w:val="Bullet -"/>
    <w:basedOn w:val="Normal"/>
    <w:next w:val="Normal"/>
    <w:link w:val="Bullet-Char"/>
    <w:qFormat/>
    <w:rsid w:val="00262303"/>
    <w:pPr>
      <w:widowControl/>
      <w:tabs>
        <w:tab w:val="left" w:pos="1985"/>
      </w:tabs>
      <w:spacing w:before="120"/>
      <w:jc w:val="both"/>
    </w:pPr>
    <w:rPr>
      <w:rFonts w:ascii="Times New Roman" w:hAnsi="Times New Roman" w:cs="Times New Roman"/>
      <w:color w:val="auto"/>
      <w:sz w:val="26"/>
      <w:szCs w:val="26"/>
      <w:lang w:val="it-IT" w:eastAsia="x-none"/>
    </w:rPr>
  </w:style>
  <w:style w:type="character" w:customStyle="1" w:styleId="Bullet-Char">
    <w:name w:val="Bullet - Char"/>
    <w:link w:val="Bullet-"/>
    <w:qFormat/>
    <w:rsid w:val="00262303"/>
    <w:rPr>
      <w:rFonts w:ascii="Times New Roman" w:eastAsia="Times New Roman" w:hAnsi="Times New Roman" w:cs="Times New Roman"/>
      <w:sz w:val="26"/>
      <w:szCs w:val="26"/>
      <w:lang w:val="it-IT" w:eastAsia="x-none"/>
    </w:rPr>
  </w:style>
  <w:style w:type="paragraph" w:customStyle="1" w:styleId="KthBullet2">
    <w:name w:val="Kth Bullet 2"/>
    <w:basedOn w:val="Normal"/>
    <w:qFormat/>
    <w:rsid w:val="00262303"/>
    <w:pPr>
      <w:widowControl/>
      <w:tabs>
        <w:tab w:val="num" w:pos="360"/>
        <w:tab w:val="left" w:pos="1718"/>
      </w:tabs>
      <w:spacing w:before="120" w:after="60" w:line="312" w:lineRule="auto"/>
      <w:jc w:val="both"/>
    </w:pPr>
    <w:rPr>
      <w:rFonts w:ascii="Times New Roman" w:hAnsi="Times New Roman" w:cs="Tahoma"/>
      <w:b/>
      <w:i/>
      <w:color w:val="auto"/>
      <w:sz w:val="28"/>
      <w:lang w:val="en-US" w:eastAsia="en-US" w:bidi="he-IL"/>
    </w:rPr>
  </w:style>
  <w:style w:type="paragraph" w:customStyle="1" w:styleId="Default">
    <w:name w:val="Default"/>
    <w:rsid w:val="00617C5A"/>
    <w:pPr>
      <w:autoSpaceDE w:val="0"/>
      <w:autoSpaceDN w:val="0"/>
      <w:adjustRightInd w:val="0"/>
      <w:spacing w:after="0" w:line="240" w:lineRule="auto"/>
    </w:pPr>
    <w:rPr>
      <w:rFonts w:ascii="Arial Narrow" w:eastAsia="Times New Roman" w:hAnsi="Arial Narrow" w:cs="Arial Narrow"/>
      <w:sz w:val="20"/>
      <w:szCs w:val="20"/>
    </w:rPr>
  </w:style>
  <w:style w:type="paragraph" w:styleId="Caption">
    <w:name w:val="caption"/>
    <w:aliases w:val=" Char Char Char Char, Char Char Char Char Char Char Char, Char Char Char, Char Char Char Char Char Char, Char,Caption Char1 Char,Caption Char Char Char,Caption Char Char Char Char Char Char Char Char,Char,Char Char Char Char,Char Char Char Char1"/>
    <w:basedOn w:val="Normal"/>
    <w:next w:val="Normal"/>
    <w:link w:val="CaptionChar"/>
    <w:uiPriority w:val="35"/>
    <w:unhideWhenUsed/>
    <w:qFormat/>
    <w:rsid w:val="00BD3373"/>
    <w:pPr>
      <w:widowControl/>
      <w:spacing w:line="276" w:lineRule="auto"/>
      <w:jc w:val="center"/>
    </w:pPr>
    <w:rPr>
      <w:rFonts w:ascii="Times New Roman" w:eastAsia="Arial" w:hAnsi="Times New Roman" w:cs="Arial"/>
      <w:b/>
      <w:bCs/>
      <w:color w:val="auto"/>
      <w:sz w:val="28"/>
      <w:szCs w:val="20"/>
      <w:lang w:val="en" w:eastAsia="en-US"/>
    </w:rPr>
  </w:style>
  <w:style w:type="paragraph" w:styleId="ListParagraph">
    <w:name w:val="List Paragraph"/>
    <w:aliases w:val="pic,3.gach dau dong,bullet-,Picture,1LU2,HAI_L1,HV_LIST1,Resume Title,Citation List,ANNEX,Bulleted List Paragraph,Recommendation,List Paragraph11,Sub-heading,Normal 2,List Paragraph (numbered (a)),Bullets,List Bullet-OpsManual,References"/>
    <w:basedOn w:val="Normal"/>
    <w:link w:val="ListParagraphChar"/>
    <w:uiPriority w:val="34"/>
    <w:qFormat/>
    <w:rsid w:val="007B6CAF"/>
    <w:pPr>
      <w:widowControl/>
      <w:spacing w:line="360" w:lineRule="auto"/>
      <w:ind w:left="720" w:right="144" w:firstLine="360"/>
      <w:contextualSpacing/>
      <w:jc w:val="both"/>
    </w:pPr>
    <w:rPr>
      <w:rFonts w:asciiTheme="minorHAnsi" w:eastAsiaTheme="minorHAnsi" w:hAnsiTheme="minorHAnsi" w:cstheme="minorBidi"/>
      <w:color w:val="auto"/>
      <w:sz w:val="22"/>
      <w:szCs w:val="22"/>
      <w:lang w:val="en-SG" w:eastAsia="en-US"/>
    </w:rPr>
  </w:style>
  <w:style w:type="character" w:customStyle="1" w:styleId="ListParagraphChar">
    <w:name w:val="List Paragraph Char"/>
    <w:aliases w:val="pic Char,3.gach dau dong Char,bullet- Char,Picture Char,1LU2 Char,HAI_L1 Char,HV_LIST1 Char,Resume Title Char,Citation List Char,ANNEX Char,Bulleted List Paragraph Char,Recommendation Char,List Paragraph11 Char,Sub-heading Char"/>
    <w:link w:val="ListParagraph"/>
    <w:uiPriority w:val="34"/>
    <w:qFormat/>
    <w:rsid w:val="007B6CAF"/>
    <w:rPr>
      <w:lang w:val="en-SG"/>
    </w:rPr>
  </w:style>
  <w:style w:type="paragraph" w:customStyle="1" w:styleId="4CHUONG">
    <w:name w:val="4CHUONG"/>
    <w:basedOn w:val="Normal"/>
    <w:link w:val="4CHUONGChar"/>
    <w:qFormat/>
    <w:rsid w:val="007B6CAF"/>
    <w:pPr>
      <w:widowControl/>
      <w:spacing w:line="312" w:lineRule="auto"/>
      <w:ind w:firstLine="706"/>
      <w:jc w:val="both"/>
      <w:outlineLvl w:val="1"/>
    </w:pPr>
    <w:rPr>
      <w:rFonts w:ascii="Times New Roman Bold" w:hAnsi="Times New Roman Bold" w:cs="Times New Roman"/>
      <w:b/>
      <w:color w:val="auto"/>
      <w:sz w:val="26"/>
      <w:szCs w:val="26"/>
      <w:lang w:eastAsia="en-US"/>
    </w:rPr>
  </w:style>
  <w:style w:type="character" w:customStyle="1" w:styleId="4CHUONGChar">
    <w:name w:val="4CHUONG Char"/>
    <w:link w:val="4CHUONG"/>
    <w:rsid w:val="007B6CAF"/>
    <w:rPr>
      <w:rFonts w:ascii="Times New Roman Bold" w:eastAsia="Times New Roman" w:hAnsi="Times New Roman Bold" w:cs="Times New Roman"/>
      <w:b/>
      <w:sz w:val="26"/>
      <w:szCs w:val="26"/>
      <w:lang w:val="vi-VN"/>
    </w:rPr>
  </w:style>
  <w:style w:type="paragraph" w:customStyle="1" w:styleId="33CHUONG">
    <w:name w:val="33CHUONG"/>
    <w:basedOn w:val="Normal"/>
    <w:link w:val="33CHUONGChar"/>
    <w:qFormat/>
    <w:rsid w:val="007B6CAF"/>
    <w:pPr>
      <w:widowControl/>
      <w:spacing w:line="360" w:lineRule="auto"/>
      <w:ind w:firstLine="706"/>
      <w:jc w:val="both"/>
      <w:outlineLvl w:val="1"/>
    </w:pPr>
    <w:rPr>
      <w:rFonts w:ascii="Times New Roman Bold" w:hAnsi="Times New Roman Bold" w:cs="Times New Roman"/>
      <w:b/>
      <w:bCs/>
      <w:i/>
      <w:noProof/>
      <w:color w:val="auto"/>
      <w:sz w:val="26"/>
      <w:szCs w:val="22"/>
      <w:lang w:val="sv-SE" w:eastAsia="en-US"/>
    </w:rPr>
  </w:style>
  <w:style w:type="character" w:customStyle="1" w:styleId="33CHUONGChar">
    <w:name w:val="33CHUONG Char"/>
    <w:link w:val="33CHUONG"/>
    <w:rsid w:val="007B6CAF"/>
    <w:rPr>
      <w:rFonts w:ascii="Times New Roman Bold" w:eastAsia="Times New Roman" w:hAnsi="Times New Roman Bold" w:cs="Times New Roman"/>
      <w:b/>
      <w:bCs/>
      <w:i/>
      <w:noProof/>
      <w:sz w:val="26"/>
      <w:lang w:val="sv-SE"/>
    </w:rPr>
  </w:style>
  <w:style w:type="character" w:customStyle="1" w:styleId="fontstyle01">
    <w:name w:val="fontstyle01"/>
    <w:basedOn w:val="DefaultParagraphFont"/>
    <w:rsid w:val="00C0368B"/>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C0368B"/>
    <w:rPr>
      <w:rFonts w:ascii="Times New Roman" w:hAnsi="Times New Roman" w:cs="Times New Roman" w:hint="default"/>
      <w:b w:val="0"/>
      <w:bCs w:val="0"/>
      <w:i w:val="0"/>
      <w:iCs w:val="0"/>
      <w:color w:val="000000"/>
      <w:sz w:val="26"/>
      <w:szCs w:val="26"/>
    </w:rPr>
  </w:style>
  <w:style w:type="paragraph" w:styleId="BodyText3">
    <w:name w:val="Body Text 3"/>
    <w:basedOn w:val="Normal"/>
    <w:link w:val="BodyText3Char"/>
    <w:rsid w:val="000664AE"/>
    <w:pPr>
      <w:widowControl/>
      <w:spacing w:after="120"/>
      <w:ind w:left="115" w:right="144" w:firstLine="360"/>
      <w:jc w:val="both"/>
    </w:pPr>
    <w:rPr>
      <w:rFonts w:ascii="VNI-Times" w:hAnsi="VNI-Times" w:cs="Times New Roman"/>
      <w:color w:val="auto"/>
      <w:sz w:val="16"/>
      <w:szCs w:val="16"/>
      <w:lang w:val="en-SG" w:eastAsia="en-US"/>
    </w:rPr>
  </w:style>
  <w:style w:type="character" w:customStyle="1" w:styleId="BodyText3Char">
    <w:name w:val="Body Text 3 Char"/>
    <w:basedOn w:val="DefaultParagraphFont"/>
    <w:link w:val="BodyText3"/>
    <w:rsid w:val="000664AE"/>
    <w:rPr>
      <w:rFonts w:ascii="VNI-Times" w:eastAsia="Times New Roman" w:hAnsi="VNI-Times" w:cs="Times New Roman"/>
      <w:sz w:val="16"/>
      <w:szCs w:val="16"/>
      <w:lang w:val="en-SG"/>
    </w:rPr>
  </w:style>
  <w:style w:type="character" w:customStyle="1" w:styleId="CaptionChar">
    <w:name w:val="Caption Char"/>
    <w:aliases w:val=" Char Char Char Char Char, Char Char Char Char Char Char Char Char, Char Char Char Char1, Char Char Char Char Char Char Char1, Char Char,Caption Char1 Char Char,Caption Char Char Char Char,Char Char,Char Char Char Char Char"/>
    <w:link w:val="Caption"/>
    <w:qFormat/>
    <w:rsid w:val="009C68EE"/>
    <w:rPr>
      <w:rFonts w:ascii="Times New Roman" w:eastAsia="Arial" w:hAnsi="Times New Roman" w:cs="Arial"/>
      <w:b/>
      <w:bCs/>
      <w:sz w:val="28"/>
      <w:szCs w:val="20"/>
      <w:lang w:val="en"/>
    </w:rPr>
  </w:style>
  <w:style w:type="paragraph" w:customStyle="1" w:styleId="Bulet-">
    <w:name w:val="Bulet -"/>
    <w:basedOn w:val="Normal"/>
    <w:link w:val="Bulet-CharChar"/>
    <w:qFormat/>
    <w:rsid w:val="009C68EE"/>
    <w:pPr>
      <w:widowControl/>
      <w:numPr>
        <w:numId w:val="25"/>
      </w:numPr>
      <w:tabs>
        <w:tab w:val="left" w:pos="284"/>
      </w:tabs>
      <w:spacing w:before="120" w:after="120"/>
      <w:jc w:val="both"/>
    </w:pPr>
    <w:rPr>
      <w:rFonts w:ascii="Times New Roman" w:eastAsia="Calibri" w:hAnsi="Times New Roman" w:cs="Times New Roman"/>
      <w:color w:val="auto"/>
      <w:sz w:val="26"/>
      <w:szCs w:val="22"/>
      <w:lang w:val="en-US" w:eastAsia="x-none"/>
    </w:rPr>
  </w:style>
  <w:style w:type="character" w:customStyle="1" w:styleId="Bulet-CharChar">
    <w:name w:val="Bulet - Char Char"/>
    <w:link w:val="Bulet-"/>
    <w:qFormat/>
    <w:locked/>
    <w:rsid w:val="009C68EE"/>
    <w:rPr>
      <w:rFonts w:ascii="Times New Roman" w:eastAsia="Calibri" w:hAnsi="Times New Roman" w:cs="Times New Roman"/>
      <w:sz w:val="26"/>
      <w:lang w:eastAsia="x-none"/>
    </w:rPr>
  </w:style>
  <w:style w:type="paragraph" w:styleId="Footer">
    <w:name w:val="footer"/>
    <w:aliases w:val=" BVI-ft,BVI-ft,Footer-Even,ilama,c1"/>
    <w:basedOn w:val="Normal"/>
    <w:link w:val="FooterChar"/>
    <w:unhideWhenUsed/>
    <w:qFormat/>
    <w:rsid w:val="009C68EE"/>
    <w:pPr>
      <w:widowControl/>
      <w:tabs>
        <w:tab w:val="center" w:pos="4680"/>
        <w:tab w:val="right" w:pos="9360"/>
      </w:tabs>
      <w:jc w:val="both"/>
    </w:pPr>
    <w:rPr>
      <w:rFonts w:ascii="Times New Roman" w:eastAsia="Calibri" w:hAnsi="Times New Roman" w:cs="Times New Roman"/>
      <w:color w:val="auto"/>
      <w:sz w:val="26"/>
      <w:szCs w:val="20"/>
      <w:lang w:eastAsia="x-none"/>
    </w:rPr>
  </w:style>
  <w:style w:type="character" w:customStyle="1" w:styleId="FooterChar">
    <w:name w:val="Footer Char"/>
    <w:aliases w:val=" BVI-ft Char,BVI-ft Char,Footer-Even Char,ilama Char,c1 Char"/>
    <w:basedOn w:val="DefaultParagraphFont"/>
    <w:link w:val="Footer"/>
    <w:rsid w:val="009C68EE"/>
    <w:rPr>
      <w:rFonts w:ascii="Times New Roman" w:eastAsia="Calibri" w:hAnsi="Times New Roman" w:cs="Times New Roman"/>
      <w:sz w:val="26"/>
      <w:szCs w:val="20"/>
      <w:lang w:val="vi-VN" w:eastAsia="x-none"/>
    </w:rPr>
  </w:style>
  <w:style w:type="character" w:styleId="CommentReference">
    <w:name w:val="annotation reference"/>
    <w:basedOn w:val="DefaultParagraphFont"/>
    <w:uiPriority w:val="99"/>
    <w:semiHidden/>
    <w:unhideWhenUsed/>
    <w:rsid w:val="009C68EE"/>
    <w:rPr>
      <w:sz w:val="16"/>
      <w:szCs w:val="16"/>
    </w:rPr>
  </w:style>
  <w:style w:type="paragraph" w:styleId="CommentText">
    <w:name w:val="annotation text"/>
    <w:basedOn w:val="Normal"/>
    <w:link w:val="CommentTextChar"/>
    <w:uiPriority w:val="99"/>
    <w:semiHidden/>
    <w:unhideWhenUsed/>
    <w:rsid w:val="009C68EE"/>
    <w:rPr>
      <w:sz w:val="20"/>
      <w:szCs w:val="20"/>
    </w:rPr>
  </w:style>
  <w:style w:type="character" w:customStyle="1" w:styleId="CommentTextChar">
    <w:name w:val="Comment Text Char"/>
    <w:basedOn w:val="DefaultParagraphFont"/>
    <w:link w:val="CommentText"/>
    <w:uiPriority w:val="99"/>
    <w:semiHidden/>
    <w:rsid w:val="009C68EE"/>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9C68EE"/>
    <w:rPr>
      <w:b/>
      <w:bCs/>
    </w:rPr>
  </w:style>
  <w:style w:type="character" w:customStyle="1" w:styleId="CommentSubjectChar">
    <w:name w:val="Comment Subject Char"/>
    <w:basedOn w:val="CommentTextChar"/>
    <w:link w:val="CommentSubject"/>
    <w:uiPriority w:val="99"/>
    <w:semiHidden/>
    <w:rsid w:val="009C68EE"/>
    <w:rPr>
      <w:rFonts w:ascii="Courier New" w:eastAsia="Times New Roman" w:hAnsi="Courier New" w:cs="Courier New"/>
      <w:b/>
      <w:bCs/>
      <w:color w:val="000000"/>
      <w:sz w:val="20"/>
      <w:szCs w:val="20"/>
      <w:lang w:val="vi-VN" w:eastAsia="vi-VN"/>
    </w:rPr>
  </w:style>
  <w:style w:type="character" w:customStyle="1" w:styleId="Heading3Char">
    <w:name w:val="Heading 3 Char"/>
    <w:basedOn w:val="DefaultParagraphFont"/>
    <w:link w:val="Heading3"/>
    <w:uiPriority w:val="9"/>
    <w:semiHidden/>
    <w:rsid w:val="008505BB"/>
    <w:rPr>
      <w:rFonts w:asciiTheme="majorHAnsi" w:eastAsiaTheme="majorEastAsia" w:hAnsiTheme="majorHAnsi" w:cstheme="majorBidi"/>
      <w:color w:val="1F3763" w:themeColor="accent1" w:themeShade="7F"/>
      <w:sz w:val="24"/>
      <w:szCs w:val="24"/>
      <w:lang w:val="vi-VN" w:eastAsia="vi-VN"/>
    </w:rPr>
  </w:style>
  <w:style w:type="paragraph" w:styleId="TOC2">
    <w:name w:val="toc 2"/>
    <w:basedOn w:val="Normal"/>
    <w:next w:val="Normal"/>
    <w:autoRedefine/>
    <w:uiPriority w:val="39"/>
    <w:unhideWhenUsed/>
    <w:rsid w:val="00D64BBF"/>
    <w:pPr>
      <w:tabs>
        <w:tab w:val="right" w:leader="dot" w:pos="9465"/>
      </w:tabs>
      <w:spacing w:after="100"/>
      <w:ind w:left="240"/>
    </w:pPr>
    <w:rPr>
      <w:rFonts w:ascii="Times New Roman" w:hAnsi="Times New Roman"/>
      <w:sz w:val="28"/>
    </w:rPr>
  </w:style>
  <w:style w:type="paragraph" w:styleId="TOC1">
    <w:name w:val="toc 1"/>
    <w:basedOn w:val="Normal"/>
    <w:next w:val="Normal"/>
    <w:uiPriority w:val="39"/>
    <w:unhideWhenUsed/>
    <w:rsid w:val="00DB7504"/>
    <w:pPr>
      <w:spacing w:after="100"/>
    </w:pPr>
    <w:rPr>
      <w:rFonts w:ascii="Times New Roman" w:hAnsi="Times New Roman"/>
      <w:color w:val="auto"/>
      <w:sz w:val="28"/>
    </w:rPr>
  </w:style>
  <w:style w:type="paragraph" w:styleId="TOC3">
    <w:name w:val="toc 3"/>
    <w:basedOn w:val="Normal"/>
    <w:next w:val="Normal"/>
    <w:autoRedefine/>
    <w:uiPriority w:val="39"/>
    <w:unhideWhenUsed/>
    <w:rsid w:val="00D64BBF"/>
    <w:pPr>
      <w:spacing w:after="100"/>
      <w:ind w:left="480"/>
    </w:pPr>
    <w:rPr>
      <w:rFonts w:ascii="Times New Roman" w:hAnsi="Times New Roman"/>
      <w:sz w:val="28"/>
    </w:rPr>
  </w:style>
  <w:style w:type="character" w:customStyle="1" w:styleId="Heading1Char">
    <w:name w:val="Heading 1 Char"/>
    <w:basedOn w:val="DefaultParagraphFont"/>
    <w:link w:val="Heading1"/>
    <w:uiPriority w:val="9"/>
    <w:rsid w:val="008505BB"/>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uiPriority w:val="9"/>
    <w:semiHidden/>
    <w:rsid w:val="008505BB"/>
    <w:rPr>
      <w:rFonts w:asciiTheme="majorHAnsi" w:eastAsiaTheme="majorEastAsia" w:hAnsiTheme="majorHAnsi" w:cstheme="majorBidi"/>
      <w:color w:val="2F5496" w:themeColor="accent1" w:themeShade="BF"/>
      <w:sz w:val="26"/>
      <w:szCs w:val="26"/>
      <w:lang w:val="vi-VN" w:eastAsia="vi-VN"/>
    </w:rPr>
  </w:style>
  <w:style w:type="character" w:customStyle="1" w:styleId="Heading4Char">
    <w:name w:val="Heading 4 Char"/>
    <w:basedOn w:val="DefaultParagraphFont"/>
    <w:link w:val="Heading4"/>
    <w:uiPriority w:val="9"/>
    <w:semiHidden/>
    <w:rsid w:val="008505BB"/>
    <w:rPr>
      <w:rFonts w:asciiTheme="majorHAnsi" w:eastAsiaTheme="majorEastAsia" w:hAnsiTheme="majorHAnsi" w:cstheme="majorBidi"/>
      <w:i/>
      <w:iCs/>
      <w:color w:val="2F5496" w:themeColor="accent1" w:themeShade="BF"/>
      <w:sz w:val="24"/>
      <w:szCs w:val="24"/>
      <w:lang w:val="vi-VN" w:eastAsia="vi-VN"/>
    </w:rPr>
  </w:style>
  <w:style w:type="paragraph" w:styleId="TOCHeading">
    <w:name w:val="TOC Heading"/>
    <w:basedOn w:val="Heading1"/>
    <w:next w:val="Normal"/>
    <w:uiPriority w:val="39"/>
    <w:unhideWhenUsed/>
    <w:qFormat/>
    <w:rsid w:val="00EE276A"/>
    <w:pPr>
      <w:widowControl/>
      <w:spacing w:line="259" w:lineRule="auto"/>
      <w:outlineLvl w:val="9"/>
    </w:pPr>
    <w:rPr>
      <w:lang w:val="en-US" w:eastAsia="en-US"/>
    </w:rPr>
  </w:style>
  <w:style w:type="paragraph" w:styleId="Header">
    <w:name w:val="header"/>
    <w:aliases w:val="MyHeader,MyHeader Char Char Char Char Char Char,g1,g2,g3,g4,g5,g11, Char4,Char4,Header1"/>
    <w:basedOn w:val="Normal"/>
    <w:link w:val="HeaderChar"/>
    <w:uiPriority w:val="99"/>
    <w:unhideWhenUsed/>
    <w:rsid w:val="00CF3299"/>
    <w:pPr>
      <w:tabs>
        <w:tab w:val="center" w:pos="4513"/>
        <w:tab w:val="right" w:pos="9026"/>
      </w:tabs>
    </w:pPr>
  </w:style>
  <w:style w:type="character" w:customStyle="1" w:styleId="HeaderChar">
    <w:name w:val="Header Char"/>
    <w:aliases w:val="MyHeader Char,MyHeader Char Char Char Char Char Char Char,g1 Char,g2 Char,g3 Char,g4 Char,g5 Char,g11 Char, Char4 Char,Char4 Char,Header1 Char"/>
    <w:basedOn w:val="DefaultParagraphFont"/>
    <w:link w:val="Header"/>
    <w:uiPriority w:val="99"/>
    <w:rsid w:val="00CF3299"/>
    <w:rPr>
      <w:rFonts w:ascii="Courier New" w:eastAsia="Times New Roman" w:hAnsi="Courier New" w:cs="Courier New"/>
      <w:color w:val="000000"/>
      <w:sz w:val="24"/>
      <w:szCs w:val="24"/>
      <w:lang w:val="vi-VN" w:eastAsia="vi-VN"/>
    </w:rPr>
  </w:style>
  <w:style w:type="character" w:customStyle="1" w:styleId="Heading6Char">
    <w:name w:val="Heading 6 Char"/>
    <w:basedOn w:val="DefaultParagraphFont"/>
    <w:link w:val="Heading6"/>
    <w:uiPriority w:val="9"/>
    <w:semiHidden/>
    <w:rsid w:val="00F320E5"/>
    <w:rPr>
      <w:rFonts w:asciiTheme="majorHAnsi" w:eastAsiaTheme="majorEastAsia" w:hAnsiTheme="majorHAnsi" w:cstheme="majorBidi"/>
      <w:color w:val="1F3763" w:themeColor="accent1" w:themeShade="7F"/>
      <w:sz w:val="24"/>
      <w:szCs w:val="24"/>
      <w:lang w:val="vi-VN" w:eastAsia="vi-VN"/>
    </w:rPr>
  </w:style>
  <w:style w:type="paragraph" w:styleId="NormalWeb">
    <w:name w:val="Normal (Web)"/>
    <w:aliases w:val="Normal (Web) Char Char Char,Normal (Web) Char Char,표준 (웹),Normal (Web) Char Char Char Char Char"/>
    <w:basedOn w:val="Normal"/>
    <w:link w:val="NormalWebChar"/>
    <w:uiPriority w:val="99"/>
    <w:qFormat/>
    <w:rsid w:val="00F320E5"/>
    <w:pPr>
      <w:widowControl/>
      <w:spacing w:before="100" w:beforeAutospacing="1" w:after="100" w:afterAutospacing="1"/>
    </w:pPr>
    <w:rPr>
      <w:rFonts w:ascii="Times New Roman" w:hAnsi="Times New Roman" w:cs="Times New Roman"/>
      <w:color w:val="auto"/>
      <w:lang w:val="en-US" w:eastAsia="en-US"/>
    </w:rPr>
  </w:style>
  <w:style w:type="character" w:customStyle="1" w:styleId="NormalWebChar">
    <w:name w:val="Normal (Web) Char"/>
    <w:aliases w:val="Normal (Web) Char Char Char Char,Normal (Web) Char Char Char1,표준 (웹) Char,Normal (Web) Char Char Char Char Char Char"/>
    <w:link w:val="NormalWeb"/>
    <w:uiPriority w:val="99"/>
    <w:qFormat/>
    <w:rsid w:val="00F320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2139B5"/>
    <w:rPr>
      <w:rFonts w:asciiTheme="majorHAnsi" w:eastAsiaTheme="majorEastAsia" w:hAnsiTheme="majorHAnsi" w:cstheme="majorBidi"/>
      <w:color w:val="2F5496" w:themeColor="accent1" w:themeShade="BF"/>
      <w:sz w:val="24"/>
      <w:szCs w:val="24"/>
      <w:lang w:val="vi-VN" w:eastAsia="vi-VN"/>
    </w:rPr>
  </w:style>
  <w:style w:type="character" w:customStyle="1" w:styleId="fontstyle31">
    <w:name w:val="fontstyle31"/>
    <w:basedOn w:val="DefaultParagraphFont"/>
    <w:rsid w:val="00FE7F8E"/>
    <w:rPr>
      <w:rFonts w:ascii="Times New Roman" w:hAnsi="Times New Roman" w:cs="Times New Roman" w:hint="default"/>
      <w:b/>
      <w:bCs/>
      <w:i w:val="0"/>
      <w:iCs w:val="0"/>
      <w:color w:val="000000"/>
      <w:sz w:val="26"/>
      <w:szCs w:val="26"/>
    </w:rPr>
  </w:style>
  <w:style w:type="character" w:customStyle="1" w:styleId="fontstyle11">
    <w:name w:val="fontstyle11"/>
    <w:basedOn w:val="DefaultParagraphFont"/>
    <w:rsid w:val="00FE7F8E"/>
    <w:rPr>
      <w:rFonts w:ascii="Times New Roman" w:hAnsi="Times New Roman" w:cs="Times New Roman" w:hint="default"/>
      <w:b w:val="0"/>
      <w:bCs w:val="0"/>
      <w:i/>
      <w:iCs/>
      <w:color w:val="000000"/>
      <w:sz w:val="26"/>
      <w:szCs w:val="26"/>
    </w:rPr>
  </w:style>
  <w:style w:type="character" w:customStyle="1" w:styleId="Heading7Char">
    <w:name w:val="Heading 7 Char"/>
    <w:basedOn w:val="DefaultParagraphFont"/>
    <w:link w:val="Heading7"/>
    <w:uiPriority w:val="9"/>
    <w:semiHidden/>
    <w:rsid w:val="00442E1E"/>
    <w:rPr>
      <w:rFonts w:asciiTheme="majorHAnsi" w:eastAsiaTheme="majorEastAsia" w:hAnsiTheme="majorHAnsi" w:cstheme="majorBidi"/>
      <w:i/>
      <w:iCs/>
      <w:color w:val="1F3763" w:themeColor="accent1" w:themeShade="7F"/>
      <w:sz w:val="24"/>
      <w:szCs w:val="24"/>
      <w:lang w:val="vi-VN" w:eastAsia="vi-VN"/>
    </w:rPr>
  </w:style>
  <w:style w:type="character" w:styleId="Strong">
    <w:name w:val="Strong"/>
    <w:basedOn w:val="DefaultParagraphFont"/>
    <w:uiPriority w:val="22"/>
    <w:qFormat/>
    <w:rsid w:val="00A030EA"/>
    <w:rPr>
      <w:b/>
      <w:bCs/>
    </w:rPr>
  </w:style>
  <w:style w:type="paragraph" w:customStyle="1" w:styleId="normal-p">
    <w:name w:val="normal-p"/>
    <w:basedOn w:val="Normal"/>
    <w:rsid w:val="0015159E"/>
    <w:pPr>
      <w:widowControl/>
    </w:pPr>
    <w:rPr>
      <w:rFonts w:ascii="Times New Roman" w:hAnsi="Times New Roman" w:cs="Times New Roman"/>
      <w:color w:val="auto"/>
      <w:sz w:val="20"/>
      <w:szCs w:val="20"/>
      <w:lang w:val="en-US" w:eastAsia="en-US"/>
    </w:rPr>
  </w:style>
  <w:style w:type="character" w:customStyle="1" w:styleId="BangMLChar">
    <w:name w:val="BangML Char"/>
    <w:link w:val="BangML"/>
    <w:rsid w:val="009E401D"/>
    <w:rPr>
      <w:rFonts w:ascii="Times New Roman" w:eastAsia="Times New Roman" w:hAnsi="Times New Roman"/>
      <w:bCs/>
      <w:i/>
      <w:sz w:val="26"/>
      <w:szCs w:val="26"/>
      <w:lang w:val="nb-NO"/>
    </w:rPr>
  </w:style>
  <w:style w:type="paragraph" w:customStyle="1" w:styleId="BangML">
    <w:name w:val="BangML"/>
    <w:basedOn w:val="Caption"/>
    <w:link w:val="BangMLChar"/>
    <w:qFormat/>
    <w:rsid w:val="009E401D"/>
    <w:pPr>
      <w:keepNext/>
      <w:widowControl w:val="0"/>
      <w:spacing w:before="40" w:after="40" w:line="360" w:lineRule="auto"/>
      <w:ind w:firstLine="550"/>
    </w:pPr>
    <w:rPr>
      <w:rFonts w:eastAsia="Times New Roman" w:cstheme="minorBidi"/>
      <w:b w:val="0"/>
      <w:i/>
      <w:sz w:val="26"/>
      <w:szCs w:val="26"/>
      <w:lang w:val="nb-NO"/>
    </w:rPr>
  </w:style>
  <w:style w:type="paragraph" w:styleId="TableofFigures">
    <w:name w:val="table of figures"/>
    <w:basedOn w:val="Normal"/>
    <w:next w:val="Normal"/>
    <w:uiPriority w:val="99"/>
    <w:unhideWhenUsed/>
    <w:rsid w:val="00D64BB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4824">
      <w:bodyDiv w:val="1"/>
      <w:marLeft w:val="0"/>
      <w:marRight w:val="0"/>
      <w:marTop w:val="0"/>
      <w:marBottom w:val="0"/>
      <w:divBdr>
        <w:top w:val="none" w:sz="0" w:space="0" w:color="auto"/>
        <w:left w:val="none" w:sz="0" w:space="0" w:color="auto"/>
        <w:bottom w:val="none" w:sz="0" w:space="0" w:color="auto"/>
        <w:right w:val="none" w:sz="0" w:space="0" w:color="auto"/>
      </w:divBdr>
    </w:div>
    <w:div w:id="297414865">
      <w:bodyDiv w:val="1"/>
      <w:marLeft w:val="0"/>
      <w:marRight w:val="0"/>
      <w:marTop w:val="0"/>
      <w:marBottom w:val="0"/>
      <w:divBdr>
        <w:top w:val="none" w:sz="0" w:space="0" w:color="auto"/>
        <w:left w:val="none" w:sz="0" w:space="0" w:color="auto"/>
        <w:bottom w:val="none" w:sz="0" w:space="0" w:color="auto"/>
        <w:right w:val="none" w:sz="0" w:space="0" w:color="auto"/>
      </w:divBdr>
    </w:div>
    <w:div w:id="523596879">
      <w:bodyDiv w:val="1"/>
      <w:marLeft w:val="0"/>
      <w:marRight w:val="0"/>
      <w:marTop w:val="0"/>
      <w:marBottom w:val="0"/>
      <w:divBdr>
        <w:top w:val="none" w:sz="0" w:space="0" w:color="auto"/>
        <w:left w:val="none" w:sz="0" w:space="0" w:color="auto"/>
        <w:bottom w:val="none" w:sz="0" w:space="0" w:color="auto"/>
        <w:right w:val="none" w:sz="0" w:space="0" w:color="auto"/>
      </w:divBdr>
    </w:div>
    <w:div w:id="961958473">
      <w:bodyDiv w:val="1"/>
      <w:marLeft w:val="0"/>
      <w:marRight w:val="0"/>
      <w:marTop w:val="0"/>
      <w:marBottom w:val="0"/>
      <w:divBdr>
        <w:top w:val="none" w:sz="0" w:space="0" w:color="auto"/>
        <w:left w:val="none" w:sz="0" w:space="0" w:color="auto"/>
        <w:bottom w:val="none" w:sz="0" w:space="0" w:color="auto"/>
        <w:right w:val="none" w:sz="0" w:space="0" w:color="auto"/>
      </w:divBdr>
    </w:div>
    <w:div w:id="1007706058">
      <w:bodyDiv w:val="1"/>
      <w:marLeft w:val="0"/>
      <w:marRight w:val="0"/>
      <w:marTop w:val="0"/>
      <w:marBottom w:val="0"/>
      <w:divBdr>
        <w:top w:val="none" w:sz="0" w:space="0" w:color="auto"/>
        <w:left w:val="none" w:sz="0" w:space="0" w:color="auto"/>
        <w:bottom w:val="none" w:sz="0" w:space="0" w:color="auto"/>
        <w:right w:val="none" w:sz="0" w:space="0" w:color="auto"/>
      </w:divBdr>
    </w:div>
    <w:div w:id="1237714173">
      <w:bodyDiv w:val="1"/>
      <w:marLeft w:val="0"/>
      <w:marRight w:val="0"/>
      <w:marTop w:val="0"/>
      <w:marBottom w:val="0"/>
      <w:divBdr>
        <w:top w:val="none" w:sz="0" w:space="0" w:color="auto"/>
        <w:left w:val="none" w:sz="0" w:space="0" w:color="auto"/>
        <w:bottom w:val="none" w:sz="0" w:space="0" w:color="auto"/>
        <w:right w:val="none" w:sz="0" w:space="0" w:color="auto"/>
      </w:divBdr>
    </w:div>
    <w:div w:id="1538662425">
      <w:bodyDiv w:val="1"/>
      <w:marLeft w:val="0"/>
      <w:marRight w:val="0"/>
      <w:marTop w:val="0"/>
      <w:marBottom w:val="0"/>
      <w:divBdr>
        <w:top w:val="none" w:sz="0" w:space="0" w:color="auto"/>
        <w:left w:val="none" w:sz="0" w:space="0" w:color="auto"/>
        <w:bottom w:val="none" w:sz="0" w:space="0" w:color="auto"/>
        <w:right w:val="none" w:sz="0" w:space="0" w:color="auto"/>
      </w:divBdr>
    </w:div>
    <w:div w:id="1882010930">
      <w:bodyDiv w:val="1"/>
      <w:marLeft w:val="0"/>
      <w:marRight w:val="0"/>
      <w:marTop w:val="0"/>
      <w:marBottom w:val="0"/>
      <w:divBdr>
        <w:top w:val="none" w:sz="0" w:space="0" w:color="auto"/>
        <w:left w:val="none" w:sz="0" w:space="0" w:color="auto"/>
        <w:bottom w:val="none" w:sz="0" w:space="0" w:color="auto"/>
        <w:right w:val="none" w:sz="0" w:space="0" w:color="auto"/>
      </w:divBdr>
    </w:div>
    <w:div w:id="19834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etoan.trungnguyen@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hethongxulynuocthaimivitech.files.wordpress.com/2014/08/capture.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D3B0D-005A-44C5-9B29-B1FF1209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58</Pages>
  <Words>14362</Words>
  <Characters>81868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2023-07-20T07:40:00Z</dcterms:created>
  <dcterms:modified xsi:type="dcterms:W3CDTF">2023-07-21T08:39:00Z</dcterms:modified>
</cp:coreProperties>
</file>