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ook w:val="01E0" w:firstRow="1" w:lastRow="1" w:firstColumn="1" w:lastColumn="1" w:noHBand="0" w:noVBand="0"/>
      </w:tblPr>
      <w:tblGrid>
        <w:gridCol w:w="2977"/>
        <w:gridCol w:w="6095"/>
      </w:tblGrid>
      <w:tr w:rsidR="008E601B" w:rsidRPr="008E601B" w:rsidTr="003635DC">
        <w:trPr>
          <w:trHeight w:val="1134"/>
          <w:jc w:val="center"/>
        </w:trPr>
        <w:tc>
          <w:tcPr>
            <w:tcW w:w="2977" w:type="dxa"/>
          </w:tcPr>
          <w:p w:rsidR="004B5E52" w:rsidRPr="008E601B" w:rsidRDefault="004B5E52" w:rsidP="00D40958">
            <w:pPr>
              <w:spacing w:after="0" w:line="240" w:lineRule="auto"/>
              <w:jc w:val="center"/>
              <w:rPr>
                <w:rFonts w:ascii="Times New Roman" w:eastAsia="Times New Roman" w:hAnsi="Times New Roman" w:cs="Times New Roman"/>
                <w:b/>
                <w:kern w:val="16"/>
                <w:sz w:val="26"/>
                <w:szCs w:val="26"/>
                <w:lang w:val="nl-NL"/>
              </w:rPr>
            </w:pPr>
            <w:r w:rsidRPr="008E601B">
              <w:rPr>
                <w:rFonts w:ascii="Times New Roman" w:eastAsia="Times New Roman" w:hAnsi="Times New Roman" w:cs="Times New Roman"/>
                <w:b/>
                <w:kern w:val="16"/>
                <w:sz w:val="26"/>
                <w:szCs w:val="26"/>
                <w:lang w:val="nl-NL"/>
              </w:rPr>
              <w:t>ỦY BAN NHÂN DÂN</w:t>
            </w:r>
          </w:p>
          <w:p w:rsidR="004B5E52" w:rsidRPr="008E601B" w:rsidRDefault="004B5E52" w:rsidP="00D40958">
            <w:pPr>
              <w:spacing w:after="0" w:line="240" w:lineRule="auto"/>
              <w:jc w:val="center"/>
              <w:rPr>
                <w:rFonts w:ascii="Times New Roman" w:eastAsia="Times New Roman" w:hAnsi="Times New Roman" w:cs="Times New Roman"/>
                <w:b/>
                <w:bCs/>
                <w:kern w:val="16"/>
                <w:sz w:val="26"/>
                <w:szCs w:val="26"/>
                <w:lang w:val="nl-NL"/>
              </w:rPr>
            </w:pPr>
            <w:r w:rsidRPr="008E601B">
              <w:rPr>
                <w:rFonts w:ascii="Times New Roman" w:eastAsia="Times New Roman" w:hAnsi="Times New Roman" w:cs="Times New Roman"/>
                <w:b/>
                <w:bCs/>
                <w:kern w:val="16"/>
                <w:sz w:val="26"/>
                <w:szCs w:val="26"/>
                <w:lang w:val="nl-NL"/>
              </w:rPr>
              <w:t>THÀNH PHỐ PLEIKU</w:t>
            </w:r>
          </w:p>
          <w:p w:rsidR="004B5E52" w:rsidRPr="008E601B" w:rsidRDefault="004B5E52" w:rsidP="00D40958">
            <w:pPr>
              <w:spacing w:after="0" w:line="240" w:lineRule="auto"/>
              <w:jc w:val="center"/>
              <w:rPr>
                <w:rFonts w:ascii="Times New Roman" w:eastAsia="Times New Roman" w:hAnsi="Times New Roman" w:cs="Times New Roman"/>
                <w:kern w:val="16"/>
                <w:sz w:val="10"/>
                <w:szCs w:val="10"/>
                <w:lang w:val="nl-NL"/>
              </w:rPr>
            </w:pPr>
            <w:r w:rsidRPr="008E601B">
              <w:rPr>
                <w:rFonts w:ascii="Arial" w:eastAsia="Arial" w:hAnsi="Arial" w:cs="Times New Roman"/>
                <w:noProof/>
                <w:kern w:val="16"/>
                <w:sz w:val="20"/>
                <w:szCs w:val="20"/>
              </w:rPr>
              <mc:AlternateContent>
                <mc:Choice Requires="wps">
                  <w:drawing>
                    <wp:anchor distT="4294967294" distB="4294967294" distL="114300" distR="114300" simplePos="0" relativeHeight="251658752" behindDoc="0" locked="0" layoutInCell="1" allowOverlap="1" wp14:anchorId="3C9F4E42" wp14:editId="468A03B5">
                      <wp:simplePos x="0" y="0"/>
                      <wp:positionH relativeFrom="column">
                        <wp:posOffset>434051</wp:posOffset>
                      </wp:positionH>
                      <wp:positionV relativeFrom="paragraph">
                        <wp:posOffset>10795</wp:posOffset>
                      </wp:positionV>
                      <wp:extent cx="8890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F3B70"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2pt,.85pt" to="10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"/>
                  </w:pict>
                </mc:Fallback>
              </mc:AlternateContent>
            </w:r>
          </w:p>
          <w:p w:rsidR="004B5E52" w:rsidRPr="008E601B" w:rsidRDefault="004B5E52" w:rsidP="00D40958">
            <w:pPr>
              <w:spacing w:after="0" w:line="240" w:lineRule="auto"/>
              <w:jc w:val="center"/>
              <w:rPr>
                <w:rFonts w:ascii="Times New Roman" w:eastAsia="Times New Roman" w:hAnsi="Times New Roman" w:cs="Times New Roman"/>
                <w:kern w:val="16"/>
                <w:sz w:val="28"/>
                <w:szCs w:val="28"/>
                <w:lang w:val="nl-NL"/>
              </w:rPr>
            </w:pPr>
            <w:r w:rsidRPr="008E601B">
              <w:rPr>
                <w:rFonts w:ascii="Times New Roman" w:eastAsia="Times New Roman" w:hAnsi="Times New Roman" w:cs="Times New Roman"/>
                <w:kern w:val="16"/>
                <w:sz w:val="28"/>
                <w:szCs w:val="28"/>
                <w:lang w:val="nl-NL"/>
              </w:rPr>
              <w:t>Số:</w:t>
            </w:r>
            <w:r w:rsidR="00ED5E7C" w:rsidRPr="008E601B">
              <w:rPr>
                <w:rFonts w:ascii="Times New Roman" w:eastAsia="Times New Roman" w:hAnsi="Times New Roman" w:cs="Times New Roman"/>
                <w:bCs/>
                <w:kern w:val="16"/>
                <w:sz w:val="28"/>
                <w:szCs w:val="28"/>
                <w:lang w:val="nl-NL"/>
              </w:rPr>
              <w:t xml:space="preserve">   </w:t>
            </w:r>
            <w:r w:rsidR="0023590F" w:rsidRPr="008E601B">
              <w:rPr>
                <w:rFonts w:ascii="Times New Roman" w:eastAsia="Times New Roman" w:hAnsi="Times New Roman" w:cs="Times New Roman"/>
                <w:bCs/>
                <w:kern w:val="16"/>
                <w:sz w:val="28"/>
                <w:szCs w:val="28"/>
                <w:lang w:val="nl-NL"/>
              </w:rPr>
              <w:t xml:space="preserve">    </w:t>
            </w:r>
            <w:r w:rsidRPr="008E601B">
              <w:rPr>
                <w:rFonts w:ascii="Times New Roman" w:eastAsia="Times New Roman" w:hAnsi="Times New Roman" w:cs="Times New Roman"/>
                <w:bCs/>
                <w:kern w:val="16"/>
                <w:sz w:val="28"/>
                <w:szCs w:val="28"/>
                <w:lang w:val="nl-NL"/>
              </w:rPr>
              <w:t xml:space="preserve"> </w:t>
            </w:r>
            <w:r w:rsidRPr="008E601B">
              <w:rPr>
                <w:rFonts w:ascii="Times New Roman" w:eastAsia="Times New Roman" w:hAnsi="Times New Roman" w:cs="Times New Roman"/>
                <w:kern w:val="16"/>
                <w:sz w:val="28"/>
                <w:szCs w:val="28"/>
                <w:lang w:val="nl-NL"/>
              </w:rPr>
              <w:t>/</w:t>
            </w:r>
            <w:r w:rsidR="003635DC" w:rsidRPr="008E601B">
              <w:rPr>
                <w:rFonts w:ascii="Times New Roman" w:eastAsia="Times New Roman" w:hAnsi="Times New Roman" w:cs="Times New Roman"/>
                <w:kern w:val="16"/>
                <w:sz w:val="28"/>
                <w:szCs w:val="28"/>
                <w:lang w:val="nl-NL"/>
              </w:rPr>
              <w:t>KH</w:t>
            </w:r>
            <w:r w:rsidRPr="008E601B">
              <w:rPr>
                <w:rFonts w:ascii="Times New Roman" w:eastAsia="Times New Roman" w:hAnsi="Times New Roman" w:cs="Times New Roman"/>
                <w:kern w:val="16"/>
                <w:sz w:val="28"/>
                <w:szCs w:val="28"/>
                <w:lang w:val="nl-NL"/>
              </w:rPr>
              <w:t>-UBND</w:t>
            </w:r>
          </w:p>
        </w:tc>
        <w:tc>
          <w:tcPr>
            <w:tcW w:w="6095" w:type="dxa"/>
            <w:hideMark/>
          </w:tcPr>
          <w:p w:rsidR="004B5E52" w:rsidRPr="008E601B" w:rsidRDefault="004B5E52" w:rsidP="00D40958">
            <w:pPr>
              <w:spacing w:after="0" w:line="240" w:lineRule="auto"/>
              <w:jc w:val="center"/>
              <w:rPr>
                <w:rFonts w:ascii="Times New Roman" w:eastAsia="Times New Roman" w:hAnsi="Times New Roman" w:cs="Times New Roman"/>
                <w:b/>
                <w:kern w:val="16"/>
                <w:sz w:val="26"/>
                <w:szCs w:val="26"/>
                <w:lang w:val="nl-NL"/>
              </w:rPr>
            </w:pPr>
            <w:r w:rsidRPr="008E601B">
              <w:rPr>
                <w:rFonts w:ascii="Times New Roman" w:eastAsia="Times New Roman" w:hAnsi="Times New Roman" w:cs="Times New Roman"/>
                <w:b/>
                <w:kern w:val="16"/>
                <w:sz w:val="26"/>
                <w:szCs w:val="26"/>
                <w:lang w:val="nl-NL"/>
              </w:rPr>
              <w:t>CỘNG HÒA XÃ HỘI CHỦ NGHĨA VIỆT NAM</w:t>
            </w:r>
          </w:p>
          <w:p w:rsidR="004B5E52" w:rsidRPr="008E601B" w:rsidRDefault="00981FC9" w:rsidP="00D40958">
            <w:pPr>
              <w:spacing w:after="0" w:line="240" w:lineRule="auto"/>
              <w:jc w:val="center"/>
              <w:rPr>
                <w:rFonts w:ascii="Times New Roman" w:eastAsia="Times New Roman" w:hAnsi="Times New Roman" w:cs="Times New Roman"/>
                <w:b/>
                <w:bCs/>
                <w:kern w:val="16"/>
                <w:sz w:val="28"/>
                <w:szCs w:val="28"/>
                <w:lang w:val="nl-NL"/>
              </w:rPr>
            </w:pPr>
            <w:r w:rsidRPr="008E601B">
              <w:rPr>
                <w:rFonts w:ascii="Arial" w:eastAsia="Arial" w:hAnsi="Arial" w:cs="Times New Roman"/>
                <w:noProof/>
                <w:kern w:val="16"/>
                <w:sz w:val="20"/>
                <w:szCs w:val="20"/>
              </w:rPr>
              <mc:AlternateContent>
                <mc:Choice Requires="wps">
                  <w:drawing>
                    <wp:anchor distT="4294967294" distB="4294967294" distL="114300" distR="114300" simplePos="0" relativeHeight="251656704" behindDoc="0" locked="0" layoutInCell="1" allowOverlap="1" wp14:anchorId="18C43E89" wp14:editId="3B9FCB5C">
                      <wp:simplePos x="0" y="0"/>
                      <wp:positionH relativeFrom="column">
                        <wp:posOffset>811530</wp:posOffset>
                      </wp:positionH>
                      <wp:positionV relativeFrom="paragraph">
                        <wp:posOffset>207010</wp:posOffset>
                      </wp:positionV>
                      <wp:extent cx="2032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DCD0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pt,16.3pt" to="223.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w3HAIAADYEAAAOAAAAZHJzL2Uyb0RvYy54bWysU8uu2jAU3FfqP1jeQxJuo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"/>
                  </w:pict>
                </mc:Fallback>
              </mc:AlternateContent>
            </w:r>
            <w:r w:rsidR="004B5E52" w:rsidRPr="008E601B">
              <w:rPr>
                <w:rFonts w:ascii="Times New Roman" w:eastAsia="Times New Roman" w:hAnsi="Times New Roman" w:cs="Times New Roman"/>
                <w:b/>
                <w:bCs/>
                <w:kern w:val="16"/>
                <w:sz w:val="28"/>
                <w:szCs w:val="28"/>
                <w:lang w:val="nl-NL"/>
              </w:rPr>
              <w:t>Độc lập - Tự do - Hạnh phúc</w:t>
            </w:r>
          </w:p>
          <w:p w:rsidR="004B5E52" w:rsidRPr="008E601B" w:rsidRDefault="004B5E52" w:rsidP="00D40958">
            <w:pPr>
              <w:spacing w:before="120" w:after="0" w:line="240" w:lineRule="auto"/>
              <w:jc w:val="center"/>
              <w:rPr>
                <w:rFonts w:ascii="Times New Roman" w:eastAsia="Times New Roman" w:hAnsi="Times New Roman" w:cs="Times New Roman"/>
                <w:bCs/>
                <w:i/>
                <w:iCs/>
                <w:kern w:val="16"/>
                <w:sz w:val="10"/>
                <w:szCs w:val="10"/>
                <w:lang w:val="nl-NL"/>
              </w:rPr>
            </w:pPr>
            <w:r w:rsidRPr="008E601B">
              <w:rPr>
                <w:rFonts w:ascii="Times New Roman" w:eastAsia="Times New Roman" w:hAnsi="Times New Roman" w:cs="Times New Roman"/>
                <w:bCs/>
                <w:i/>
                <w:iCs/>
                <w:kern w:val="16"/>
                <w:sz w:val="28"/>
                <w:szCs w:val="28"/>
                <w:lang w:val="nl-NL"/>
              </w:rPr>
              <w:t>Pleiku</w:t>
            </w:r>
            <w:r w:rsidRPr="008E601B">
              <w:rPr>
                <w:rFonts w:ascii="Times New Roman" w:eastAsia="Times New Roman" w:hAnsi="Times New Roman" w:cs="Times New Roman"/>
                <w:i/>
                <w:iCs/>
                <w:kern w:val="16"/>
                <w:sz w:val="28"/>
                <w:szCs w:val="28"/>
                <w:lang w:val="nl-NL"/>
              </w:rPr>
              <w:t>, ngày</w:t>
            </w:r>
            <w:r w:rsidR="00ED5E7C" w:rsidRPr="008E601B">
              <w:rPr>
                <w:rFonts w:ascii="Times New Roman" w:eastAsia="Times New Roman" w:hAnsi="Times New Roman" w:cs="Times New Roman"/>
                <w:i/>
                <w:iCs/>
                <w:kern w:val="16"/>
                <w:sz w:val="28"/>
                <w:szCs w:val="28"/>
                <w:lang w:val="nl-NL"/>
              </w:rPr>
              <w:t xml:space="preserve">    </w:t>
            </w:r>
            <w:r w:rsidR="00DB765E" w:rsidRPr="008E601B">
              <w:rPr>
                <w:rFonts w:ascii="Times New Roman" w:eastAsia="Times New Roman" w:hAnsi="Times New Roman" w:cs="Times New Roman"/>
                <w:i/>
                <w:iCs/>
                <w:kern w:val="16"/>
                <w:sz w:val="28"/>
                <w:szCs w:val="28"/>
                <w:lang w:val="nl-NL"/>
              </w:rPr>
              <w:t xml:space="preserve">     </w:t>
            </w:r>
            <w:r w:rsidRPr="008E601B">
              <w:rPr>
                <w:rFonts w:ascii="Times New Roman" w:eastAsia="Times New Roman" w:hAnsi="Times New Roman" w:cs="Times New Roman"/>
                <w:i/>
                <w:iCs/>
                <w:kern w:val="16"/>
                <w:sz w:val="28"/>
                <w:szCs w:val="28"/>
                <w:lang w:val="nl-NL"/>
              </w:rPr>
              <w:t xml:space="preserve">tháng </w:t>
            </w:r>
            <w:r w:rsidR="00104EEE" w:rsidRPr="008E601B">
              <w:rPr>
                <w:rFonts w:ascii="Times New Roman" w:eastAsia="Times New Roman" w:hAnsi="Times New Roman" w:cs="Times New Roman"/>
                <w:i/>
                <w:iCs/>
                <w:kern w:val="16"/>
                <w:sz w:val="28"/>
                <w:szCs w:val="28"/>
                <w:lang w:val="nl-NL"/>
              </w:rPr>
              <w:t xml:space="preserve">    </w:t>
            </w:r>
            <w:r w:rsidRPr="008E601B">
              <w:rPr>
                <w:rFonts w:ascii="Times New Roman" w:eastAsia="Times New Roman" w:hAnsi="Times New Roman" w:cs="Times New Roman"/>
                <w:i/>
                <w:iCs/>
                <w:kern w:val="16"/>
                <w:sz w:val="28"/>
                <w:szCs w:val="28"/>
                <w:lang w:val="nl-NL"/>
              </w:rPr>
              <w:t xml:space="preserve"> </w:t>
            </w:r>
            <w:r w:rsidR="00D27DFE" w:rsidRPr="008E601B">
              <w:rPr>
                <w:rFonts w:ascii="Times New Roman" w:eastAsia="Times New Roman" w:hAnsi="Times New Roman" w:cs="Times New Roman"/>
                <w:i/>
                <w:iCs/>
                <w:kern w:val="16"/>
                <w:sz w:val="28"/>
                <w:szCs w:val="28"/>
                <w:lang w:val="nl-NL"/>
              </w:rPr>
              <w:t>năm 2021</w:t>
            </w:r>
          </w:p>
        </w:tc>
      </w:tr>
    </w:tbl>
    <w:p w:rsidR="00C408EB" w:rsidRPr="008E601B" w:rsidRDefault="00BA1F7B" w:rsidP="00D40958">
      <w:pPr>
        <w:spacing w:before="60" w:after="60" w:line="240" w:lineRule="auto"/>
        <w:rPr>
          <w:rFonts w:ascii="Times New Roman" w:eastAsia="Calibri" w:hAnsi="Times New Roman" w:cs="Times New Roman"/>
          <w:kern w:val="16"/>
          <w:sz w:val="30"/>
          <w:szCs w:val="30"/>
        </w:rPr>
      </w:pPr>
      <w:r w:rsidRPr="008E601B">
        <w:rPr>
          <w:rFonts w:ascii="Times New Roman" w:eastAsia="Calibri" w:hAnsi="Times New Roman" w:cs="Times New Roman"/>
          <w:noProof/>
          <w:kern w:val="16"/>
          <w:sz w:val="30"/>
          <w:szCs w:val="30"/>
        </w:rPr>
        <mc:AlternateContent>
          <mc:Choice Requires="wps">
            <w:drawing>
              <wp:anchor distT="0" distB="0" distL="114300" distR="114300" simplePos="0" relativeHeight="251663360" behindDoc="0" locked="0" layoutInCell="1" allowOverlap="1" wp14:anchorId="060BC432" wp14:editId="0C725A25">
                <wp:simplePos x="0" y="0"/>
                <wp:positionH relativeFrom="column">
                  <wp:posOffset>15420</wp:posOffset>
                </wp:positionH>
                <wp:positionV relativeFrom="paragraph">
                  <wp:posOffset>121201</wp:posOffset>
                </wp:positionV>
                <wp:extent cx="974785" cy="310551"/>
                <wp:effectExtent l="0" t="0" r="15875" b="13335"/>
                <wp:wrapNone/>
                <wp:docPr id="4" name="Rectangle 4"/>
                <wp:cNvGraphicFramePr/>
                <a:graphic xmlns:a="http://schemas.openxmlformats.org/drawingml/2006/main">
                  <a:graphicData uri="http://schemas.microsoft.com/office/word/2010/wordprocessingShape">
                    <wps:wsp>
                      <wps:cNvSpPr/>
                      <wps:spPr>
                        <a:xfrm>
                          <a:off x="0" y="0"/>
                          <a:ext cx="974785" cy="310551"/>
                        </a:xfrm>
                        <a:prstGeom prst="rect">
                          <a:avLst/>
                        </a:prstGeom>
                      </wps:spPr>
                      <wps:style>
                        <a:lnRef idx="2">
                          <a:schemeClr val="dk1"/>
                        </a:lnRef>
                        <a:fillRef idx="1">
                          <a:schemeClr val="lt1"/>
                        </a:fillRef>
                        <a:effectRef idx="0">
                          <a:schemeClr val="dk1"/>
                        </a:effectRef>
                        <a:fontRef idx="minor">
                          <a:schemeClr val="dk1"/>
                        </a:fontRef>
                      </wps:style>
                      <wps:txbx>
                        <w:txbxContent>
                          <w:p w:rsidR="009447B4" w:rsidRPr="00BA1F7B" w:rsidRDefault="009447B4" w:rsidP="00BA1F7B">
                            <w:pPr>
                              <w:jc w:val="center"/>
                              <w:rPr>
                                <w:rFonts w:ascii="Times New Roman" w:hAnsi="Times New Roman" w:cs="Times New Roman"/>
                                <w:b/>
                                <w:sz w:val="24"/>
                                <w:szCs w:val="24"/>
                              </w:rPr>
                            </w:pPr>
                            <w:r w:rsidRPr="00BA1F7B">
                              <w:rPr>
                                <w:rFonts w:ascii="Times New Roman" w:hAnsi="Times New Roman" w:cs="Times New Roman"/>
                                <w:b/>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D30FBC" id="Rectangle 4" o:spid="_x0000_s1026" style="position:absolute;margin-left:1.2pt;margin-top:9.55pt;width:76.7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" fillcolor="white [3201]" strokecolor="black [3200]" strokeweight="2pt">
                <v:textbox>
                  <w:txbxContent>
                    <w:p w:rsidR="009447B4" w:rsidRPr="00BA1F7B" w:rsidRDefault="009447B4" w:rsidP="00BA1F7B">
                      <w:pPr>
                        <w:jc w:val="center"/>
                        <w:rPr>
                          <w:rFonts w:ascii="Times New Roman" w:hAnsi="Times New Roman" w:cs="Times New Roman"/>
                          <w:b/>
                          <w:sz w:val="24"/>
                          <w:szCs w:val="24"/>
                        </w:rPr>
                      </w:pPr>
                      <w:r w:rsidRPr="00BA1F7B">
                        <w:rPr>
                          <w:rFonts w:ascii="Times New Roman" w:hAnsi="Times New Roman" w:cs="Times New Roman"/>
                          <w:b/>
                          <w:sz w:val="24"/>
                          <w:szCs w:val="24"/>
                        </w:rPr>
                        <w:t>DỰ THẢO</w:t>
                      </w:r>
                    </w:p>
                  </w:txbxContent>
                </v:textbox>
              </v:rect>
            </w:pict>
          </mc:Fallback>
        </mc:AlternateContent>
      </w:r>
    </w:p>
    <w:p w:rsidR="00C408EB" w:rsidRPr="008E601B" w:rsidRDefault="00D27DFE" w:rsidP="00BA1F7B">
      <w:pPr>
        <w:tabs>
          <w:tab w:val="center" w:pos="4737"/>
        </w:tabs>
        <w:spacing w:after="0" w:line="240" w:lineRule="auto"/>
        <w:jc w:val="center"/>
        <w:rPr>
          <w:rFonts w:ascii="Times New Roman" w:eastAsia="Calibri" w:hAnsi="Times New Roman" w:cs="Times New Roman"/>
          <w:b/>
          <w:kern w:val="16"/>
          <w:sz w:val="28"/>
          <w:szCs w:val="28"/>
        </w:rPr>
      </w:pPr>
      <w:r w:rsidRPr="008E601B">
        <w:rPr>
          <w:rFonts w:ascii="Times New Roman" w:eastAsia="Calibri" w:hAnsi="Times New Roman" w:cs="Times New Roman"/>
          <w:b/>
          <w:kern w:val="16"/>
          <w:sz w:val="28"/>
          <w:szCs w:val="28"/>
        </w:rPr>
        <w:t>KẾ HOẠCH</w:t>
      </w:r>
    </w:p>
    <w:p w:rsidR="00BA1F7B" w:rsidRPr="008E601B" w:rsidRDefault="00BA1F7B" w:rsidP="00BA1F7B">
      <w:pPr>
        <w:tabs>
          <w:tab w:val="center" w:pos="4737"/>
        </w:tabs>
        <w:spacing w:after="0" w:line="240" w:lineRule="auto"/>
        <w:jc w:val="center"/>
        <w:rPr>
          <w:rFonts w:ascii="Times New Roman" w:eastAsia="Calibri" w:hAnsi="Times New Roman" w:cs="Times New Roman"/>
          <w:b/>
          <w:kern w:val="16"/>
          <w:sz w:val="28"/>
          <w:szCs w:val="28"/>
        </w:rPr>
      </w:pPr>
      <w:r w:rsidRPr="008E601B">
        <w:rPr>
          <w:rFonts w:ascii="Times New Roman" w:eastAsia="Calibri" w:hAnsi="Times New Roman" w:cs="Times New Roman"/>
          <w:b/>
          <w:kern w:val="16"/>
          <w:sz w:val="28"/>
          <w:szCs w:val="28"/>
        </w:rPr>
        <w:t xml:space="preserve">Phát triển kinh tế - xã hội, bảm bảo quốc phòng </w:t>
      </w:r>
    </w:p>
    <w:p w:rsidR="00BA1F7B" w:rsidRPr="008E601B" w:rsidRDefault="00BA1F7B" w:rsidP="00BA1F7B">
      <w:pPr>
        <w:tabs>
          <w:tab w:val="center" w:pos="4737"/>
        </w:tabs>
        <w:spacing w:after="0" w:line="240" w:lineRule="auto"/>
        <w:jc w:val="center"/>
        <w:rPr>
          <w:rFonts w:ascii="Times New Roman" w:eastAsia="Calibri" w:hAnsi="Times New Roman" w:cs="Times New Roman"/>
          <w:b/>
          <w:kern w:val="16"/>
          <w:sz w:val="28"/>
          <w:szCs w:val="28"/>
        </w:rPr>
      </w:pPr>
      <w:r w:rsidRPr="008E601B">
        <w:rPr>
          <w:rFonts w:ascii="Times New Roman" w:eastAsia="Calibri" w:hAnsi="Times New Roman" w:cs="Times New Roman"/>
          <w:b/>
          <w:kern w:val="16"/>
          <w:sz w:val="28"/>
          <w:szCs w:val="28"/>
        </w:rPr>
        <w:t>an ninh 5 năm giai đoạn 2021-20215</w:t>
      </w:r>
    </w:p>
    <w:p w:rsidR="004B5E52" w:rsidRPr="008E601B" w:rsidRDefault="00095BAB" w:rsidP="00D40958">
      <w:pPr>
        <w:spacing w:after="0" w:line="240" w:lineRule="auto"/>
        <w:jc w:val="center"/>
        <w:rPr>
          <w:rFonts w:ascii="Times New Roman" w:eastAsia="Calibri" w:hAnsi="Times New Roman" w:cs="Times New Roman"/>
          <w:b/>
          <w:kern w:val="16"/>
          <w:sz w:val="28"/>
          <w:szCs w:val="28"/>
          <w:lang w:val="nl-NL"/>
        </w:rPr>
      </w:pPr>
      <w:r w:rsidRPr="008E601B">
        <w:rPr>
          <w:rFonts w:ascii="Arial" w:eastAsia="Arial" w:hAnsi="Arial" w:cs="Times New Roman"/>
          <w:noProof/>
          <w:kern w:val="16"/>
          <w:sz w:val="20"/>
          <w:szCs w:val="20"/>
        </w:rPr>
        <mc:AlternateContent>
          <mc:Choice Requires="wps">
            <w:drawing>
              <wp:anchor distT="4294967294" distB="4294967294" distL="114300" distR="114300" simplePos="0" relativeHeight="251662336" behindDoc="0" locked="0" layoutInCell="1" allowOverlap="1" wp14:anchorId="016BD868" wp14:editId="2159CB3A">
                <wp:simplePos x="0" y="0"/>
                <wp:positionH relativeFrom="column">
                  <wp:posOffset>2064649</wp:posOffset>
                </wp:positionH>
                <wp:positionV relativeFrom="paragraph">
                  <wp:posOffset>31750</wp:posOffset>
                </wp:positionV>
                <wp:extent cx="17989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78D85"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55pt,2.5pt" to="30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mi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"/>
            </w:pict>
          </mc:Fallback>
        </mc:AlternateContent>
      </w:r>
    </w:p>
    <w:p w:rsidR="00C245F5" w:rsidRPr="008E601B" w:rsidRDefault="00A27ECA" w:rsidP="00D40958">
      <w:pPr>
        <w:spacing w:after="120" w:line="240" w:lineRule="auto"/>
        <w:jc w:val="both"/>
        <w:rPr>
          <w:rFonts w:ascii="Times New Roman" w:eastAsia="Calibri" w:hAnsi="Times New Roman" w:cs="Times New Roman"/>
          <w:i/>
          <w:kern w:val="16"/>
          <w:sz w:val="28"/>
          <w:szCs w:val="28"/>
          <w:lang w:val="nl-NL"/>
        </w:rPr>
      </w:pPr>
      <w:r w:rsidRPr="008E601B">
        <w:rPr>
          <w:rFonts w:ascii="Times New Roman" w:eastAsia="Calibri" w:hAnsi="Times New Roman" w:cs="Times New Roman"/>
          <w:kern w:val="16"/>
          <w:sz w:val="28"/>
          <w:szCs w:val="28"/>
          <w:lang w:val="nl-NL"/>
        </w:rPr>
        <w:tab/>
      </w:r>
      <w:r w:rsidR="00210560" w:rsidRPr="008E601B">
        <w:rPr>
          <w:rFonts w:ascii="Times New Roman" w:eastAsia="Calibri" w:hAnsi="Times New Roman" w:cs="Times New Roman"/>
          <w:i/>
          <w:kern w:val="16"/>
          <w:sz w:val="28"/>
          <w:szCs w:val="28"/>
          <w:lang w:val="nl-NL"/>
        </w:rPr>
        <w:t>Căn cứ</w:t>
      </w:r>
      <w:r w:rsidR="00210560" w:rsidRPr="008E601B">
        <w:rPr>
          <w:rFonts w:ascii="Times New Roman" w:eastAsia="Calibri" w:hAnsi="Times New Roman" w:cs="Times New Roman"/>
          <w:b/>
          <w:kern w:val="16"/>
          <w:sz w:val="28"/>
          <w:szCs w:val="28"/>
          <w:lang w:val="nl-NL"/>
        </w:rPr>
        <w:t xml:space="preserve"> </w:t>
      </w:r>
      <w:r w:rsidR="00C245F5" w:rsidRPr="008E601B">
        <w:rPr>
          <w:rFonts w:ascii="Times New Roman" w:eastAsia="Calibri" w:hAnsi="Times New Roman" w:cs="Times New Roman"/>
          <w:i/>
          <w:kern w:val="16"/>
          <w:sz w:val="28"/>
          <w:szCs w:val="28"/>
          <w:lang w:val="nl-NL"/>
        </w:rPr>
        <w:t>Luật Tổ chức chính quyền địa phương năm 2015; Luật Sửa đổi, bổ sung một số điều của Luật Tổ chức chính quyền địa phương năm 2019;</w:t>
      </w:r>
    </w:p>
    <w:p w:rsidR="00C414C0" w:rsidRPr="008E601B" w:rsidRDefault="00210560" w:rsidP="00DF6956">
      <w:pPr>
        <w:spacing w:after="120" w:line="240" w:lineRule="auto"/>
        <w:ind w:firstLine="720"/>
        <w:jc w:val="both"/>
        <w:rPr>
          <w:rFonts w:ascii="Times New Roman" w:eastAsia="Calibri" w:hAnsi="Times New Roman" w:cs="Times New Roman"/>
          <w:i/>
          <w:spacing w:val="-6"/>
          <w:kern w:val="16"/>
          <w:sz w:val="28"/>
          <w:szCs w:val="28"/>
          <w:lang w:val="nl-NL"/>
        </w:rPr>
      </w:pPr>
      <w:r w:rsidRPr="008E601B">
        <w:rPr>
          <w:rFonts w:ascii="Times New Roman" w:eastAsia="Calibri" w:hAnsi="Times New Roman" w:cs="Times New Roman"/>
          <w:i/>
          <w:spacing w:val="-6"/>
          <w:kern w:val="16"/>
          <w:sz w:val="28"/>
          <w:szCs w:val="28"/>
          <w:lang w:val="nl-NL"/>
        </w:rPr>
        <w:t xml:space="preserve">Căn cứ </w:t>
      </w:r>
      <w:r w:rsidR="00C414C0" w:rsidRPr="008E601B">
        <w:rPr>
          <w:rFonts w:ascii="Times New Roman" w:eastAsia="Calibri" w:hAnsi="Times New Roman" w:cs="Times New Roman"/>
          <w:i/>
          <w:spacing w:val="-6"/>
          <w:kern w:val="16"/>
          <w:sz w:val="28"/>
          <w:szCs w:val="28"/>
          <w:lang w:val="nl-NL"/>
        </w:rPr>
        <w:t>Công văn số 3889/BKHĐT-TH ngày 16/6/2020 của Bộ Kế hoạch và Đầu tư về</w:t>
      </w:r>
      <w:r w:rsidR="00F12B33" w:rsidRPr="008E601B">
        <w:rPr>
          <w:rFonts w:ascii="Times New Roman" w:eastAsia="Calibri" w:hAnsi="Times New Roman" w:cs="Times New Roman"/>
          <w:i/>
          <w:spacing w:val="-6"/>
          <w:kern w:val="16"/>
          <w:sz w:val="28"/>
          <w:szCs w:val="28"/>
          <w:lang w:val="nl-NL"/>
        </w:rPr>
        <w:t xml:space="preserve"> đ</w:t>
      </w:r>
      <w:r w:rsidR="00C414C0" w:rsidRPr="008E601B">
        <w:rPr>
          <w:rFonts w:ascii="Times New Roman" w:eastAsia="Calibri" w:hAnsi="Times New Roman" w:cs="Times New Roman"/>
          <w:i/>
          <w:spacing w:val="-6"/>
          <w:kern w:val="16"/>
          <w:sz w:val="28"/>
          <w:szCs w:val="28"/>
          <w:lang w:val="nl-NL"/>
        </w:rPr>
        <w:t>ề</w:t>
      </w:r>
      <w:r w:rsidR="00577967" w:rsidRPr="008E601B">
        <w:rPr>
          <w:rFonts w:ascii="Times New Roman" w:eastAsia="Calibri" w:hAnsi="Times New Roman" w:cs="Times New Roman"/>
          <w:i/>
          <w:spacing w:val="-6"/>
          <w:kern w:val="16"/>
          <w:sz w:val="28"/>
          <w:szCs w:val="28"/>
          <w:lang w:val="nl-NL"/>
        </w:rPr>
        <w:t xml:space="preserve"> cươ</w:t>
      </w:r>
      <w:r w:rsidR="00F12B33" w:rsidRPr="008E601B">
        <w:rPr>
          <w:rFonts w:ascii="Times New Roman" w:eastAsia="Calibri" w:hAnsi="Times New Roman" w:cs="Times New Roman"/>
          <w:i/>
          <w:spacing w:val="-6"/>
          <w:kern w:val="16"/>
          <w:sz w:val="28"/>
          <w:szCs w:val="28"/>
          <w:lang w:val="nl-NL"/>
        </w:rPr>
        <w:t>ng b</w:t>
      </w:r>
      <w:r w:rsidR="00C414C0" w:rsidRPr="008E601B">
        <w:rPr>
          <w:rFonts w:ascii="Times New Roman" w:eastAsia="Calibri" w:hAnsi="Times New Roman" w:cs="Times New Roman"/>
          <w:i/>
          <w:spacing w:val="-6"/>
          <w:kern w:val="16"/>
          <w:sz w:val="28"/>
          <w:szCs w:val="28"/>
          <w:lang w:val="nl-NL"/>
        </w:rPr>
        <w:t>áo cáo Kế hoạch phát triển kinh tế - xã hộ</w:t>
      </w:r>
      <w:r w:rsidR="00DF6956" w:rsidRPr="008E601B">
        <w:rPr>
          <w:rFonts w:ascii="Times New Roman" w:eastAsia="Calibri" w:hAnsi="Times New Roman" w:cs="Times New Roman"/>
          <w:i/>
          <w:spacing w:val="-6"/>
          <w:kern w:val="16"/>
          <w:sz w:val="28"/>
          <w:szCs w:val="28"/>
          <w:lang w:val="nl-NL"/>
        </w:rPr>
        <w:t>i 5 năm 2021-</w:t>
      </w:r>
      <w:r w:rsidR="00C414C0" w:rsidRPr="008E601B">
        <w:rPr>
          <w:rFonts w:ascii="Times New Roman" w:eastAsia="Calibri" w:hAnsi="Times New Roman" w:cs="Times New Roman"/>
          <w:i/>
          <w:spacing w:val="-6"/>
          <w:kern w:val="16"/>
          <w:sz w:val="28"/>
          <w:szCs w:val="28"/>
          <w:lang w:val="nl-NL"/>
        </w:rPr>
        <w:t>2025;</w:t>
      </w:r>
    </w:p>
    <w:p w:rsidR="005035C7" w:rsidRPr="008E601B" w:rsidRDefault="00A27ECA" w:rsidP="00D40958">
      <w:pPr>
        <w:spacing w:after="120" w:line="240" w:lineRule="auto"/>
        <w:jc w:val="both"/>
        <w:rPr>
          <w:rFonts w:ascii="Times New Roman" w:eastAsia="Calibri" w:hAnsi="Times New Roman" w:cs="Times New Roman"/>
          <w:i/>
          <w:kern w:val="16"/>
          <w:sz w:val="28"/>
          <w:szCs w:val="28"/>
          <w:lang w:val="nl-NL"/>
        </w:rPr>
      </w:pPr>
      <w:r w:rsidRPr="008E601B">
        <w:rPr>
          <w:rFonts w:ascii="Times New Roman" w:eastAsia="Calibri" w:hAnsi="Times New Roman" w:cs="Times New Roman"/>
          <w:i/>
          <w:kern w:val="16"/>
          <w:sz w:val="28"/>
          <w:szCs w:val="28"/>
          <w:lang w:val="nl-NL"/>
        </w:rPr>
        <w:tab/>
      </w:r>
      <w:r w:rsidR="00BA1F7B" w:rsidRPr="008E601B">
        <w:rPr>
          <w:rFonts w:ascii="Times New Roman" w:eastAsia="Calibri" w:hAnsi="Times New Roman" w:cs="Times New Roman"/>
          <w:i/>
          <w:kern w:val="16"/>
          <w:sz w:val="28"/>
          <w:szCs w:val="28"/>
          <w:lang w:val="nl-NL"/>
        </w:rPr>
        <w:t>Căn cứ</w:t>
      </w:r>
      <w:r w:rsidRPr="008E601B">
        <w:rPr>
          <w:rFonts w:ascii="Times New Roman" w:eastAsia="Calibri" w:hAnsi="Times New Roman" w:cs="Times New Roman"/>
          <w:i/>
          <w:kern w:val="16"/>
          <w:sz w:val="28"/>
          <w:szCs w:val="28"/>
          <w:lang w:val="nl-NL"/>
        </w:rPr>
        <w:t xml:space="preserve"> Kế hoạch số 933/KH-UBND ngày 12/7/2021 của UBND tỉnh Gia Lai về</w:t>
      </w:r>
      <w:r w:rsidR="00DF6956" w:rsidRPr="008E601B">
        <w:rPr>
          <w:rFonts w:ascii="Times New Roman" w:eastAsia="Calibri" w:hAnsi="Times New Roman" w:cs="Times New Roman"/>
          <w:i/>
          <w:kern w:val="16"/>
          <w:sz w:val="28"/>
          <w:szCs w:val="28"/>
          <w:lang w:val="nl-NL"/>
        </w:rPr>
        <w:t xml:space="preserve"> k</w:t>
      </w:r>
      <w:r w:rsidRPr="008E601B">
        <w:rPr>
          <w:rFonts w:ascii="Times New Roman" w:eastAsia="Calibri" w:hAnsi="Times New Roman" w:cs="Times New Roman"/>
          <w:i/>
          <w:kern w:val="16"/>
          <w:sz w:val="28"/>
          <w:szCs w:val="28"/>
          <w:lang w:val="nl-NL"/>
        </w:rPr>
        <w:t xml:space="preserve">ế hoạch phát triển kinh tế - xã hội, đảm bảo an ninh, quốc phòng 5 năm 2021 </w:t>
      </w:r>
      <w:r w:rsidR="00F77FBE" w:rsidRPr="008E601B">
        <w:rPr>
          <w:rFonts w:ascii="Times New Roman" w:eastAsia="Calibri" w:hAnsi="Times New Roman" w:cs="Times New Roman"/>
          <w:i/>
          <w:kern w:val="16"/>
          <w:sz w:val="28"/>
          <w:szCs w:val="28"/>
          <w:lang w:val="nl-NL"/>
        </w:rPr>
        <w:t>-</w:t>
      </w:r>
      <w:r w:rsidRPr="008E601B">
        <w:rPr>
          <w:rFonts w:ascii="Times New Roman" w:eastAsia="Calibri" w:hAnsi="Times New Roman" w:cs="Times New Roman"/>
          <w:i/>
          <w:kern w:val="16"/>
          <w:sz w:val="28"/>
          <w:szCs w:val="28"/>
          <w:lang w:val="nl-NL"/>
        </w:rPr>
        <w:t xml:space="preserve"> 2025 của tỉnh Gia Lai</w:t>
      </w:r>
      <w:r w:rsidR="00C414C0" w:rsidRPr="008E601B">
        <w:rPr>
          <w:rFonts w:ascii="Times New Roman" w:eastAsia="Calibri" w:hAnsi="Times New Roman" w:cs="Times New Roman"/>
          <w:i/>
          <w:kern w:val="16"/>
          <w:sz w:val="28"/>
          <w:szCs w:val="28"/>
          <w:lang w:val="nl-NL"/>
        </w:rPr>
        <w:t>;</w:t>
      </w:r>
      <w:r w:rsidR="00FF06F4" w:rsidRPr="008E601B">
        <w:rPr>
          <w:rFonts w:ascii="Times New Roman" w:eastAsia="Calibri" w:hAnsi="Times New Roman" w:cs="Times New Roman"/>
          <w:i/>
          <w:kern w:val="16"/>
          <w:sz w:val="28"/>
          <w:szCs w:val="28"/>
          <w:lang w:val="nl-NL"/>
        </w:rPr>
        <w:t xml:space="preserve"> </w:t>
      </w:r>
    </w:p>
    <w:p w:rsidR="00A27ECA" w:rsidRPr="008E601B" w:rsidRDefault="00BA1F7B" w:rsidP="005035C7">
      <w:pPr>
        <w:spacing w:after="120" w:line="240" w:lineRule="auto"/>
        <w:ind w:firstLine="720"/>
        <w:jc w:val="both"/>
        <w:rPr>
          <w:rFonts w:ascii="Times New Roman" w:eastAsia="Calibri" w:hAnsi="Times New Roman" w:cs="Times New Roman"/>
          <w:i/>
          <w:kern w:val="16"/>
          <w:sz w:val="28"/>
          <w:szCs w:val="28"/>
          <w:lang w:val="nl-NL"/>
        </w:rPr>
      </w:pPr>
      <w:r w:rsidRPr="008E601B">
        <w:rPr>
          <w:rFonts w:ascii="Times New Roman" w:eastAsia="Calibri" w:hAnsi="Times New Roman" w:cs="Times New Roman"/>
          <w:i/>
          <w:kern w:val="16"/>
          <w:sz w:val="28"/>
          <w:szCs w:val="28"/>
          <w:lang w:val="nl-NL"/>
        </w:rPr>
        <w:t>Căn cứ</w:t>
      </w:r>
      <w:r w:rsidR="005035C7" w:rsidRPr="008E601B">
        <w:rPr>
          <w:rFonts w:ascii="Times New Roman" w:eastAsia="Calibri" w:hAnsi="Times New Roman" w:cs="Times New Roman"/>
          <w:i/>
          <w:kern w:val="16"/>
          <w:sz w:val="28"/>
          <w:szCs w:val="28"/>
          <w:lang w:val="nl-NL"/>
        </w:rPr>
        <w:t xml:space="preserve"> </w:t>
      </w:r>
      <w:r w:rsidR="00A27ECA" w:rsidRPr="008E601B">
        <w:rPr>
          <w:rFonts w:ascii="Times New Roman" w:eastAsia="Calibri" w:hAnsi="Times New Roman" w:cs="Times New Roman"/>
          <w:i/>
          <w:kern w:val="16"/>
          <w:sz w:val="28"/>
          <w:szCs w:val="28"/>
          <w:lang w:val="nl-NL"/>
        </w:rPr>
        <w:t>Nghị quyết Đại hội Đảng bộ thành phố Pleiku lần thứ XII (Nhiệm kỳ</w:t>
      </w:r>
      <w:r w:rsidR="00385E22" w:rsidRPr="008E601B">
        <w:rPr>
          <w:rFonts w:ascii="Times New Roman" w:eastAsia="Calibri" w:hAnsi="Times New Roman" w:cs="Times New Roman"/>
          <w:i/>
          <w:kern w:val="16"/>
          <w:sz w:val="28"/>
          <w:szCs w:val="28"/>
          <w:lang w:val="nl-NL"/>
        </w:rPr>
        <w:t xml:space="preserve"> 2020 - 2025);</w:t>
      </w:r>
    </w:p>
    <w:p w:rsidR="00385E22" w:rsidRPr="008E601B" w:rsidRDefault="00385E22" w:rsidP="005035C7">
      <w:pPr>
        <w:spacing w:after="120" w:line="240" w:lineRule="auto"/>
        <w:ind w:firstLine="720"/>
        <w:jc w:val="both"/>
        <w:rPr>
          <w:rFonts w:ascii="Times New Roman" w:eastAsia="Calibri" w:hAnsi="Times New Roman" w:cs="Times New Roman"/>
          <w:i/>
          <w:kern w:val="16"/>
          <w:sz w:val="28"/>
          <w:szCs w:val="28"/>
          <w:lang w:val="nl-NL"/>
        </w:rPr>
      </w:pPr>
      <w:r w:rsidRPr="008E601B">
        <w:rPr>
          <w:rFonts w:ascii="Times New Roman" w:eastAsia="Calibri" w:hAnsi="Times New Roman" w:cs="Times New Roman"/>
          <w:i/>
          <w:kern w:val="16"/>
          <w:sz w:val="28"/>
          <w:szCs w:val="28"/>
          <w:lang w:val="nl-NL"/>
        </w:rPr>
        <w:t>Căn cứ Kết luận số 1058-KL/TU ngày 08/10/2021 của Ban Thường vụ Thành ủy Phiên họp ngày 07/10/2021;</w:t>
      </w:r>
    </w:p>
    <w:p w:rsidR="00210560" w:rsidRPr="008E601B" w:rsidRDefault="00210560" w:rsidP="00D40958">
      <w:pPr>
        <w:spacing w:after="120" w:line="240" w:lineRule="auto"/>
        <w:jc w:val="both"/>
        <w:rPr>
          <w:rFonts w:ascii="Times New Roman" w:eastAsia="Calibri" w:hAnsi="Times New Roman" w:cs="Times New Roman"/>
          <w:kern w:val="16"/>
          <w:sz w:val="28"/>
          <w:szCs w:val="28"/>
          <w:lang w:val="nl-NL"/>
        </w:rPr>
      </w:pPr>
      <w:r w:rsidRPr="008E601B">
        <w:rPr>
          <w:rFonts w:ascii="Times New Roman" w:eastAsia="Calibri" w:hAnsi="Times New Roman" w:cs="Times New Roman"/>
          <w:kern w:val="16"/>
          <w:sz w:val="28"/>
          <w:szCs w:val="28"/>
          <w:lang w:val="nl-NL"/>
        </w:rPr>
        <w:tab/>
        <w:t>UBND Thành phố xây dựng Kế hoạch ph</w:t>
      </w:r>
      <w:r w:rsidR="00D16FE2" w:rsidRPr="008E601B">
        <w:rPr>
          <w:rFonts w:ascii="Times New Roman" w:eastAsia="Calibri" w:hAnsi="Times New Roman" w:cs="Times New Roman"/>
          <w:kern w:val="16"/>
          <w:sz w:val="28"/>
          <w:szCs w:val="28"/>
          <w:lang w:val="nl-NL"/>
        </w:rPr>
        <w:t>á</w:t>
      </w:r>
      <w:r w:rsidRPr="008E601B">
        <w:rPr>
          <w:rFonts w:ascii="Times New Roman" w:eastAsia="Calibri" w:hAnsi="Times New Roman" w:cs="Times New Roman"/>
          <w:kern w:val="16"/>
          <w:sz w:val="28"/>
          <w:szCs w:val="28"/>
          <w:lang w:val="nl-NL"/>
        </w:rPr>
        <w:t>t triển kinh tế - xã hội, đảm bảo quốc phòng</w:t>
      </w:r>
      <w:r w:rsidR="00525A67" w:rsidRPr="008E601B">
        <w:rPr>
          <w:rFonts w:ascii="Times New Roman" w:eastAsia="Calibri" w:hAnsi="Times New Roman" w:cs="Times New Roman"/>
          <w:kern w:val="16"/>
          <w:sz w:val="28"/>
          <w:szCs w:val="28"/>
          <w:lang w:val="nl-NL"/>
        </w:rPr>
        <w:t xml:space="preserve"> an ninh</w:t>
      </w:r>
      <w:r w:rsidRPr="008E601B">
        <w:rPr>
          <w:rFonts w:ascii="Times New Roman" w:eastAsia="Calibri" w:hAnsi="Times New Roman" w:cs="Times New Roman"/>
          <w:kern w:val="16"/>
          <w:sz w:val="28"/>
          <w:szCs w:val="28"/>
          <w:lang w:val="nl-NL"/>
        </w:rPr>
        <w:t xml:space="preserve"> 5 năm</w:t>
      </w:r>
      <w:r w:rsidR="00BA1F7B" w:rsidRPr="008E601B">
        <w:rPr>
          <w:rFonts w:ascii="Times New Roman" w:eastAsia="Calibri" w:hAnsi="Times New Roman" w:cs="Times New Roman"/>
          <w:kern w:val="16"/>
          <w:sz w:val="28"/>
          <w:szCs w:val="28"/>
          <w:lang w:val="nl-NL"/>
        </w:rPr>
        <w:t xml:space="preserve"> giai đoạn</w:t>
      </w:r>
      <w:r w:rsidRPr="008E601B">
        <w:rPr>
          <w:rFonts w:ascii="Times New Roman" w:eastAsia="Calibri" w:hAnsi="Times New Roman" w:cs="Times New Roman"/>
          <w:kern w:val="16"/>
          <w:sz w:val="28"/>
          <w:szCs w:val="28"/>
          <w:lang w:val="nl-NL"/>
        </w:rPr>
        <w:t xml:space="preserve"> 2021</w:t>
      </w:r>
      <w:r w:rsidR="00DF6956" w:rsidRPr="008E601B">
        <w:rPr>
          <w:rFonts w:ascii="Times New Roman" w:eastAsia="Calibri" w:hAnsi="Times New Roman" w:cs="Times New Roman"/>
          <w:kern w:val="16"/>
          <w:sz w:val="28"/>
          <w:szCs w:val="28"/>
          <w:lang w:val="nl-NL"/>
        </w:rPr>
        <w:t>-</w:t>
      </w:r>
      <w:r w:rsidRPr="008E601B">
        <w:rPr>
          <w:rFonts w:ascii="Times New Roman" w:eastAsia="Calibri" w:hAnsi="Times New Roman" w:cs="Times New Roman"/>
          <w:kern w:val="16"/>
          <w:sz w:val="28"/>
          <w:szCs w:val="28"/>
          <w:lang w:val="nl-NL"/>
        </w:rPr>
        <w:t xml:space="preserve"> 2025</w:t>
      </w:r>
      <w:r w:rsidR="00BA1F7B" w:rsidRPr="008E601B">
        <w:rPr>
          <w:rFonts w:ascii="Times New Roman" w:eastAsia="Calibri" w:hAnsi="Times New Roman" w:cs="Times New Roman"/>
          <w:kern w:val="16"/>
          <w:sz w:val="28"/>
          <w:szCs w:val="28"/>
          <w:lang w:val="nl-NL"/>
        </w:rPr>
        <w:t>, với những nội dung cụ thể</w:t>
      </w:r>
      <w:r w:rsidRPr="008E601B">
        <w:rPr>
          <w:rFonts w:ascii="Times New Roman" w:eastAsia="Calibri" w:hAnsi="Times New Roman" w:cs="Times New Roman"/>
          <w:kern w:val="16"/>
          <w:sz w:val="28"/>
          <w:szCs w:val="28"/>
          <w:lang w:val="nl-NL"/>
        </w:rPr>
        <w:t xml:space="preserve"> như sau:</w:t>
      </w:r>
    </w:p>
    <w:p w:rsidR="00A27ECA" w:rsidRPr="008E601B" w:rsidRDefault="00A27ECA" w:rsidP="00D40958">
      <w:pPr>
        <w:spacing w:after="0" w:line="240" w:lineRule="auto"/>
        <w:ind w:firstLine="720"/>
        <w:jc w:val="center"/>
        <w:rPr>
          <w:rFonts w:ascii="Times New Roman Bold" w:eastAsia="Calibri" w:hAnsi="Times New Roman Bold" w:cs="Times New Roman"/>
          <w:b/>
          <w:spacing w:val="-6"/>
          <w:kern w:val="16"/>
          <w:sz w:val="28"/>
          <w:szCs w:val="28"/>
          <w:lang w:val="nl-NL"/>
        </w:rPr>
      </w:pPr>
      <w:r w:rsidRPr="008E601B">
        <w:rPr>
          <w:rFonts w:ascii="Times New Roman Bold" w:eastAsia="Calibri" w:hAnsi="Times New Roman Bold" w:cs="Times New Roman"/>
          <w:b/>
          <w:spacing w:val="-6"/>
          <w:kern w:val="16"/>
          <w:sz w:val="28"/>
          <w:szCs w:val="28"/>
          <w:lang w:val="nl-NL"/>
        </w:rPr>
        <w:t>PHẦN THỨ NHẤT</w:t>
      </w:r>
    </w:p>
    <w:p w:rsidR="00BA1F7B" w:rsidRPr="008E601B" w:rsidRDefault="00C408EB" w:rsidP="00DF6956">
      <w:pPr>
        <w:spacing w:after="120" w:line="240" w:lineRule="auto"/>
        <w:jc w:val="center"/>
        <w:rPr>
          <w:rFonts w:ascii="Times New Roman Bold" w:eastAsia="Calibri" w:hAnsi="Times New Roman Bold" w:cs="Times New Roman"/>
          <w:b/>
          <w:spacing w:val="-6"/>
          <w:kern w:val="16"/>
          <w:sz w:val="28"/>
          <w:szCs w:val="28"/>
          <w:lang w:val="nl-NL"/>
        </w:rPr>
      </w:pPr>
      <w:r w:rsidRPr="008E601B">
        <w:rPr>
          <w:rFonts w:ascii="Times New Roman Bold" w:eastAsia="Calibri" w:hAnsi="Times New Roman Bold" w:cs="Times New Roman"/>
          <w:b/>
          <w:spacing w:val="-6"/>
          <w:kern w:val="16"/>
          <w:sz w:val="28"/>
          <w:szCs w:val="28"/>
          <w:lang w:val="nl-NL"/>
        </w:rPr>
        <w:t xml:space="preserve">TÌNH HÌNH THỰC HIỆN KẾ HOẠCH 5 NĂM </w:t>
      </w:r>
      <w:r w:rsidR="00BA1F7B" w:rsidRPr="008E601B">
        <w:rPr>
          <w:rFonts w:ascii="Times New Roman Bold" w:eastAsia="Calibri" w:hAnsi="Times New Roman Bold" w:cs="Times New Roman"/>
          <w:b/>
          <w:spacing w:val="-6"/>
          <w:kern w:val="16"/>
          <w:sz w:val="28"/>
          <w:szCs w:val="28"/>
          <w:lang w:val="nl-NL"/>
        </w:rPr>
        <w:t xml:space="preserve">GIAI ĐOẠN </w:t>
      </w:r>
      <w:r w:rsidR="009525F8" w:rsidRPr="008E601B">
        <w:rPr>
          <w:rFonts w:ascii="Times New Roman Bold" w:eastAsia="Calibri" w:hAnsi="Times New Roman Bold" w:cs="Times New Roman"/>
          <w:b/>
          <w:spacing w:val="-6"/>
          <w:kern w:val="16"/>
          <w:sz w:val="28"/>
          <w:szCs w:val="28"/>
          <w:lang w:val="nl-NL"/>
        </w:rPr>
        <w:t xml:space="preserve">2016 </w:t>
      </w:r>
      <w:r w:rsidR="00B80577" w:rsidRPr="008E601B">
        <w:rPr>
          <w:rFonts w:ascii="Times New Roman Bold" w:eastAsia="Calibri" w:hAnsi="Times New Roman Bold" w:cs="Times New Roman"/>
          <w:b/>
          <w:spacing w:val="-6"/>
          <w:kern w:val="16"/>
          <w:sz w:val="28"/>
          <w:szCs w:val="28"/>
          <w:lang w:val="nl-NL"/>
        </w:rPr>
        <w:t>-</w:t>
      </w:r>
      <w:r w:rsidR="009525F8" w:rsidRPr="008E601B">
        <w:rPr>
          <w:rFonts w:ascii="Times New Roman Bold" w:eastAsia="Calibri" w:hAnsi="Times New Roman Bold" w:cs="Times New Roman"/>
          <w:b/>
          <w:spacing w:val="-6"/>
          <w:kern w:val="16"/>
          <w:sz w:val="28"/>
          <w:szCs w:val="28"/>
          <w:lang w:val="nl-NL"/>
        </w:rPr>
        <w:t xml:space="preserve"> 2020</w:t>
      </w:r>
    </w:p>
    <w:p w:rsidR="00D27DFE" w:rsidRPr="008E601B" w:rsidRDefault="00A27ECA" w:rsidP="00D40958">
      <w:pPr>
        <w:spacing w:after="120" w:line="240" w:lineRule="auto"/>
        <w:ind w:firstLine="720"/>
        <w:rPr>
          <w:rFonts w:ascii="Times New Roman" w:eastAsia="Calibri" w:hAnsi="Times New Roman" w:cs="Times New Roman"/>
          <w:b/>
          <w:kern w:val="16"/>
          <w:sz w:val="28"/>
          <w:szCs w:val="28"/>
          <w:lang w:val="nl-NL"/>
        </w:rPr>
      </w:pPr>
      <w:r w:rsidRPr="008E601B">
        <w:rPr>
          <w:rFonts w:ascii="Times New Roman" w:eastAsia="Calibri" w:hAnsi="Times New Roman" w:cs="Times New Roman"/>
          <w:b/>
          <w:kern w:val="16"/>
          <w:sz w:val="28"/>
          <w:szCs w:val="28"/>
          <w:lang w:val="nl-NL"/>
        </w:rPr>
        <w:t>I</w:t>
      </w:r>
      <w:r w:rsidR="00CE1009" w:rsidRPr="008E601B">
        <w:rPr>
          <w:rFonts w:ascii="Times New Roman" w:eastAsia="Calibri" w:hAnsi="Times New Roman" w:cs="Times New Roman"/>
          <w:b/>
          <w:kern w:val="16"/>
          <w:sz w:val="28"/>
          <w:szCs w:val="28"/>
          <w:lang w:val="nl-NL"/>
        </w:rPr>
        <w:t>.</w:t>
      </w:r>
      <w:r w:rsidR="00095BAB" w:rsidRPr="008E601B">
        <w:rPr>
          <w:rFonts w:ascii="Times New Roman" w:eastAsia="Calibri" w:hAnsi="Times New Roman" w:cs="Times New Roman"/>
          <w:b/>
          <w:kern w:val="16"/>
          <w:sz w:val="28"/>
          <w:szCs w:val="28"/>
          <w:lang w:val="nl-NL"/>
        </w:rPr>
        <w:t xml:space="preserve"> </w:t>
      </w:r>
      <w:r w:rsidRPr="008E601B">
        <w:rPr>
          <w:rFonts w:ascii="Times New Roman" w:eastAsia="Calibri" w:hAnsi="Times New Roman" w:cs="Times New Roman"/>
          <w:b/>
          <w:kern w:val="16"/>
          <w:sz w:val="28"/>
          <w:szCs w:val="28"/>
          <w:lang w:val="nl-NL"/>
        </w:rPr>
        <w:t>NHỮNG KẾT QUẢ ĐẠT ĐƯỢC</w:t>
      </w:r>
      <w:r w:rsidR="00974651" w:rsidRPr="008E601B">
        <w:rPr>
          <w:rFonts w:ascii="Times New Roman" w:eastAsia="Calibri" w:hAnsi="Times New Roman" w:cs="Times New Roman"/>
          <w:b/>
          <w:kern w:val="16"/>
          <w:sz w:val="28"/>
          <w:szCs w:val="28"/>
          <w:lang w:val="nl-NL"/>
        </w:rPr>
        <w:t>:</w:t>
      </w:r>
    </w:p>
    <w:p w:rsidR="00D27C00" w:rsidRPr="008E601B" w:rsidRDefault="00E6732A" w:rsidP="00D40958">
      <w:pPr>
        <w:tabs>
          <w:tab w:val="left" w:pos="630"/>
        </w:tabs>
        <w:spacing w:after="120" w:line="240" w:lineRule="auto"/>
        <w:jc w:val="both"/>
        <w:rPr>
          <w:rFonts w:ascii="Times New Roman" w:hAnsi="Times New Roman" w:cs="Times New Roman"/>
          <w:kern w:val="16"/>
          <w:sz w:val="28"/>
          <w:szCs w:val="28"/>
          <w:lang w:val="it-IT"/>
        </w:rPr>
      </w:pPr>
      <w:r w:rsidRPr="008E601B">
        <w:rPr>
          <w:rFonts w:ascii="Times New Roman" w:hAnsi="Times New Roman" w:cs="Times New Roman"/>
          <w:kern w:val="16"/>
          <w:sz w:val="28"/>
          <w:szCs w:val="28"/>
          <w:lang w:val="nl-NL"/>
        </w:rPr>
        <w:tab/>
      </w:r>
      <w:r w:rsidR="00896249" w:rsidRPr="008E601B">
        <w:rPr>
          <w:rFonts w:ascii="Times New Roman" w:hAnsi="Times New Roman" w:cs="Times New Roman"/>
          <w:kern w:val="16"/>
          <w:sz w:val="28"/>
          <w:szCs w:val="28"/>
          <w:lang w:val="de-DE"/>
        </w:rPr>
        <w:tab/>
      </w:r>
      <w:r w:rsidR="000F3D19" w:rsidRPr="008E601B">
        <w:rPr>
          <w:rFonts w:ascii="Times New Roman" w:hAnsi="Times New Roman" w:cs="Times New Roman"/>
          <w:kern w:val="16"/>
          <w:sz w:val="28"/>
          <w:szCs w:val="28"/>
          <w:lang w:val="it-IT"/>
        </w:rPr>
        <w:t xml:space="preserve">Sau 05 năm </w:t>
      </w:r>
      <w:r w:rsidR="00A27ECA" w:rsidRPr="008E601B">
        <w:rPr>
          <w:rFonts w:ascii="Times New Roman" w:hAnsi="Times New Roman" w:cs="Times New Roman"/>
          <w:kern w:val="16"/>
          <w:sz w:val="28"/>
          <w:szCs w:val="28"/>
          <w:lang w:val="it-IT"/>
        </w:rPr>
        <w:t>triể</w:t>
      </w:r>
      <w:r w:rsidR="00974651" w:rsidRPr="008E601B">
        <w:rPr>
          <w:rFonts w:ascii="Times New Roman" w:hAnsi="Times New Roman" w:cs="Times New Roman"/>
          <w:kern w:val="16"/>
          <w:sz w:val="28"/>
          <w:szCs w:val="28"/>
          <w:lang w:val="it-IT"/>
        </w:rPr>
        <w:t>n khai</w:t>
      </w:r>
      <w:r w:rsidR="00A27ECA" w:rsidRPr="008E601B">
        <w:rPr>
          <w:rFonts w:ascii="Times New Roman" w:hAnsi="Times New Roman" w:cs="Times New Roman"/>
          <w:kern w:val="16"/>
          <w:sz w:val="28"/>
          <w:szCs w:val="28"/>
          <w:lang w:val="it-IT"/>
        </w:rPr>
        <w:t xml:space="preserve"> </w:t>
      </w:r>
      <w:r w:rsidR="000F3D19" w:rsidRPr="008E601B">
        <w:rPr>
          <w:rFonts w:ascii="Times New Roman" w:hAnsi="Times New Roman" w:cs="Times New Roman"/>
          <w:kern w:val="16"/>
          <w:sz w:val="28"/>
          <w:szCs w:val="28"/>
          <w:lang w:val="it-IT"/>
        </w:rPr>
        <w:t>thực hiện Nghị quyết Đại hội Đảng bộ lần thứ</w:t>
      </w:r>
      <w:r w:rsidR="009A141C" w:rsidRPr="008E601B">
        <w:rPr>
          <w:rFonts w:ascii="Times New Roman" w:hAnsi="Times New Roman" w:cs="Times New Roman"/>
          <w:kern w:val="16"/>
          <w:sz w:val="28"/>
          <w:szCs w:val="28"/>
          <w:lang w:val="it-IT"/>
        </w:rPr>
        <w:t xml:space="preserve"> XI và</w:t>
      </w:r>
      <w:r w:rsidR="000F3D19" w:rsidRPr="008E601B">
        <w:rPr>
          <w:rFonts w:ascii="Times New Roman" w:hAnsi="Times New Roman" w:cs="Times New Roman"/>
          <w:kern w:val="16"/>
          <w:sz w:val="28"/>
          <w:szCs w:val="28"/>
          <w:lang w:val="it-IT"/>
        </w:rPr>
        <w:t xml:space="preserve"> </w:t>
      </w:r>
      <w:r w:rsidR="004D2C6D" w:rsidRPr="008E601B">
        <w:rPr>
          <w:rFonts w:ascii="Times New Roman" w:hAnsi="Times New Roman" w:cs="Times New Roman"/>
          <w:kern w:val="16"/>
          <w:sz w:val="28"/>
          <w:szCs w:val="28"/>
          <w:lang w:val="it-IT"/>
        </w:rPr>
        <w:t xml:space="preserve">Kế hoạch phát triển kinh tế - xã hội </w:t>
      </w:r>
      <w:r w:rsidR="009A141C" w:rsidRPr="008E601B">
        <w:rPr>
          <w:rFonts w:ascii="Times New Roman" w:hAnsi="Times New Roman" w:cs="Times New Roman"/>
          <w:kern w:val="16"/>
          <w:sz w:val="28"/>
          <w:szCs w:val="28"/>
          <w:lang w:val="it-IT"/>
        </w:rPr>
        <w:t xml:space="preserve">05 năm </w:t>
      </w:r>
      <w:r w:rsidR="004D2C6D" w:rsidRPr="008E601B">
        <w:rPr>
          <w:rFonts w:ascii="Times New Roman" w:hAnsi="Times New Roman" w:cs="Times New Roman"/>
          <w:kern w:val="16"/>
          <w:sz w:val="28"/>
          <w:szCs w:val="28"/>
          <w:lang w:val="it-IT"/>
        </w:rPr>
        <w:t>giai đoạ</w:t>
      </w:r>
      <w:r w:rsidR="009A141C" w:rsidRPr="008E601B">
        <w:rPr>
          <w:rFonts w:ascii="Times New Roman" w:hAnsi="Times New Roman" w:cs="Times New Roman"/>
          <w:kern w:val="16"/>
          <w:sz w:val="28"/>
          <w:szCs w:val="28"/>
          <w:lang w:val="it-IT"/>
        </w:rPr>
        <w:t>n 2016 - 2020</w:t>
      </w:r>
      <w:r w:rsidR="000F3D19" w:rsidRPr="008E601B">
        <w:rPr>
          <w:rFonts w:ascii="Times New Roman" w:hAnsi="Times New Roman" w:cs="Times New Roman"/>
          <w:kern w:val="16"/>
          <w:sz w:val="28"/>
          <w:szCs w:val="28"/>
          <w:lang w:val="it-IT"/>
        </w:rPr>
        <w:t xml:space="preserve">, </w:t>
      </w:r>
      <w:r w:rsidR="00D27C00" w:rsidRPr="008E601B">
        <w:rPr>
          <w:rFonts w:ascii="Times New Roman" w:hAnsi="Times New Roman" w:cs="Times New Roman"/>
          <w:kern w:val="16"/>
          <w:sz w:val="28"/>
          <w:szCs w:val="28"/>
          <w:lang w:val="it-IT"/>
        </w:rPr>
        <w:t>T</w:t>
      </w:r>
      <w:r w:rsidR="000F3D19" w:rsidRPr="008E601B">
        <w:rPr>
          <w:rFonts w:ascii="Times New Roman" w:hAnsi="Times New Roman" w:cs="Times New Roman"/>
          <w:kern w:val="16"/>
          <w:sz w:val="28"/>
          <w:szCs w:val="28"/>
          <w:lang w:val="it-IT"/>
        </w:rPr>
        <w:t>hành phố đã đạt được những thành tựu quan trọng</w:t>
      </w:r>
      <w:r w:rsidR="00974651" w:rsidRPr="008E601B">
        <w:rPr>
          <w:rFonts w:ascii="Times New Roman" w:hAnsi="Times New Roman" w:cs="Times New Roman"/>
          <w:kern w:val="16"/>
          <w:sz w:val="28"/>
          <w:szCs w:val="28"/>
          <w:lang w:val="it-IT"/>
        </w:rPr>
        <w:t xml:space="preserve"> sau</w:t>
      </w:r>
      <w:r w:rsidR="00A071C5" w:rsidRPr="008E601B">
        <w:rPr>
          <w:rFonts w:ascii="Times New Roman" w:hAnsi="Times New Roman" w:cs="Times New Roman"/>
          <w:kern w:val="16"/>
          <w:sz w:val="28"/>
          <w:szCs w:val="28"/>
          <w:lang w:val="it-IT"/>
        </w:rPr>
        <w:t>:</w:t>
      </w:r>
    </w:p>
    <w:p w:rsidR="005C4BBA" w:rsidRPr="008E601B" w:rsidRDefault="00A27ECA" w:rsidP="00D40958">
      <w:pPr>
        <w:tabs>
          <w:tab w:val="left" w:pos="630"/>
        </w:tabs>
        <w:spacing w:after="120" w:line="240" w:lineRule="auto"/>
        <w:jc w:val="both"/>
        <w:rPr>
          <w:rFonts w:ascii="Times New Roman" w:eastAsia="Calibri" w:hAnsi="Times New Roman" w:cs="Times New Roman"/>
          <w:kern w:val="16"/>
          <w:sz w:val="28"/>
          <w:szCs w:val="26"/>
          <w:lang w:val="nl-NL"/>
        </w:rPr>
      </w:pPr>
      <w:r w:rsidRPr="008E601B">
        <w:rPr>
          <w:rFonts w:ascii="Times New Roman" w:hAnsi="Times New Roman" w:cs="Times New Roman"/>
          <w:kern w:val="16"/>
          <w:sz w:val="28"/>
          <w:szCs w:val="28"/>
          <w:lang w:val="it-IT"/>
        </w:rPr>
        <w:tab/>
      </w:r>
      <w:r w:rsidR="00780AA8" w:rsidRPr="008E601B">
        <w:rPr>
          <w:rFonts w:ascii="Times New Roman" w:eastAsia="Calibri" w:hAnsi="Times New Roman" w:cs="Times New Roman"/>
          <w:kern w:val="16"/>
          <w:sz w:val="28"/>
          <w:szCs w:val="26"/>
          <w:lang w:val="nl-NL"/>
        </w:rPr>
        <w:t>T</w:t>
      </w:r>
      <w:r w:rsidR="003E3AFC" w:rsidRPr="008E601B">
        <w:rPr>
          <w:rFonts w:ascii="Times New Roman" w:eastAsia="Calibri" w:hAnsi="Times New Roman" w:cs="Times New Roman"/>
          <w:kern w:val="16"/>
          <w:sz w:val="28"/>
          <w:szCs w:val="26"/>
          <w:lang w:val="nl-NL"/>
        </w:rPr>
        <w:t>ốc độ tăng giá trị sản xuất bình quân hàng năm giai đoạ</w:t>
      </w:r>
      <w:r w:rsidR="009A141C" w:rsidRPr="008E601B">
        <w:rPr>
          <w:rFonts w:ascii="Times New Roman" w:eastAsia="Calibri" w:hAnsi="Times New Roman" w:cs="Times New Roman"/>
          <w:kern w:val="16"/>
          <w:sz w:val="28"/>
          <w:szCs w:val="26"/>
          <w:lang w:val="nl-NL"/>
        </w:rPr>
        <w:t xml:space="preserve">n 2016-2020 </w:t>
      </w:r>
      <w:r w:rsidR="003E3AFC" w:rsidRPr="008E601B">
        <w:rPr>
          <w:rFonts w:ascii="Times New Roman" w:eastAsia="Calibri" w:hAnsi="Times New Roman" w:cs="Times New Roman"/>
          <w:kern w:val="16"/>
          <w:sz w:val="28"/>
          <w:szCs w:val="26"/>
          <w:lang w:val="nl-NL"/>
        </w:rPr>
        <w:t>đạt 10,14%</w:t>
      </w:r>
      <w:r w:rsidR="00780AA8" w:rsidRPr="008E601B">
        <w:rPr>
          <w:rFonts w:ascii="Times New Roman" w:eastAsia="Calibri" w:hAnsi="Times New Roman" w:cs="Times New Roman"/>
          <w:kern w:val="16"/>
          <w:sz w:val="28"/>
          <w:szCs w:val="26"/>
          <w:lang w:val="nl-NL"/>
        </w:rPr>
        <w:t>/năm</w:t>
      </w:r>
      <w:r w:rsidR="003E3AFC" w:rsidRPr="008E601B">
        <w:rPr>
          <w:rFonts w:ascii="Times New Roman" w:eastAsia="Calibri" w:hAnsi="Times New Roman" w:cs="Times New Roman"/>
          <w:kern w:val="16"/>
          <w:sz w:val="28"/>
          <w:szCs w:val="26"/>
          <w:lang w:val="nl-NL"/>
        </w:rPr>
        <w:t xml:space="preserve"> </w:t>
      </w:r>
      <w:r w:rsidR="003E3AFC" w:rsidRPr="008E601B">
        <w:rPr>
          <w:rFonts w:ascii="Times New Roman" w:eastAsia="Calibri" w:hAnsi="Times New Roman" w:cs="Times New Roman"/>
          <w:i/>
          <w:kern w:val="16"/>
          <w:sz w:val="28"/>
          <w:szCs w:val="26"/>
          <w:lang w:val="nl-NL"/>
        </w:rPr>
        <w:t>(trong đó ngành nông, lâm, thủy sản tăng 3,92%; Công nghiệp - xây dựng: 43,16%; Thương mại - dịch vụ: 52,92%);</w:t>
      </w:r>
      <w:r w:rsidR="003E3AFC" w:rsidRPr="008E601B">
        <w:rPr>
          <w:rFonts w:ascii="Times New Roman" w:eastAsia="Calibri" w:hAnsi="Times New Roman" w:cs="Times New Roman"/>
          <w:kern w:val="16"/>
          <w:sz w:val="28"/>
          <w:szCs w:val="26"/>
          <w:lang w:val="nl-NL"/>
        </w:rPr>
        <w:t xml:space="preserve"> Cơ cấu giá trị sản xuất </w:t>
      </w:r>
      <w:r w:rsidR="003E3AFC" w:rsidRPr="008E601B">
        <w:rPr>
          <w:rFonts w:ascii="Times New Roman" w:eastAsia="Calibri" w:hAnsi="Times New Roman" w:cs="Times New Roman"/>
          <w:i/>
          <w:kern w:val="16"/>
          <w:sz w:val="28"/>
          <w:szCs w:val="26"/>
          <w:lang w:val="nl-NL"/>
        </w:rPr>
        <w:t>(theo giá hiện hành)</w:t>
      </w:r>
      <w:r w:rsidR="003E3AFC" w:rsidRPr="008E601B">
        <w:rPr>
          <w:rFonts w:ascii="Times New Roman" w:eastAsia="Calibri" w:hAnsi="Times New Roman" w:cs="Times New Roman"/>
          <w:kern w:val="16"/>
          <w:sz w:val="28"/>
          <w:szCs w:val="26"/>
          <w:lang w:val="nl-NL"/>
        </w:rPr>
        <w:t xml:space="preserve"> chuyển dịch phù hợp với điều kiện củ</w:t>
      </w:r>
      <w:r w:rsidR="008B2470" w:rsidRPr="008E601B">
        <w:rPr>
          <w:rFonts w:ascii="Times New Roman" w:eastAsia="Calibri" w:hAnsi="Times New Roman" w:cs="Times New Roman"/>
          <w:kern w:val="16"/>
          <w:sz w:val="28"/>
          <w:szCs w:val="26"/>
          <w:lang w:val="nl-NL"/>
        </w:rPr>
        <w:t>a T</w:t>
      </w:r>
      <w:r w:rsidR="003E3AFC" w:rsidRPr="008E601B">
        <w:rPr>
          <w:rFonts w:ascii="Times New Roman" w:eastAsia="Calibri" w:hAnsi="Times New Roman" w:cs="Times New Roman"/>
          <w:kern w:val="16"/>
          <w:sz w:val="28"/>
          <w:szCs w:val="26"/>
          <w:lang w:val="nl-NL"/>
        </w:rPr>
        <w:t>hành phố</w:t>
      </w:r>
      <w:r w:rsidR="00780AA8" w:rsidRPr="008E601B">
        <w:rPr>
          <w:rFonts w:ascii="Times New Roman" w:eastAsia="Calibri" w:hAnsi="Times New Roman" w:cs="Times New Roman"/>
          <w:kern w:val="16"/>
          <w:sz w:val="28"/>
          <w:szCs w:val="26"/>
          <w:lang w:val="nl-NL"/>
        </w:rPr>
        <w:t>. N</w:t>
      </w:r>
      <w:r w:rsidR="003E3AFC" w:rsidRPr="008E601B">
        <w:rPr>
          <w:rFonts w:ascii="Times New Roman" w:eastAsia="Calibri" w:hAnsi="Times New Roman" w:cs="Times New Roman"/>
          <w:kern w:val="16"/>
          <w:sz w:val="28"/>
          <w:szCs w:val="26"/>
          <w:lang w:val="nl-NL"/>
        </w:rPr>
        <w:t>ăm 2020, tỷ trọng ngành dịch vụ chiếm 52,92%, công nghiệp - xây dựng chiếm 43,16%, nông nghiệp chiếm 3,92%. Thu nhập bình quân đầu người đạt trên 83,2 triệu đồng, gấp 2,1 lần so với năm 2015. Các tiềm năng, lợi thế bước đầu được khai thác có hiệu quả, chú trọng phát triển các hình thức liên doanh, liên kết sản xuất, chất lượng và sức cạnh tranh của hàng hóa được nâng lên</w:t>
      </w:r>
      <w:r w:rsidR="005C4BBA" w:rsidRPr="008E601B">
        <w:rPr>
          <w:rFonts w:ascii="Times New Roman" w:eastAsia="Calibri" w:hAnsi="Times New Roman" w:cs="Times New Roman"/>
          <w:kern w:val="16"/>
          <w:sz w:val="28"/>
          <w:szCs w:val="26"/>
          <w:lang w:val="nl-NL"/>
        </w:rPr>
        <w:t>.</w:t>
      </w:r>
    </w:p>
    <w:p w:rsidR="00D27C00" w:rsidRPr="008E601B" w:rsidRDefault="005C4BBA" w:rsidP="00D40958">
      <w:pPr>
        <w:spacing w:after="120" w:line="240" w:lineRule="auto"/>
        <w:ind w:firstLine="709"/>
        <w:jc w:val="both"/>
        <w:rPr>
          <w:rFonts w:ascii="Times New Roman" w:hAnsi="Times New Roman" w:cs="Times New Roman"/>
          <w:kern w:val="16"/>
          <w:sz w:val="28"/>
          <w:szCs w:val="28"/>
          <w:lang w:val="it-IT"/>
        </w:rPr>
      </w:pPr>
      <w:r w:rsidRPr="008E601B">
        <w:rPr>
          <w:rFonts w:ascii="Times New Roman" w:hAnsi="Times New Roman" w:cs="Times New Roman"/>
          <w:kern w:val="16"/>
          <w:sz w:val="28"/>
          <w:szCs w:val="28"/>
          <w:lang w:val="nl-NL"/>
        </w:rPr>
        <w:t>Thu ngân sách Nhà nước theo phân cấp</w:t>
      </w:r>
      <w:r w:rsidR="00F77FBE" w:rsidRPr="008E601B">
        <w:rPr>
          <w:rFonts w:ascii="Times New Roman" w:hAnsi="Times New Roman" w:cs="Times New Roman"/>
          <w:kern w:val="16"/>
          <w:sz w:val="28"/>
          <w:szCs w:val="28"/>
          <w:lang w:val="nl-NL"/>
        </w:rPr>
        <w:t xml:space="preserve"> đạt kết quả tốt,</w:t>
      </w:r>
      <w:r w:rsidRPr="008E601B">
        <w:rPr>
          <w:rFonts w:ascii="Times New Roman" w:hAnsi="Times New Roman" w:cs="Times New Roman"/>
          <w:kern w:val="16"/>
          <w:sz w:val="28"/>
          <w:szCs w:val="28"/>
          <w:lang w:val="nl-NL"/>
        </w:rPr>
        <w:t xml:space="preserve"> tăng bình quân 13,31%/năm</w:t>
      </w:r>
      <w:r w:rsidRPr="008E601B">
        <w:rPr>
          <w:rStyle w:val="FootnoteReference"/>
          <w:rFonts w:ascii="Times New Roman" w:eastAsia="Times New Roman" w:hAnsi="Times New Roman" w:cs="Times New Roman"/>
          <w:kern w:val="16"/>
          <w:sz w:val="28"/>
          <w:szCs w:val="28"/>
          <w:lang w:val="de-DE"/>
        </w:rPr>
        <w:footnoteReference w:id="1"/>
      </w:r>
      <w:r w:rsidRPr="008E601B">
        <w:rPr>
          <w:rFonts w:ascii="Times New Roman" w:hAnsi="Times New Roman" w:cs="Times New Roman"/>
          <w:kern w:val="16"/>
          <w:sz w:val="28"/>
          <w:szCs w:val="28"/>
          <w:lang w:val="nl-NL"/>
        </w:rPr>
        <w:t>;</w:t>
      </w:r>
      <w:r w:rsidR="00ED5E7C" w:rsidRPr="008E601B">
        <w:rPr>
          <w:rFonts w:ascii="Times New Roman" w:hAnsi="Times New Roman" w:cs="Times New Roman"/>
          <w:kern w:val="16"/>
          <w:sz w:val="28"/>
          <w:szCs w:val="28"/>
          <w:lang w:val="nl-NL"/>
        </w:rPr>
        <w:t xml:space="preserve"> </w:t>
      </w:r>
      <w:r w:rsidR="008150BA" w:rsidRPr="008E601B">
        <w:rPr>
          <w:rFonts w:ascii="Times New Roman" w:hAnsi="Times New Roman" w:cs="Times New Roman"/>
          <w:kern w:val="16"/>
          <w:sz w:val="28"/>
          <w:szCs w:val="28"/>
          <w:lang w:val="it-IT"/>
        </w:rPr>
        <w:t>Công tác h</w:t>
      </w:r>
      <w:r w:rsidR="000F3D19" w:rsidRPr="008E601B">
        <w:rPr>
          <w:rFonts w:ascii="Times New Roman" w:hAnsi="Times New Roman" w:cs="Times New Roman"/>
          <w:kern w:val="16"/>
          <w:sz w:val="28"/>
          <w:szCs w:val="28"/>
          <w:lang w:val="it-IT"/>
        </w:rPr>
        <w:t>uy độ</w:t>
      </w:r>
      <w:r w:rsidR="008150BA" w:rsidRPr="008E601B">
        <w:rPr>
          <w:rFonts w:ascii="Times New Roman" w:hAnsi="Times New Roman" w:cs="Times New Roman"/>
          <w:kern w:val="16"/>
          <w:sz w:val="28"/>
          <w:szCs w:val="28"/>
          <w:lang w:val="it-IT"/>
        </w:rPr>
        <w:t>ng</w:t>
      </w:r>
      <w:r w:rsidR="000F3D19" w:rsidRPr="008E601B">
        <w:rPr>
          <w:rFonts w:ascii="Times New Roman" w:hAnsi="Times New Roman" w:cs="Times New Roman"/>
          <w:kern w:val="16"/>
          <w:sz w:val="28"/>
          <w:szCs w:val="28"/>
          <w:lang w:val="it-IT"/>
        </w:rPr>
        <w:t xml:space="preserve"> nguồn lực cho đầu tư phát triển </w:t>
      </w:r>
      <w:r w:rsidR="000F3D19" w:rsidRPr="008E601B">
        <w:rPr>
          <w:rFonts w:ascii="Times New Roman" w:hAnsi="Times New Roman" w:cs="Times New Roman"/>
          <w:bCs/>
          <w:kern w:val="16"/>
          <w:sz w:val="28"/>
          <w:szCs w:val="28"/>
          <w:lang w:val="it-IT"/>
        </w:rPr>
        <w:t>kết cấu hạ tầng đô thị, nông thôn theo hướng hiện đại</w:t>
      </w:r>
      <w:r w:rsidR="008150BA" w:rsidRPr="008E601B">
        <w:rPr>
          <w:rFonts w:ascii="Times New Roman" w:hAnsi="Times New Roman" w:cs="Times New Roman"/>
          <w:bCs/>
          <w:kern w:val="16"/>
          <w:sz w:val="28"/>
          <w:szCs w:val="28"/>
          <w:lang w:val="it-IT"/>
        </w:rPr>
        <w:t xml:space="preserve"> được chú trọng, quan tâm</w:t>
      </w:r>
      <w:r w:rsidR="000F3D19" w:rsidRPr="008E601B">
        <w:rPr>
          <w:rFonts w:ascii="Times New Roman" w:hAnsi="Times New Roman" w:cs="Times New Roman"/>
          <w:kern w:val="16"/>
          <w:sz w:val="28"/>
          <w:szCs w:val="28"/>
          <w:lang w:val="it-IT"/>
        </w:rPr>
        <w:t xml:space="preserve">; </w:t>
      </w:r>
      <w:r w:rsidR="008150BA" w:rsidRPr="008E601B">
        <w:rPr>
          <w:rFonts w:ascii="Times New Roman" w:hAnsi="Times New Roman" w:cs="Times New Roman"/>
          <w:kern w:val="16"/>
          <w:sz w:val="28"/>
          <w:szCs w:val="28"/>
          <w:lang w:val="it-IT"/>
        </w:rPr>
        <w:t>tổng vốn đầu tư xã hội tăng bình quân 12,72%</w:t>
      </w:r>
      <w:r w:rsidR="00464D66" w:rsidRPr="008E601B">
        <w:rPr>
          <w:rFonts w:ascii="Times New Roman" w:hAnsi="Times New Roman" w:cs="Times New Roman"/>
          <w:kern w:val="16"/>
          <w:sz w:val="28"/>
          <w:szCs w:val="28"/>
          <w:lang w:val="it-IT"/>
        </w:rPr>
        <w:t xml:space="preserve">/năm; </w:t>
      </w:r>
      <w:r w:rsidR="000F3D19" w:rsidRPr="008E601B">
        <w:rPr>
          <w:rFonts w:ascii="Times New Roman" w:hAnsi="Times New Roman" w:cs="Times New Roman"/>
          <w:kern w:val="16"/>
          <w:sz w:val="28"/>
          <w:szCs w:val="28"/>
          <w:lang w:val="it-IT"/>
        </w:rPr>
        <w:t xml:space="preserve">bộ mặt đô thị ngày càng khang trang, bộ mặt nông thôn </w:t>
      </w:r>
      <w:r w:rsidR="000F3D19" w:rsidRPr="008E601B">
        <w:rPr>
          <w:rFonts w:ascii="Times New Roman" w:hAnsi="Times New Roman" w:cs="Times New Roman"/>
          <w:kern w:val="16"/>
          <w:sz w:val="28"/>
          <w:szCs w:val="28"/>
          <w:lang w:val="it-IT"/>
        </w:rPr>
        <w:lastRenderedPageBreak/>
        <w:t>có nhiều khởi sắc, thành phố Pleiku được Thủ tướng Chính phủ công nhận hoàn thành nhiệm vụ xây dựng nông thôn mới</w:t>
      </w:r>
      <w:r w:rsidR="008150BA" w:rsidRPr="008E601B">
        <w:rPr>
          <w:rFonts w:ascii="Times New Roman" w:hAnsi="Times New Roman" w:cs="Times New Roman"/>
          <w:kern w:val="16"/>
          <w:sz w:val="28"/>
          <w:szCs w:val="28"/>
          <w:lang w:val="it-IT"/>
        </w:rPr>
        <w:t xml:space="preserve"> vào năm 2017</w:t>
      </w:r>
      <w:r w:rsidR="004D2C6D" w:rsidRPr="008E601B">
        <w:rPr>
          <w:rFonts w:ascii="Times New Roman" w:hAnsi="Times New Roman" w:cs="Times New Roman"/>
          <w:kern w:val="16"/>
          <w:sz w:val="28"/>
          <w:szCs w:val="28"/>
          <w:lang w:val="it-IT"/>
        </w:rPr>
        <w:t>, là</w:t>
      </w:r>
      <w:r w:rsidR="000F3D19" w:rsidRPr="008E601B">
        <w:rPr>
          <w:rFonts w:ascii="Times New Roman" w:hAnsi="Times New Roman" w:cs="Times New Roman"/>
          <w:kern w:val="16"/>
          <w:sz w:val="28"/>
          <w:szCs w:val="28"/>
          <w:lang w:val="it-IT"/>
        </w:rPr>
        <w:t xml:space="preserve"> đô thị loại I trực thuộ</w:t>
      </w:r>
      <w:r w:rsidR="00525A67" w:rsidRPr="008E601B">
        <w:rPr>
          <w:rFonts w:ascii="Times New Roman" w:hAnsi="Times New Roman" w:cs="Times New Roman"/>
          <w:kern w:val="16"/>
          <w:sz w:val="28"/>
          <w:szCs w:val="28"/>
          <w:lang w:val="it-IT"/>
        </w:rPr>
        <w:t>c T</w:t>
      </w:r>
      <w:r w:rsidR="000F3D19" w:rsidRPr="008E601B">
        <w:rPr>
          <w:rFonts w:ascii="Times New Roman" w:hAnsi="Times New Roman" w:cs="Times New Roman"/>
          <w:kern w:val="16"/>
          <w:sz w:val="28"/>
          <w:szCs w:val="28"/>
          <w:lang w:val="it-IT"/>
        </w:rPr>
        <w:t>ỉnh</w:t>
      </w:r>
      <w:r w:rsidR="008150BA" w:rsidRPr="008E601B">
        <w:rPr>
          <w:rFonts w:ascii="Times New Roman" w:hAnsi="Times New Roman" w:cs="Times New Roman"/>
          <w:kern w:val="16"/>
          <w:sz w:val="28"/>
          <w:szCs w:val="28"/>
          <w:lang w:val="it-IT"/>
        </w:rPr>
        <w:t xml:space="preserve"> vào đầu năm 2020</w:t>
      </w:r>
      <w:r w:rsidR="000F3D19" w:rsidRPr="008E601B">
        <w:rPr>
          <w:rFonts w:ascii="Times New Roman" w:hAnsi="Times New Roman" w:cs="Times New Roman"/>
          <w:kern w:val="16"/>
          <w:sz w:val="28"/>
          <w:szCs w:val="28"/>
          <w:lang w:val="it-IT"/>
        </w:rPr>
        <w:t xml:space="preserve">. </w:t>
      </w:r>
    </w:p>
    <w:p w:rsidR="009A141C" w:rsidRPr="008E601B" w:rsidRDefault="004D2C6D" w:rsidP="00D40958">
      <w:pPr>
        <w:spacing w:after="120" w:line="240" w:lineRule="auto"/>
        <w:ind w:firstLine="709"/>
        <w:jc w:val="both"/>
        <w:rPr>
          <w:rFonts w:ascii="Times New Roman" w:hAnsi="Times New Roman" w:cs="Times New Roman"/>
          <w:kern w:val="16"/>
          <w:sz w:val="28"/>
          <w:szCs w:val="28"/>
          <w:lang w:val="it-IT"/>
        </w:rPr>
      </w:pPr>
      <w:r w:rsidRPr="008E601B">
        <w:rPr>
          <w:rFonts w:ascii="Times New Roman" w:hAnsi="Times New Roman" w:cs="Times New Roman"/>
          <w:kern w:val="16"/>
          <w:sz w:val="28"/>
          <w:szCs w:val="28"/>
          <w:lang w:val="it-IT"/>
        </w:rPr>
        <w:tab/>
      </w:r>
      <w:r w:rsidR="00496E45" w:rsidRPr="008E601B">
        <w:rPr>
          <w:rFonts w:ascii="Times New Roman" w:hAnsi="Times New Roman" w:cs="Times New Roman"/>
          <w:kern w:val="16"/>
          <w:sz w:val="28"/>
          <w:szCs w:val="28"/>
          <w:lang w:val="it-IT"/>
        </w:rPr>
        <w:t>Công tác chăm sóc bảo vệ sức khỏe cho nhân dân được chú trọ</w:t>
      </w:r>
      <w:r w:rsidR="004371F3" w:rsidRPr="008E601B">
        <w:rPr>
          <w:rFonts w:ascii="Times New Roman" w:hAnsi="Times New Roman" w:cs="Times New Roman"/>
          <w:kern w:val="16"/>
          <w:sz w:val="28"/>
          <w:szCs w:val="28"/>
          <w:lang w:val="it-IT"/>
        </w:rPr>
        <w:t>ng; các C</w:t>
      </w:r>
      <w:r w:rsidR="00496E45" w:rsidRPr="008E601B">
        <w:rPr>
          <w:rFonts w:ascii="Times New Roman" w:hAnsi="Times New Roman" w:cs="Times New Roman"/>
          <w:kern w:val="16"/>
          <w:sz w:val="28"/>
          <w:szCs w:val="28"/>
          <w:lang w:val="it-IT"/>
        </w:rPr>
        <w:t>hương trình mục tiêu quốc gia</w:t>
      </w:r>
      <w:r w:rsidR="00CD17A7" w:rsidRPr="008E601B">
        <w:rPr>
          <w:rFonts w:ascii="Times New Roman" w:hAnsi="Times New Roman" w:cs="Times New Roman"/>
          <w:kern w:val="16"/>
          <w:sz w:val="28"/>
          <w:szCs w:val="28"/>
          <w:lang w:val="it-IT"/>
        </w:rPr>
        <w:t xml:space="preserve"> về y tế</w:t>
      </w:r>
      <w:r w:rsidR="00496E45" w:rsidRPr="008E601B">
        <w:rPr>
          <w:rFonts w:ascii="Times New Roman" w:hAnsi="Times New Roman" w:cs="Times New Roman"/>
          <w:kern w:val="16"/>
          <w:sz w:val="28"/>
          <w:szCs w:val="28"/>
          <w:lang w:val="it-IT"/>
        </w:rPr>
        <w:t>, y tế dự phòng được triển khai thường xuyên. Đội ngũ y, bác sỹ phát triển về số lượng, từng bước nâng cao về chất lượ</w:t>
      </w:r>
      <w:r w:rsidR="00CE105C" w:rsidRPr="008E601B">
        <w:rPr>
          <w:rFonts w:ascii="Times New Roman" w:hAnsi="Times New Roman" w:cs="Times New Roman"/>
          <w:kern w:val="16"/>
          <w:sz w:val="28"/>
          <w:szCs w:val="28"/>
          <w:lang w:val="it-IT"/>
        </w:rPr>
        <w:t>ng</w:t>
      </w:r>
      <w:r w:rsidR="00496E45" w:rsidRPr="008E601B">
        <w:rPr>
          <w:rFonts w:ascii="Times New Roman" w:hAnsi="Times New Roman" w:cs="Times New Roman"/>
          <w:kern w:val="16"/>
          <w:sz w:val="28"/>
          <w:szCs w:val="28"/>
          <w:lang w:val="it-IT"/>
        </w:rPr>
        <w:t xml:space="preserve">. </w:t>
      </w:r>
    </w:p>
    <w:p w:rsidR="006770BE" w:rsidRPr="008E601B" w:rsidRDefault="003E3AFC" w:rsidP="00D40958">
      <w:pPr>
        <w:spacing w:after="120" w:line="240" w:lineRule="auto"/>
        <w:ind w:firstLine="709"/>
        <w:jc w:val="both"/>
        <w:rPr>
          <w:rFonts w:ascii="Times New Roman" w:eastAsia="Times New Roman" w:hAnsi="Times New Roman" w:cs="Times New Roman"/>
          <w:kern w:val="16"/>
          <w:sz w:val="28"/>
          <w:szCs w:val="28"/>
          <w:lang w:val="nl-NL"/>
        </w:rPr>
      </w:pPr>
      <w:r w:rsidRPr="008E601B">
        <w:rPr>
          <w:rFonts w:ascii="Times New Roman" w:hAnsi="Times New Roman" w:cs="Times New Roman"/>
          <w:kern w:val="16"/>
          <w:sz w:val="28"/>
          <w:szCs w:val="28"/>
          <w:lang w:val="it-IT"/>
        </w:rPr>
        <w:t xml:space="preserve">Trong công tác phòng, chống dịch bệnh </w:t>
      </w:r>
      <w:r w:rsidR="004371F3" w:rsidRPr="008E601B">
        <w:rPr>
          <w:rFonts w:ascii="Times New Roman" w:hAnsi="Times New Roman" w:cs="Times New Roman"/>
          <w:kern w:val="16"/>
          <w:sz w:val="28"/>
          <w:szCs w:val="28"/>
          <w:lang w:val="it-IT"/>
        </w:rPr>
        <w:t>COVID</w:t>
      </w:r>
      <w:r w:rsidRPr="008E601B">
        <w:rPr>
          <w:rFonts w:ascii="Times New Roman" w:hAnsi="Times New Roman" w:cs="Times New Roman"/>
          <w:kern w:val="16"/>
          <w:sz w:val="28"/>
          <w:szCs w:val="28"/>
          <w:lang w:val="it-IT"/>
        </w:rPr>
        <w:t xml:space="preserve">-19, </w:t>
      </w:r>
      <w:r w:rsidR="004371F3" w:rsidRPr="008E601B">
        <w:rPr>
          <w:rFonts w:ascii="Times New Roman" w:eastAsia="SimSun" w:hAnsi="Times New Roman" w:cs="Times New Roman"/>
          <w:iCs/>
          <w:kern w:val="16"/>
          <w:sz w:val="28"/>
          <w:szCs w:val="28"/>
          <w:highlight w:val="white"/>
          <w:lang w:val="nl-NL" w:eastAsia="zh-CN" w:bidi="vi-VN"/>
        </w:rPr>
        <w:t>UBND T</w:t>
      </w:r>
      <w:r w:rsidRPr="008E601B">
        <w:rPr>
          <w:rFonts w:ascii="Times New Roman" w:eastAsia="SimSun" w:hAnsi="Times New Roman" w:cs="Times New Roman"/>
          <w:iCs/>
          <w:kern w:val="16"/>
          <w:sz w:val="28"/>
          <w:szCs w:val="28"/>
          <w:highlight w:val="white"/>
          <w:lang w:val="nl-NL" w:eastAsia="zh-CN" w:bidi="vi-VN"/>
        </w:rPr>
        <w:t xml:space="preserve">hành phố </w:t>
      </w:r>
      <w:r w:rsidR="00CD17A7" w:rsidRPr="008E601B">
        <w:rPr>
          <w:rFonts w:ascii="Times New Roman" w:eastAsia="SimSun" w:hAnsi="Times New Roman" w:cs="Times New Roman"/>
          <w:iCs/>
          <w:kern w:val="16"/>
          <w:sz w:val="28"/>
          <w:szCs w:val="28"/>
          <w:highlight w:val="white"/>
          <w:lang w:val="nl-NL" w:eastAsia="zh-CN" w:bidi="vi-VN"/>
        </w:rPr>
        <w:t xml:space="preserve">đã </w:t>
      </w:r>
      <w:r w:rsidRPr="008E601B">
        <w:rPr>
          <w:rFonts w:ascii="Times New Roman" w:eastAsia="SimSun" w:hAnsi="Times New Roman" w:cs="Times New Roman"/>
          <w:iCs/>
          <w:kern w:val="16"/>
          <w:sz w:val="28"/>
          <w:szCs w:val="28"/>
          <w:highlight w:val="white"/>
          <w:lang w:val="nl-NL" w:eastAsia="zh-CN" w:bidi="vi-VN"/>
        </w:rPr>
        <w:t xml:space="preserve">ban hành </w:t>
      </w:r>
      <w:r w:rsidR="009A141C" w:rsidRPr="008E601B">
        <w:rPr>
          <w:rFonts w:ascii="Times New Roman" w:eastAsia="SimSun" w:hAnsi="Times New Roman" w:cs="Times New Roman"/>
          <w:iCs/>
          <w:kern w:val="16"/>
          <w:sz w:val="28"/>
          <w:szCs w:val="28"/>
          <w:highlight w:val="white"/>
          <w:lang w:val="nl-NL" w:eastAsia="zh-CN" w:bidi="vi-VN"/>
        </w:rPr>
        <w:t>nhiều</w:t>
      </w:r>
      <w:r w:rsidRPr="008E601B">
        <w:rPr>
          <w:rFonts w:ascii="Times New Roman" w:eastAsia="SimSun" w:hAnsi="Times New Roman" w:cs="Times New Roman"/>
          <w:iCs/>
          <w:kern w:val="16"/>
          <w:sz w:val="28"/>
          <w:szCs w:val="28"/>
          <w:highlight w:val="white"/>
          <w:lang w:val="nl-NL" w:eastAsia="zh-CN" w:bidi="vi-VN"/>
        </w:rPr>
        <w:t xml:space="preserve"> các văn bả</w:t>
      </w:r>
      <w:r w:rsidR="004371F3" w:rsidRPr="008E601B">
        <w:rPr>
          <w:rFonts w:ascii="Times New Roman" w:eastAsia="SimSun" w:hAnsi="Times New Roman" w:cs="Times New Roman"/>
          <w:iCs/>
          <w:kern w:val="16"/>
          <w:sz w:val="28"/>
          <w:szCs w:val="28"/>
          <w:highlight w:val="white"/>
          <w:lang w:val="nl-NL" w:eastAsia="zh-CN" w:bidi="vi-VN"/>
        </w:rPr>
        <w:t>n, C</w:t>
      </w:r>
      <w:r w:rsidRPr="008E601B">
        <w:rPr>
          <w:rFonts w:ascii="Times New Roman" w:eastAsia="SimSun" w:hAnsi="Times New Roman" w:cs="Times New Roman"/>
          <w:iCs/>
          <w:kern w:val="16"/>
          <w:sz w:val="28"/>
          <w:szCs w:val="28"/>
          <w:highlight w:val="white"/>
          <w:lang w:val="nl-NL" w:eastAsia="zh-CN" w:bidi="vi-VN"/>
        </w:rPr>
        <w:t>hỉ thị</w:t>
      </w:r>
      <w:r w:rsidR="00CD17A7" w:rsidRPr="008E601B">
        <w:rPr>
          <w:rFonts w:ascii="Times New Roman" w:eastAsia="SimSun" w:hAnsi="Times New Roman" w:cs="Times New Roman"/>
          <w:iCs/>
          <w:kern w:val="16"/>
          <w:sz w:val="28"/>
          <w:szCs w:val="28"/>
          <w:highlight w:val="white"/>
          <w:lang w:val="nl-NL" w:eastAsia="zh-CN" w:bidi="vi-VN"/>
        </w:rPr>
        <w:t>, Quyết định</w:t>
      </w:r>
      <w:r w:rsidRPr="008E601B">
        <w:rPr>
          <w:rStyle w:val="FootnoteReference"/>
          <w:rFonts w:ascii="Times New Roman" w:eastAsia="SimSun" w:hAnsi="Times New Roman" w:cs="Times New Roman"/>
          <w:iCs/>
          <w:kern w:val="16"/>
          <w:sz w:val="28"/>
          <w:szCs w:val="28"/>
          <w:highlight w:val="white"/>
          <w:lang w:val="nl-NL" w:eastAsia="zh-CN" w:bidi="vi-VN"/>
        </w:rPr>
        <w:footnoteReference w:id="2"/>
      </w:r>
      <w:r w:rsidRPr="008E601B">
        <w:rPr>
          <w:rFonts w:ascii="Times New Roman" w:eastAsia="SimSun" w:hAnsi="Times New Roman" w:cs="Times New Roman"/>
          <w:iCs/>
          <w:kern w:val="16"/>
          <w:sz w:val="28"/>
          <w:szCs w:val="28"/>
          <w:highlight w:val="white"/>
          <w:lang w:val="nl-NL" w:eastAsia="zh-CN" w:bidi="vi-VN"/>
        </w:rPr>
        <w:t xml:space="preserve"> để kịp thời chỉ đạo, tổ chức</w:t>
      </w:r>
      <w:r w:rsidR="009A141C" w:rsidRPr="008E601B">
        <w:rPr>
          <w:rFonts w:ascii="Times New Roman" w:eastAsia="SimSun" w:hAnsi="Times New Roman" w:cs="Times New Roman"/>
          <w:iCs/>
          <w:kern w:val="16"/>
          <w:sz w:val="28"/>
          <w:szCs w:val="28"/>
          <w:highlight w:val="white"/>
          <w:lang w:val="nl-NL" w:eastAsia="zh-CN" w:bidi="vi-VN"/>
        </w:rPr>
        <w:t xml:space="preserve"> triển khai </w:t>
      </w:r>
      <w:r w:rsidRPr="008E601B">
        <w:rPr>
          <w:rFonts w:ascii="Times New Roman" w:eastAsia="SimSun" w:hAnsi="Times New Roman" w:cs="Times New Roman"/>
          <w:iCs/>
          <w:kern w:val="16"/>
          <w:sz w:val="28"/>
          <w:szCs w:val="28"/>
          <w:highlight w:val="white"/>
          <w:lang w:val="nl-NL" w:eastAsia="zh-CN" w:bidi="vi-VN"/>
        </w:rPr>
        <w:t>thực hiệ</w:t>
      </w:r>
      <w:r w:rsidR="009A141C" w:rsidRPr="008E601B">
        <w:rPr>
          <w:rFonts w:ascii="Times New Roman" w:eastAsia="SimSun" w:hAnsi="Times New Roman" w:cs="Times New Roman"/>
          <w:iCs/>
          <w:kern w:val="16"/>
          <w:sz w:val="28"/>
          <w:szCs w:val="28"/>
          <w:highlight w:val="white"/>
          <w:lang w:val="nl-NL" w:eastAsia="zh-CN" w:bidi="vi-VN"/>
        </w:rPr>
        <w:t>n</w:t>
      </w:r>
      <w:r w:rsidRPr="008E601B">
        <w:rPr>
          <w:rFonts w:ascii="Times New Roman" w:eastAsia="SimSun" w:hAnsi="Times New Roman" w:cs="Times New Roman"/>
          <w:iCs/>
          <w:kern w:val="16"/>
          <w:sz w:val="28"/>
          <w:szCs w:val="28"/>
          <w:highlight w:val="white"/>
          <w:lang w:val="nl-NL" w:eastAsia="zh-CN" w:bidi="vi-VN"/>
        </w:rPr>
        <w:t xml:space="preserve"> công tác phòng, chống dịch </w:t>
      </w:r>
      <w:r w:rsidR="004371F3" w:rsidRPr="008E601B">
        <w:rPr>
          <w:rFonts w:ascii="Times New Roman" w:eastAsia="SimSun" w:hAnsi="Times New Roman" w:cs="Times New Roman"/>
          <w:iCs/>
          <w:kern w:val="16"/>
          <w:sz w:val="28"/>
          <w:szCs w:val="28"/>
          <w:highlight w:val="white"/>
          <w:lang w:val="nl-NL" w:eastAsia="zh-CN" w:bidi="vi-VN"/>
        </w:rPr>
        <w:t>COVID</w:t>
      </w:r>
      <w:r w:rsidRPr="008E601B">
        <w:rPr>
          <w:rFonts w:ascii="Times New Roman" w:eastAsia="SimSun" w:hAnsi="Times New Roman" w:cs="Times New Roman"/>
          <w:iCs/>
          <w:kern w:val="16"/>
          <w:sz w:val="28"/>
          <w:szCs w:val="28"/>
          <w:highlight w:val="white"/>
          <w:lang w:val="nl-NL" w:eastAsia="zh-CN" w:bidi="vi-VN"/>
        </w:rPr>
        <w:t>-19</w:t>
      </w:r>
      <w:r w:rsidR="009A141C" w:rsidRPr="008E601B">
        <w:rPr>
          <w:rFonts w:ascii="Times New Roman" w:eastAsia="SimSun" w:hAnsi="Times New Roman" w:cs="Times New Roman"/>
          <w:iCs/>
          <w:kern w:val="16"/>
          <w:sz w:val="28"/>
          <w:szCs w:val="28"/>
          <w:highlight w:val="white"/>
          <w:lang w:val="nl-NL" w:eastAsia="zh-CN" w:bidi="vi-VN"/>
        </w:rPr>
        <w:t xml:space="preserve"> trên địa bàn</w:t>
      </w:r>
      <w:r w:rsidRPr="008E601B">
        <w:rPr>
          <w:rFonts w:ascii="Times New Roman" w:eastAsia="SimSun" w:hAnsi="Times New Roman" w:cs="Times New Roman"/>
          <w:iCs/>
          <w:kern w:val="16"/>
          <w:sz w:val="28"/>
          <w:szCs w:val="28"/>
          <w:highlight w:val="white"/>
          <w:lang w:val="nl-NL" w:eastAsia="zh-CN" w:bidi="vi-VN"/>
        </w:rPr>
        <w:t>.</w:t>
      </w:r>
      <w:r w:rsidRPr="008E601B">
        <w:rPr>
          <w:rFonts w:ascii="Times New Roman" w:eastAsia="SimSun" w:hAnsi="Times New Roman" w:cs="Times New Roman"/>
          <w:iCs/>
          <w:kern w:val="16"/>
          <w:sz w:val="28"/>
          <w:szCs w:val="28"/>
          <w:lang w:val="nl-NL" w:eastAsia="zh-CN" w:bidi="vi-VN"/>
        </w:rPr>
        <w:t xml:space="preserve"> </w:t>
      </w:r>
      <w:r w:rsidR="006770BE" w:rsidRPr="008E601B">
        <w:rPr>
          <w:rFonts w:ascii="Times New Roman" w:eastAsia="SimSun" w:hAnsi="Times New Roman" w:cs="Times New Roman"/>
          <w:iCs/>
          <w:kern w:val="16"/>
          <w:sz w:val="28"/>
          <w:szCs w:val="28"/>
          <w:lang w:val="nl-NL" w:eastAsia="zh-CN" w:bidi="vi-VN"/>
        </w:rPr>
        <w:t>Thực hiện b</w:t>
      </w:r>
      <w:r w:rsidRPr="008E601B">
        <w:rPr>
          <w:rFonts w:ascii="Times New Roman" w:eastAsia="SimSun" w:hAnsi="Times New Roman" w:cs="Times New Roman"/>
          <w:iCs/>
          <w:kern w:val="16"/>
          <w:sz w:val="28"/>
          <w:szCs w:val="28"/>
          <w:lang w:val="nl-NL" w:eastAsia="zh-CN" w:bidi="vi-VN"/>
        </w:rPr>
        <w:t xml:space="preserve">ố trí kinh phí từ Ngân sách theo phân cấp, huy động thêm các nguồn lực từ các doanh nghiệp, các nhà hảo tâm để thực hiện </w:t>
      </w:r>
      <w:r w:rsidR="006770BE" w:rsidRPr="008E601B">
        <w:rPr>
          <w:rFonts w:ascii="Times New Roman" w:eastAsia="SimSun" w:hAnsi="Times New Roman" w:cs="Times New Roman"/>
          <w:iCs/>
          <w:kern w:val="16"/>
          <w:sz w:val="28"/>
          <w:szCs w:val="28"/>
          <w:lang w:val="nl-NL" w:eastAsia="zh-CN" w:bidi="vi-VN"/>
        </w:rPr>
        <w:t xml:space="preserve">công tác </w:t>
      </w:r>
      <w:r w:rsidRPr="008E601B">
        <w:rPr>
          <w:rFonts w:ascii="Times New Roman" w:eastAsia="SimSun" w:hAnsi="Times New Roman" w:cs="Times New Roman"/>
          <w:iCs/>
          <w:kern w:val="16"/>
          <w:sz w:val="28"/>
          <w:szCs w:val="28"/>
          <w:lang w:val="nl-NL" w:eastAsia="zh-CN" w:bidi="vi-VN"/>
        </w:rPr>
        <w:t>phòng, chống dịch bệnh</w:t>
      </w:r>
      <w:r w:rsidRPr="008E601B">
        <w:rPr>
          <w:rStyle w:val="FootnoteReference"/>
          <w:rFonts w:ascii="Times New Roman" w:eastAsia="Times New Roman" w:hAnsi="Times New Roman" w:cs="Times New Roman"/>
          <w:kern w:val="16"/>
          <w:sz w:val="28"/>
          <w:szCs w:val="28"/>
        </w:rPr>
        <w:footnoteReference w:id="3"/>
      </w:r>
      <w:r w:rsidRPr="008E601B">
        <w:rPr>
          <w:rFonts w:ascii="Times New Roman" w:eastAsia="Times New Roman" w:hAnsi="Times New Roman" w:cs="Times New Roman"/>
          <w:kern w:val="16"/>
          <w:sz w:val="28"/>
          <w:szCs w:val="28"/>
          <w:lang w:val="nl-NL"/>
        </w:rPr>
        <w:t xml:space="preserve">. </w:t>
      </w:r>
    </w:p>
    <w:p w:rsidR="003E3AFC" w:rsidRPr="008E601B" w:rsidRDefault="00F77FBE" w:rsidP="00D40958">
      <w:pPr>
        <w:spacing w:after="120" w:line="240" w:lineRule="auto"/>
        <w:ind w:firstLine="709"/>
        <w:jc w:val="both"/>
        <w:rPr>
          <w:rFonts w:ascii="Times New Roman" w:eastAsia="Calibri" w:hAnsi="Times New Roman" w:cs="Times New Roman"/>
          <w:kern w:val="16"/>
          <w:sz w:val="28"/>
          <w:szCs w:val="28"/>
          <w:lang w:val="nl-NL"/>
        </w:rPr>
      </w:pPr>
      <w:r w:rsidRPr="008E601B">
        <w:rPr>
          <w:rFonts w:ascii="Times New Roman" w:eastAsia="Calibri" w:hAnsi="Times New Roman" w:cs="Times New Roman"/>
          <w:kern w:val="16"/>
          <w:sz w:val="28"/>
          <w:szCs w:val="28"/>
          <w:lang w:val="nl-NL"/>
        </w:rPr>
        <w:t>V</w:t>
      </w:r>
      <w:r w:rsidR="003E3AFC" w:rsidRPr="008E601B">
        <w:rPr>
          <w:rFonts w:ascii="Times New Roman" w:eastAsia="Calibri" w:hAnsi="Times New Roman" w:cs="Times New Roman"/>
          <w:kern w:val="16"/>
          <w:sz w:val="28"/>
          <w:szCs w:val="28"/>
          <w:lang w:val="nl-NL"/>
        </w:rPr>
        <w:t xml:space="preserve">iệc thực hiện các chính sách an sinh xã hội, hỗ trợ các đối tượng chịu ảnh hưởng của dịch bệnh </w:t>
      </w:r>
      <w:r w:rsidR="004371F3" w:rsidRPr="008E601B">
        <w:rPr>
          <w:rFonts w:ascii="Times New Roman" w:eastAsia="Calibri" w:hAnsi="Times New Roman" w:cs="Times New Roman"/>
          <w:kern w:val="16"/>
          <w:sz w:val="28"/>
          <w:szCs w:val="28"/>
          <w:lang w:val="nl-NL"/>
        </w:rPr>
        <w:t>COVID</w:t>
      </w:r>
      <w:r w:rsidR="003E3AFC" w:rsidRPr="008E601B">
        <w:rPr>
          <w:rFonts w:ascii="Times New Roman" w:eastAsia="Calibri" w:hAnsi="Times New Roman" w:cs="Times New Roman"/>
          <w:kern w:val="16"/>
          <w:sz w:val="28"/>
          <w:szCs w:val="28"/>
          <w:lang w:val="nl-NL"/>
        </w:rPr>
        <w:t>-19 kịp thờ</w:t>
      </w:r>
      <w:r w:rsidRPr="008E601B">
        <w:rPr>
          <w:rFonts w:ascii="Times New Roman" w:eastAsia="Calibri" w:hAnsi="Times New Roman" w:cs="Times New Roman"/>
          <w:kern w:val="16"/>
          <w:sz w:val="28"/>
          <w:szCs w:val="28"/>
          <w:lang w:val="nl-NL"/>
        </w:rPr>
        <w:t>i</w:t>
      </w:r>
      <w:r w:rsidR="003E3AFC" w:rsidRPr="008E601B">
        <w:rPr>
          <w:rStyle w:val="FootnoteReference"/>
          <w:rFonts w:ascii="Times New Roman" w:eastAsia="Calibri" w:hAnsi="Times New Roman" w:cs="Times New Roman"/>
          <w:kern w:val="16"/>
          <w:sz w:val="28"/>
          <w:szCs w:val="28"/>
        </w:rPr>
        <w:footnoteReference w:id="4"/>
      </w:r>
      <w:r w:rsidR="003E3AFC" w:rsidRPr="008E601B">
        <w:rPr>
          <w:rFonts w:ascii="Times New Roman" w:eastAsia="Calibri" w:hAnsi="Times New Roman" w:cs="Times New Roman"/>
          <w:kern w:val="16"/>
          <w:sz w:val="28"/>
          <w:szCs w:val="28"/>
          <w:lang w:val="nl-NL"/>
        </w:rPr>
        <w:t xml:space="preserve">; </w:t>
      </w:r>
      <w:r w:rsidR="00FD53D4" w:rsidRPr="008E601B">
        <w:rPr>
          <w:rFonts w:ascii="Times New Roman" w:eastAsia="Calibri" w:hAnsi="Times New Roman" w:cs="Times New Roman"/>
          <w:kern w:val="16"/>
          <w:sz w:val="28"/>
          <w:szCs w:val="28"/>
          <w:lang w:val="nl-NL"/>
        </w:rPr>
        <w:t>Tiếp tục chỉ đạo rà soát, tổng hợp, trình UBND Tỉnh xem xét, phê duyệt để kịp thời hỗ trợ đ</w:t>
      </w:r>
      <w:r w:rsidR="003E3AFC" w:rsidRPr="008E601B">
        <w:rPr>
          <w:rFonts w:ascii="Times New Roman" w:eastAsia="Calibri" w:hAnsi="Times New Roman" w:cs="Times New Roman"/>
          <w:kern w:val="16"/>
          <w:sz w:val="28"/>
          <w:szCs w:val="28"/>
          <w:lang w:val="nl-NL"/>
        </w:rPr>
        <w:t xml:space="preserve">ối với nhóm người lao động thuộc doanh nghiệp và lao động không có giao kết hợp đồng bị mất việc làm do ảnh hưởng </w:t>
      </w:r>
      <w:r w:rsidR="00FD53D4" w:rsidRPr="008E601B">
        <w:rPr>
          <w:rFonts w:ascii="Times New Roman" w:eastAsia="Calibri" w:hAnsi="Times New Roman" w:cs="Times New Roman"/>
          <w:kern w:val="16"/>
          <w:sz w:val="28"/>
          <w:szCs w:val="28"/>
          <w:lang w:val="nl-NL"/>
        </w:rPr>
        <w:t xml:space="preserve">bởi </w:t>
      </w:r>
      <w:r w:rsidR="003E3AFC" w:rsidRPr="008E601B">
        <w:rPr>
          <w:rFonts w:ascii="Times New Roman" w:eastAsia="Calibri" w:hAnsi="Times New Roman" w:cs="Times New Roman"/>
          <w:kern w:val="16"/>
          <w:sz w:val="28"/>
          <w:szCs w:val="28"/>
          <w:lang w:val="nl-NL"/>
        </w:rPr>
        <w:t xml:space="preserve">dịch </w:t>
      </w:r>
      <w:r w:rsidR="004371F3" w:rsidRPr="008E601B">
        <w:rPr>
          <w:rFonts w:ascii="Times New Roman" w:eastAsia="Calibri" w:hAnsi="Times New Roman" w:cs="Times New Roman"/>
          <w:kern w:val="16"/>
          <w:sz w:val="28"/>
          <w:szCs w:val="28"/>
          <w:lang w:val="nl-NL"/>
        </w:rPr>
        <w:t>COVID</w:t>
      </w:r>
      <w:r w:rsidR="00FD53D4" w:rsidRPr="008E601B">
        <w:rPr>
          <w:rFonts w:ascii="Times New Roman" w:eastAsia="Calibri" w:hAnsi="Times New Roman" w:cs="Times New Roman"/>
          <w:kern w:val="16"/>
          <w:sz w:val="28"/>
          <w:szCs w:val="28"/>
          <w:lang w:val="nl-NL"/>
        </w:rPr>
        <w:t>-19</w:t>
      </w:r>
      <w:r w:rsidR="003E3AFC" w:rsidRPr="008E601B">
        <w:rPr>
          <w:rStyle w:val="FootnoteReference"/>
          <w:rFonts w:ascii="Times New Roman" w:eastAsia="Calibri" w:hAnsi="Times New Roman" w:cs="Times New Roman"/>
          <w:kern w:val="16"/>
          <w:sz w:val="28"/>
          <w:szCs w:val="28"/>
        </w:rPr>
        <w:footnoteReference w:id="5"/>
      </w:r>
      <w:r w:rsidR="003E3AFC" w:rsidRPr="008E601B">
        <w:rPr>
          <w:rFonts w:ascii="Times New Roman" w:eastAsia="Calibri" w:hAnsi="Times New Roman" w:cs="Times New Roman"/>
          <w:kern w:val="16"/>
          <w:sz w:val="28"/>
          <w:szCs w:val="28"/>
          <w:lang w:val="nl-NL"/>
        </w:rPr>
        <w:t xml:space="preserve">. </w:t>
      </w:r>
    </w:p>
    <w:p w:rsidR="00F77FBE" w:rsidRPr="008E601B" w:rsidRDefault="00496E45" w:rsidP="00D40958">
      <w:pPr>
        <w:spacing w:after="120" w:line="240" w:lineRule="auto"/>
        <w:ind w:firstLine="709"/>
        <w:jc w:val="both"/>
        <w:rPr>
          <w:rFonts w:ascii="Times New Roman" w:hAnsi="Times New Roman" w:cs="Times New Roman"/>
          <w:kern w:val="16"/>
          <w:sz w:val="28"/>
          <w:szCs w:val="28"/>
          <w:lang w:val="it-IT"/>
        </w:rPr>
      </w:pPr>
      <w:r w:rsidRPr="008E601B">
        <w:rPr>
          <w:rFonts w:ascii="Times New Roman" w:hAnsi="Times New Roman" w:cs="Times New Roman"/>
          <w:kern w:val="16"/>
          <w:sz w:val="28"/>
          <w:szCs w:val="28"/>
          <w:lang w:val="it-IT"/>
        </w:rPr>
        <w:t xml:space="preserve"> </w:t>
      </w:r>
      <w:r w:rsidR="00780AA8" w:rsidRPr="008E601B">
        <w:rPr>
          <w:rFonts w:ascii="Times New Roman" w:hAnsi="Times New Roman" w:cs="Times New Roman"/>
          <w:kern w:val="16"/>
          <w:sz w:val="28"/>
          <w:szCs w:val="28"/>
          <w:lang w:val="it-IT"/>
        </w:rPr>
        <w:t>Sự nghiệp giáo dục và đào tạ</w:t>
      </w:r>
      <w:r w:rsidR="004371F3" w:rsidRPr="008E601B">
        <w:rPr>
          <w:rFonts w:ascii="Times New Roman" w:hAnsi="Times New Roman" w:cs="Times New Roman"/>
          <w:kern w:val="16"/>
          <w:sz w:val="28"/>
          <w:szCs w:val="28"/>
          <w:lang w:val="it-IT"/>
        </w:rPr>
        <w:t xml:space="preserve">o </w:t>
      </w:r>
      <w:r w:rsidR="009A141C" w:rsidRPr="008E601B">
        <w:rPr>
          <w:rFonts w:ascii="Times New Roman" w:hAnsi="Times New Roman" w:cs="Times New Roman"/>
          <w:kern w:val="16"/>
          <w:sz w:val="28"/>
          <w:szCs w:val="28"/>
          <w:lang w:val="it-IT"/>
        </w:rPr>
        <w:t xml:space="preserve">của </w:t>
      </w:r>
      <w:r w:rsidR="004371F3" w:rsidRPr="008E601B">
        <w:rPr>
          <w:rFonts w:ascii="Times New Roman" w:hAnsi="Times New Roman" w:cs="Times New Roman"/>
          <w:kern w:val="16"/>
          <w:sz w:val="28"/>
          <w:szCs w:val="28"/>
          <w:lang w:val="it-IT"/>
        </w:rPr>
        <w:t>T</w:t>
      </w:r>
      <w:r w:rsidR="00780AA8" w:rsidRPr="008E601B">
        <w:rPr>
          <w:rFonts w:ascii="Times New Roman" w:hAnsi="Times New Roman" w:cs="Times New Roman"/>
          <w:kern w:val="16"/>
          <w:sz w:val="28"/>
          <w:szCs w:val="28"/>
          <w:lang w:val="it-IT"/>
        </w:rPr>
        <w:t xml:space="preserve">hành phố có những chuyển biến tích cực; quy mô các bậc học được mở rộng; </w:t>
      </w:r>
      <w:r w:rsidRPr="008E601B">
        <w:rPr>
          <w:rFonts w:ascii="Times New Roman" w:hAnsi="Times New Roman" w:cs="Times New Roman"/>
          <w:kern w:val="16"/>
          <w:sz w:val="28"/>
          <w:szCs w:val="28"/>
          <w:lang w:val="it-IT"/>
        </w:rPr>
        <w:t>Công tác xã hội hóa giáo dục dần đi vào chiều sâu. Cơ sở vật chất, trang thiết bị dạy học của các trường được đầu tư từng bước hiện đại, đáp ứng ngày càng tốt nhu cầu giảng dạy và học tậ</w:t>
      </w:r>
      <w:r w:rsidR="00CE105C" w:rsidRPr="008E601B">
        <w:rPr>
          <w:rFonts w:ascii="Times New Roman" w:hAnsi="Times New Roman" w:cs="Times New Roman"/>
          <w:kern w:val="16"/>
          <w:sz w:val="28"/>
          <w:szCs w:val="28"/>
          <w:lang w:val="it-IT"/>
        </w:rPr>
        <w:t>p</w:t>
      </w:r>
      <w:r w:rsidRPr="008E601B">
        <w:rPr>
          <w:rFonts w:ascii="Times New Roman" w:hAnsi="Times New Roman" w:cs="Times New Roman"/>
          <w:kern w:val="16"/>
          <w:sz w:val="28"/>
          <w:szCs w:val="28"/>
          <w:lang w:val="it-IT"/>
        </w:rPr>
        <w:t>. Chất lượng đội ngũ nhà giáo, cán bộ quản lý giáo dục và học sinh không ngừng đượ</w:t>
      </w:r>
      <w:r w:rsidR="00CE105C" w:rsidRPr="008E601B">
        <w:rPr>
          <w:rFonts w:ascii="Times New Roman" w:hAnsi="Times New Roman" w:cs="Times New Roman"/>
          <w:kern w:val="16"/>
          <w:sz w:val="28"/>
          <w:szCs w:val="28"/>
          <w:lang w:val="it-IT"/>
        </w:rPr>
        <w:t>c nâng lên</w:t>
      </w:r>
      <w:r w:rsidR="000F3D19" w:rsidRPr="008E601B">
        <w:rPr>
          <w:rFonts w:ascii="Times New Roman" w:hAnsi="Times New Roman" w:cs="Times New Roman"/>
          <w:kern w:val="16"/>
          <w:sz w:val="28"/>
          <w:szCs w:val="28"/>
          <w:lang w:val="it-IT"/>
        </w:rPr>
        <w:t xml:space="preserve">. </w:t>
      </w:r>
    </w:p>
    <w:p w:rsidR="00F77FBE" w:rsidRPr="008E601B" w:rsidRDefault="00496E45" w:rsidP="00D40958">
      <w:pPr>
        <w:spacing w:after="120" w:line="240" w:lineRule="auto"/>
        <w:ind w:firstLine="709"/>
        <w:jc w:val="both"/>
        <w:rPr>
          <w:rFonts w:ascii="Times New Roman" w:hAnsi="Times New Roman" w:cs="Times New Roman"/>
          <w:kern w:val="16"/>
          <w:sz w:val="28"/>
          <w:szCs w:val="28"/>
          <w:lang w:val="it-IT"/>
        </w:rPr>
      </w:pPr>
      <w:r w:rsidRPr="008E601B">
        <w:rPr>
          <w:rFonts w:ascii="Times New Roman" w:hAnsi="Times New Roman" w:cs="Times New Roman"/>
          <w:kern w:val="16"/>
          <w:sz w:val="28"/>
          <w:szCs w:val="28"/>
          <w:lang w:val="fi-FI"/>
        </w:rPr>
        <w:t xml:space="preserve">Sự nghiệp văn hóa thông tin, thể dục thể thao và xây dựng đời sống văn hóa ở cơ sở có nhiều tiến bộ. Các thiết chế văn hóa ở cơ sở đã được quan tâm xây dựng, công tác chăm lo bảo tồn, gìn giữ các giá trị văn hóa các dân tộc Tây Nguyên được chú trọng, nhất là việc bảo tồn phát huy giá trị văn hóa vật thể và văn hóa phi vật thể. Phong trào </w:t>
      </w:r>
      <w:r w:rsidRPr="008E601B">
        <w:rPr>
          <w:rFonts w:ascii="Times New Roman" w:hAnsi="Times New Roman" w:cs="Times New Roman"/>
          <w:i/>
          <w:kern w:val="16"/>
          <w:sz w:val="28"/>
          <w:szCs w:val="28"/>
          <w:lang w:val="fi-FI"/>
        </w:rPr>
        <w:t>“Toàn dân đoàn kết xây dựng đời sống văn hóa”</w:t>
      </w:r>
      <w:r w:rsidRPr="008E601B">
        <w:rPr>
          <w:rFonts w:ascii="Times New Roman" w:hAnsi="Times New Roman" w:cs="Times New Roman"/>
          <w:kern w:val="16"/>
          <w:sz w:val="28"/>
          <w:szCs w:val="28"/>
          <w:lang w:val="fi-FI"/>
        </w:rPr>
        <w:t xml:space="preserve"> được triển khai rộng khắp đến các xã, phường, các khu dân cư, được nhân dân hưởng ứng và đem lại nhiều kết quả tốt</w:t>
      </w:r>
      <w:r w:rsidR="00464D66" w:rsidRPr="008E601B">
        <w:rPr>
          <w:rFonts w:ascii="Times New Roman" w:hAnsi="Times New Roman" w:cs="Times New Roman"/>
          <w:kern w:val="16"/>
          <w:sz w:val="28"/>
          <w:szCs w:val="28"/>
          <w:lang w:val="it-IT"/>
        </w:rPr>
        <w:t>.</w:t>
      </w:r>
      <w:r w:rsidR="00501FC9" w:rsidRPr="008E601B">
        <w:rPr>
          <w:rFonts w:ascii="Times New Roman" w:hAnsi="Times New Roman" w:cs="Times New Roman"/>
          <w:kern w:val="16"/>
          <w:sz w:val="28"/>
          <w:szCs w:val="28"/>
          <w:lang w:val="it-IT"/>
        </w:rPr>
        <w:t xml:space="preserve"> </w:t>
      </w:r>
    </w:p>
    <w:p w:rsidR="00464D66" w:rsidRPr="008E601B" w:rsidRDefault="00501FC9" w:rsidP="00D40958">
      <w:pPr>
        <w:spacing w:after="120" w:line="240" w:lineRule="auto"/>
        <w:ind w:firstLine="709"/>
        <w:jc w:val="both"/>
        <w:rPr>
          <w:rFonts w:ascii="Times New Roman" w:hAnsi="Times New Roman" w:cs="Times New Roman"/>
          <w:kern w:val="16"/>
          <w:sz w:val="28"/>
          <w:szCs w:val="28"/>
          <w:lang w:val="it-IT"/>
        </w:rPr>
      </w:pPr>
      <w:r w:rsidRPr="008E601B">
        <w:rPr>
          <w:rFonts w:ascii="Times New Roman" w:hAnsi="Times New Roman" w:cs="Times New Roman"/>
          <w:kern w:val="16"/>
          <w:sz w:val="28"/>
          <w:szCs w:val="28"/>
          <w:lang w:val="it-IT"/>
        </w:rPr>
        <w:t xml:space="preserve">Việc </w:t>
      </w:r>
      <w:r w:rsidR="00AF213B" w:rsidRPr="008E601B">
        <w:rPr>
          <w:rFonts w:ascii="Times New Roman" w:hAnsi="Times New Roman" w:cs="Times New Roman"/>
          <w:kern w:val="16"/>
          <w:sz w:val="28"/>
          <w:szCs w:val="28"/>
          <w:lang w:val="it-IT"/>
        </w:rPr>
        <w:t xml:space="preserve">triển khai </w:t>
      </w:r>
      <w:r w:rsidRPr="008E601B">
        <w:rPr>
          <w:rFonts w:ascii="Times New Roman" w:hAnsi="Times New Roman" w:cs="Times New Roman"/>
          <w:kern w:val="16"/>
          <w:sz w:val="28"/>
          <w:szCs w:val="28"/>
          <w:lang w:val="it-IT"/>
        </w:rPr>
        <w:t>thực hiện các chính sách xã hội, chính sách dân tộc, tôn giáo đạt nhiều kết quả, công tác đào tạo nghề, giải quyết việc làm được quan tâm, nhất là khu vực nông thôn, đồng bào dân tộc thiểu số; công tác quản lý Nhà nước về tôn giáo được tăng cường. Hoạt động của các tôn giáo trên địa bàn cơ bản ổn định, đúng quy định của pháp luật. Công tác ứng dụng, nhân rộng các thành tựu khoa học công nghệ vào sản xuất, đời sống xã hội được quan tâm, góp phần tăng năng suất lao động và nâng cao chất lượng sản phẩm.</w:t>
      </w:r>
    </w:p>
    <w:p w:rsidR="000507BA" w:rsidRPr="008E601B" w:rsidRDefault="004D2C6D" w:rsidP="000507BA">
      <w:pPr>
        <w:spacing w:after="120" w:line="240" w:lineRule="auto"/>
        <w:ind w:firstLine="709"/>
        <w:jc w:val="both"/>
        <w:rPr>
          <w:rFonts w:ascii="Times New Roman" w:hAnsi="Times New Roman" w:cs="Times New Roman"/>
          <w:kern w:val="16"/>
          <w:sz w:val="28"/>
          <w:szCs w:val="28"/>
          <w:lang w:val="it-IT"/>
        </w:rPr>
      </w:pPr>
      <w:r w:rsidRPr="008E601B">
        <w:rPr>
          <w:rFonts w:ascii="Times New Roman" w:hAnsi="Times New Roman" w:cs="Times New Roman"/>
          <w:kern w:val="16"/>
          <w:sz w:val="28"/>
          <w:szCs w:val="28"/>
          <w:lang w:val="it-IT"/>
        </w:rPr>
        <w:tab/>
      </w:r>
      <w:r w:rsidR="000F3D19" w:rsidRPr="008E601B">
        <w:rPr>
          <w:rFonts w:ascii="Times New Roman" w:hAnsi="Times New Roman" w:cs="Times New Roman"/>
          <w:kern w:val="16"/>
          <w:sz w:val="28"/>
          <w:szCs w:val="28"/>
          <w:lang w:val="it-IT"/>
        </w:rPr>
        <w:t>Quốc phòng, an ninh được giữ vững</w:t>
      </w:r>
      <w:r w:rsidR="00D67875" w:rsidRPr="008E601B">
        <w:rPr>
          <w:rFonts w:ascii="Times New Roman" w:hAnsi="Times New Roman" w:cs="Times New Roman"/>
          <w:kern w:val="16"/>
          <w:sz w:val="28"/>
          <w:szCs w:val="28"/>
          <w:lang w:val="it-IT"/>
        </w:rPr>
        <w:t xml:space="preserve">, </w:t>
      </w:r>
      <w:r w:rsidR="000F3D19" w:rsidRPr="008E601B">
        <w:rPr>
          <w:rFonts w:ascii="Times New Roman" w:hAnsi="Times New Roman" w:cs="Times New Roman"/>
          <w:kern w:val="16"/>
          <w:sz w:val="28"/>
          <w:szCs w:val="28"/>
          <w:lang w:val="it-IT"/>
        </w:rPr>
        <w:t>trật tự an toàn xã hội được đảm bả</w:t>
      </w:r>
      <w:r w:rsidR="000507BA" w:rsidRPr="008E601B">
        <w:rPr>
          <w:rFonts w:ascii="Times New Roman" w:hAnsi="Times New Roman" w:cs="Times New Roman"/>
          <w:kern w:val="16"/>
          <w:sz w:val="28"/>
          <w:szCs w:val="28"/>
          <w:lang w:val="it-IT"/>
        </w:rPr>
        <w:t xml:space="preserve">o. </w:t>
      </w:r>
    </w:p>
    <w:p w:rsidR="000507BA" w:rsidRPr="008E601B" w:rsidRDefault="000507BA" w:rsidP="000507BA">
      <w:pPr>
        <w:spacing w:after="120" w:line="240" w:lineRule="auto"/>
        <w:ind w:firstLine="709"/>
        <w:jc w:val="both"/>
        <w:rPr>
          <w:rFonts w:ascii="Times New Roman" w:hAnsi="Times New Roman" w:cs="Times New Roman"/>
          <w:spacing w:val="-4"/>
          <w:kern w:val="16"/>
          <w:sz w:val="28"/>
          <w:szCs w:val="28"/>
          <w:lang w:val="it-IT"/>
        </w:rPr>
      </w:pPr>
      <w:r w:rsidRPr="008E601B">
        <w:rPr>
          <w:rFonts w:ascii="Times New Roman" w:hAnsi="Times New Roman" w:cs="Times New Roman"/>
          <w:spacing w:val="-4"/>
          <w:kern w:val="16"/>
          <w:sz w:val="28"/>
          <w:szCs w:val="28"/>
          <w:lang w:val="it-IT"/>
        </w:rPr>
        <w:t>Công tác đấu tranh phòng chống tham nhũng, lãng phí được quan tâm chỉ đạo và có nhiều chuyển biến tích cực. Công tác cải cách tư pháp được thực hiện theo đúng lộ trình đáp ứng yêu cầu đấu tranh, phòng chống tội phạm trong tình hình mới.</w:t>
      </w:r>
      <w:r w:rsidRPr="008E601B">
        <w:rPr>
          <w:rFonts w:ascii="Times New Roman" w:hAnsi="Times New Roman" w:cs="Times New Roman"/>
          <w:spacing w:val="-4"/>
          <w:kern w:val="16"/>
          <w:sz w:val="28"/>
          <w:szCs w:val="28"/>
          <w:lang w:val="nb-NO"/>
        </w:rPr>
        <w:t xml:space="preserve"> </w:t>
      </w:r>
      <w:r w:rsidRPr="008E601B">
        <w:rPr>
          <w:rFonts w:ascii="Times New Roman" w:hAnsi="Times New Roman" w:cs="Times New Roman"/>
          <w:spacing w:val="-4"/>
          <w:kern w:val="16"/>
          <w:sz w:val="28"/>
          <w:szCs w:val="28"/>
          <w:lang w:val="it-IT"/>
        </w:rPr>
        <w:t xml:space="preserve">Chất lượng đội ngũ CBCCVC được nâng lên rõ rệt, đáp ứng tốt hơn yêu cầu nhiệm vụ đặt ra. </w:t>
      </w:r>
    </w:p>
    <w:p w:rsidR="00F77FBE" w:rsidRPr="008E601B" w:rsidRDefault="00BD579C" w:rsidP="00D40958">
      <w:pPr>
        <w:spacing w:after="120" w:line="240" w:lineRule="auto"/>
        <w:ind w:firstLine="709"/>
        <w:jc w:val="both"/>
        <w:rPr>
          <w:rFonts w:ascii="Times New Roman" w:hAnsi="Times New Roman" w:cs="Times New Roman"/>
          <w:kern w:val="16"/>
          <w:sz w:val="28"/>
          <w:szCs w:val="28"/>
          <w:lang w:val="it-IT"/>
        </w:rPr>
      </w:pPr>
      <w:r w:rsidRPr="008E601B">
        <w:rPr>
          <w:rFonts w:ascii="Times New Roman" w:hAnsi="Times New Roman" w:cs="Times New Roman"/>
          <w:kern w:val="16"/>
          <w:sz w:val="28"/>
          <w:szCs w:val="28"/>
          <w:lang w:val="it-IT"/>
        </w:rPr>
        <w:t xml:space="preserve">Công tác cải cách hành chính được thực hiện quyết liệt, đồng bộ, </w:t>
      </w:r>
      <w:r w:rsidR="00A27ECA" w:rsidRPr="008E601B">
        <w:rPr>
          <w:rFonts w:ascii="Times New Roman" w:hAnsi="Times New Roman" w:cs="Times New Roman"/>
          <w:kern w:val="16"/>
          <w:sz w:val="28"/>
          <w:szCs w:val="28"/>
          <w:lang w:val="it-IT"/>
        </w:rPr>
        <w:t>tỷ lệ hồ sơ trễ hạn giảm dần</w:t>
      </w:r>
      <w:r w:rsidR="004371F3" w:rsidRPr="008E601B">
        <w:rPr>
          <w:rFonts w:ascii="Times New Roman" w:hAnsi="Times New Roman" w:cs="Times New Roman"/>
          <w:kern w:val="16"/>
          <w:sz w:val="28"/>
          <w:szCs w:val="28"/>
          <w:lang w:val="it-IT"/>
        </w:rPr>
        <w:t xml:space="preserve"> qua các năm </w:t>
      </w:r>
      <w:r w:rsidR="004371F3" w:rsidRPr="008E601B">
        <w:rPr>
          <w:rFonts w:ascii="Times New Roman" w:hAnsi="Times New Roman" w:cs="Times New Roman"/>
          <w:i/>
          <w:kern w:val="16"/>
          <w:sz w:val="28"/>
          <w:szCs w:val="28"/>
          <w:lang w:val="it-IT"/>
        </w:rPr>
        <w:t>(</w:t>
      </w:r>
      <w:r w:rsidR="00AA1D4E" w:rsidRPr="008E601B">
        <w:rPr>
          <w:rFonts w:ascii="Times New Roman" w:hAnsi="Times New Roman" w:cs="Times New Roman"/>
          <w:i/>
          <w:kern w:val="16"/>
          <w:sz w:val="28"/>
          <w:szCs w:val="28"/>
          <w:lang w:val="it-IT"/>
        </w:rPr>
        <w:t xml:space="preserve">đến </w:t>
      </w:r>
      <w:r w:rsidR="004371F3" w:rsidRPr="008E601B">
        <w:rPr>
          <w:rFonts w:ascii="Times New Roman" w:hAnsi="Times New Roman" w:cs="Times New Roman"/>
          <w:i/>
          <w:kern w:val="16"/>
          <w:sz w:val="28"/>
          <w:szCs w:val="28"/>
          <w:lang w:val="it-IT"/>
        </w:rPr>
        <w:t>năm 2020</w:t>
      </w:r>
      <w:r w:rsidR="00A27ECA" w:rsidRPr="008E601B">
        <w:rPr>
          <w:rFonts w:ascii="Times New Roman" w:hAnsi="Times New Roman" w:cs="Times New Roman"/>
          <w:i/>
          <w:kern w:val="16"/>
          <w:sz w:val="28"/>
          <w:szCs w:val="28"/>
          <w:lang w:val="it-IT"/>
        </w:rPr>
        <w:t xml:space="preserve"> là 0,04%</w:t>
      </w:r>
      <w:r w:rsidR="004371F3" w:rsidRPr="008E601B">
        <w:rPr>
          <w:rFonts w:ascii="Times New Roman" w:hAnsi="Times New Roman" w:cs="Times New Roman"/>
          <w:i/>
          <w:kern w:val="16"/>
          <w:sz w:val="28"/>
          <w:szCs w:val="28"/>
          <w:lang w:val="it-IT"/>
        </w:rPr>
        <w:t>).</w:t>
      </w:r>
      <w:r w:rsidRPr="008E601B">
        <w:rPr>
          <w:rFonts w:ascii="Times New Roman" w:hAnsi="Times New Roman" w:cs="Times New Roman"/>
          <w:kern w:val="16"/>
          <w:sz w:val="28"/>
          <w:szCs w:val="28"/>
          <w:lang w:val="it-IT"/>
        </w:rPr>
        <w:t xml:space="preserve"> </w:t>
      </w:r>
      <w:r w:rsidR="004371F3" w:rsidRPr="008E601B">
        <w:rPr>
          <w:rFonts w:ascii="Times New Roman" w:hAnsi="Times New Roman" w:cs="Times New Roman"/>
          <w:kern w:val="16"/>
          <w:sz w:val="28"/>
          <w:szCs w:val="28"/>
          <w:lang w:val="it-IT"/>
        </w:rPr>
        <w:t>Năm 2020, t</w:t>
      </w:r>
      <w:r w:rsidRPr="008E601B">
        <w:rPr>
          <w:rFonts w:ascii="Times New Roman" w:hAnsi="Times New Roman" w:cs="Times New Roman"/>
          <w:kern w:val="16"/>
          <w:sz w:val="28"/>
          <w:szCs w:val="28"/>
          <w:lang w:val="it-IT"/>
        </w:rPr>
        <w:t>hành phố Pleiku xếp thứ</w:t>
      </w:r>
      <w:r w:rsidR="004371F3" w:rsidRPr="008E601B">
        <w:rPr>
          <w:rFonts w:ascii="Times New Roman" w:hAnsi="Times New Roman" w:cs="Times New Roman"/>
          <w:kern w:val="16"/>
          <w:sz w:val="28"/>
          <w:szCs w:val="28"/>
          <w:lang w:val="it-IT"/>
        </w:rPr>
        <w:t xml:space="preserve"> 1/</w:t>
      </w:r>
      <w:r w:rsidRPr="008E601B">
        <w:rPr>
          <w:rFonts w:ascii="Times New Roman" w:hAnsi="Times New Roman" w:cs="Times New Roman"/>
          <w:kern w:val="16"/>
          <w:sz w:val="28"/>
          <w:szCs w:val="28"/>
          <w:lang w:val="it-IT"/>
        </w:rPr>
        <w:t>17 huyện, thị xã, thành phố về chỉ số cải cách hành chính.</w:t>
      </w:r>
    </w:p>
    <w:p w:rsidR="00C408EB" w:rsidRPr="008E601B" w:rsidRDefault="004D2C6D" w:rsidP="00D40958">
      <w:pPr>
        <w:spacing w:after="0" w:line="240" w:lineRule="auto"/>
        <w:ind w:firstLine="709"/>
        <w:jc w:val="both"/>
        <w:rPr>
          <w:rFonts w:ascii="Times New Roman" w:eastAsia="Calibri" w:hAnsi="Times New Roman" w:cs="Times New Roman"/>
          <w:b/>
          <w:kern w:val="16"/>
          <w:sz w:val="28"/>
          <w:szCs w:val="28"/>
          <w:lang w:val="nb-NO"/>
        </w:rPr>
      </w:pPr>
      <w:r w:rsidRPr="008E601B">
        <w:rPr>
          <w:rFonts w:ascii="Times New Roman" w:eastAsia="Calibri" w:hAnsi="Times New Roman" w:cs="Times New Roman"/>
          <w:b/>
          <w:kern w:val="16"/>
          <w:sz w:val="28"/>
          <w:szCs w:val="28"/>
          <w:lang w:val="nb-NO"/>
        </w:rPr>
        <w:tab/>
      </w:r>
      <w:r w:rsidR="00F77FBE" w:rsidRPr="008E601B">
        <w:rPr>
          <w:rFonts w:ascii="Times New Roman" w:eastAsia="Calibri" w:hAnsi="Times New Roman" w:cs="Times New Roman"/>
          <w:b/>
          <w:kern w:val="16"/>
          <w:sz w:val="28"/>
          <w:szCs w:val="28"/>
          <w:lang w:val="nb-NO"/>
        </w:rPr>
        <w:t>II</w:t>
      </w:r>
      <w:r w:rsidR="00DB3F4C" w:rsidRPr="008E601B">
        <w:rPr>
          <w:rFonts w:ascii="Times New Roman" w:eastAsia="Calibri" w:hAnsi="Times New Roman" w:cs="Times New Roman"/>
          <w:b/>
          <w:kern w:val="16"/>
          <w:sz w:val="28"/>
          <w:szCs w:val="28"/>
          <w:lang w:val="nb-NO"/>
        </w:rPr>
        <w:t xml:space="preserve">. </w:t>
      </w:r>
      <w:r w:rsidR="00F77FBE" w:rsidRPr="008E601B">
        <w:rPr>
          <w:rFonts w:ascii="Times New Roman" w:eastAsia="Calibri" w:hAnsi="Times New Roman" w:cs="Times New Roman"/>
          <w:b/>
          <w:kern w:val="16"/>
          <w:sz w:val="28"/>
          <w:szCs w:val="28"/>
          <w:lang w:val="nb-NO"/>
        </w:rPr>
        <w:t>HẠN CHẾ, YẾU KÉM</w:t>
      </w:r>
      <w:r w:rsidR="00A071C5" w:rsidRPr="008E601B">
        <w:rPr>
          <w:rFonts w:ascii="Times New Roman" w:eastAsia="Calibri" w:hAnsi="Times New Roman" w:cs="Times New Roman"/>
          <w:b/>
          <w:kern w:val="16"/>
          <w:sz w:val="28"/>
          <w:szCs w:val="28"/>
          <w:lang w:val="nb-NO"/>
        </w:rPr>
        <w:t xml:space="preserve"> VÀ NGUYÊN NHÂN</w:t>
      </w:r>
      <w:r w:rsidR="00B12CDE" w:rsidRPr="008E601B">
        <w:rPr>
          <w:rFonts w:ascii="Times New Roman" w:eastAsia="Calibri" w:hAnsi="Times New Roman" w:cs="Times New Roman"/>
          <w:b/>
          <w:kern w:val="16"/>
          <w:sz w:val="28"/>
          <w:szCs w:val="28"/>
          <w:lang w:val="nb-NO"/>
        </w:rPr>
        <w:t>:</w:t>
      </w:r>
    </w:p>
    <w:p w:rsidR="00A071C5" w:rsidRPr="008E601B" w:rsidRDefault="00A071C5" w:rsidP="00D40958">
      <w:pPr>
        <w:spacing w:after="120" w:line="240" w:lineRule="auto"/>
        <w:ind w:firstLine="709"/>
        <w:jc w:val="both"/>
        <w:rPr>
          <w:rFonts w:ascii="Times New Roman" w:eastAsia="Calibri" w:hAnsi="Times New Roman" w:cs="Times New Roman"/>
          <w:b/>
          <w:kern w:val="16"/>
          <w:sz w:val="28"/>
          <w:szCs w:val="28"/>
          <w:lang w:val="nb-NO"/>
        </w:rPr>
      </w:pPr>
      <w:r w:rsidRPr="008E601B">
        <w:rPr>
          <w:rFonts w:ascii="Times New Roman" w:eastAsia="Calibri" w:hAnsi="Times New Roman" w:cs="Times New Roman"/>
          <w:b/>
          <w:kern w:val="16"/>
          <w:sz w:val="28"/>
          <w:szCs w:val="28"/>
          <w:lang w:val="nb-NO"/>
        </w:rPr>
        <w:t>1. Hạn chế, yếu kém</w:t>
      </w:r>
      <w:r w:rsidR="00B12CDE" w:rsidRPr="008E601B">
        <w:rPr>
          <w:rFonts w:ascii="Times New Roman" w:eastAsia="Calibri" w:hAnsi="Times New Roman" w:cs="Times New Roman"/>
          <w:b/>
          <w:kern w:val="16"/>
          <w:sz w:val="28"/>
          <w:szCs w:val="28"/>
          <w:lang w:val="nb-NO"/>
        </w:rPr>
        <w:t>:</w:t>
      </w:r>
    </w:p>
    <w:p w:rsidR="00B266C6" w:rsidRPr="008E601B" w:rsidRDefault="00B266C6" w:rsidP="00D40958">
      <w:pPr>
        <w:pStyle w:val="BodyText0"/>
        <w:spacing w:line="240" w:lineRule="auto"/>
        <w:ind w:firstLine="709"/>
        <w:jc w:val="both"/>
        <w:rPr>
          <w:rFonts w:ascii="Times New Roman" w:hAnsi="Times New Roman" w:cs="Times New Roman"/>
          <w:kern w:val="16"/>
          <w:sz w:val="28"/>
          <w:szCs w:val="28"/>
          <w:lang w:val="nb-NO"/>
        </w:rPr>
      </w:pPr>
      <w:r w:rsidRPr="008E601B">
        <w:rPr>
          <w:rFonts w:ascii="Times New Roman" w:hAnsi="Times New Roman" w:cs="Times New Roman"/>
          <w:kern w:val="16"/>
          <w:sz w:val="28"/>
          <w:szCs w:val="28"/>
          <w:lang w:val="nb-NO"/>
        </w:rPr>
        <w:t>Kinh tế</w:t>
      </w:r>
      <w:r w:rsidR="00B12CDE" w:rsidRPr="008E601B">
        <w:rPr>
          <w:rFonts w:ascii="Times New Roman" w:hAnsi="Times New Roman" w:cs="Times New Roman"/>
          <w:kern w:val="16"/>
          <w:sz w:val="28"/>
          <w:szCs w:val="28"/>
          <w:lang w:val="nb-NO"/>
        </w:rPr>
        <w:t xml:space="preserve"> T</w:t>
      </w:r>
      <w:r w:rsidRPr="008E601B">
        <w:rPr>
          <w:rFonts w:ascii="Times New Roman" w:hAnsi="Times New Roman" w:cs="Times New Roman"/>
          <w:kern w:val="16"/>
          <w:sz w:val="28"/>
          <w:szCs w:val="28"/>
          <w:lang w:val="nb-NO"/>
        </w:rPr>
        <w:t>hành phố tăng trưởng chưa vững chắc, các ngành công nghiệp chậm phát triể</w:t>
      </w:r>
      <w:r w:rsidR="00AF213B" w:rsidRPr="008E601B">
        <w:rPr>
          <w:rFonts w:ascii="Times New Roman" w:hAnsi="Times New Roman" w:cs="Times New Roman"/>
          <w:kern w:val="16"/>
          <w:sz w:val="28"/>
          <w:szCs w:val="28"/>
          <w:lang w:val="nb-NO"/>
        </w:rPr>
        <w:t>n,</w:t>
      </w:r>
      <w:r w:rsidRPr="008E601B">
        <w:rPr>
          <w:rFonts w:ascii="Times New Roman" w:hAnsi="Times New Roman" w:cs="Times New Roman"/>
          <w:kern w:val="16"/>
          <w:sz w:val="28"/>
          <w:szCs w:val="28"/>
          <w:lang w:val="nb-NO"/>
        </w:rPr>
        <w:t xml:space="preserve"> chưa có nhiều sản phẩm, hàng hóa có giá trị thương mại cao. Việc áp dụng khoa học công nghệ trong sản xuất nông nghiệp hiệu quả còn thấp, chưa có nhiều sản phẩm nông nghiệp có hàm lượng công nghệ cao, có sức cạnh tranh trên thị trường. Hoạt động của hợp tác xã nông nghiệp còn nhiều khó khăn, các mô hình liên kết trong sản xuất, tiêu thụ còn ít; chưa hình thành các khu vực chăn nuôi, giết mổ gia súc, gia cầm tập trung có quy mô lớn, hiện đại đảm bảo vệ sinh môi trường và an toàn vệ sinh thực phẩm</w:t>
      </w:r>
      <w:r w:rsidR="00780AA8" w:rsidRPr="008E601B">
        <w:rPr>
          <w:rFonts w:ascii="Times New Roman" w:hAnsi="Times New Roman" w:cs="Times New Roman"/>
          <w:kern w:val="16"/>
          <w:sz w:val="28"/>
          <w:szCs w:val="28"/>
          <w:lang w:val="nb-NO"/>
        </w:rPr>
        <w:t xml:space="preserve">; </w:t>
      </w:r>
      <w:r w:rsidRPr="008E601B">
        <w:rPr>
          <w:rFonts w:ascii="Times New Roman" w:hAnsi="Times New Roman" w:cs="Times New Roman"/>
          <w:kern w:val="16"/>
          <w:sz w:val="28"/>
          <w:szCs w:val="28"/>
          <w:lang w:val="nb-NO"/>
        </w:rPr>
        <w:t xml:space="preserve">Một số tiêu chí xây dựng nông thôn mới hoàn thành nhưng chưa bền vững. </w:t>
      </w:r>
    </w:p>
    <w:p w:rsidR="00986221" w:rsidRPr="008E601B" w:rsidRDefault="00B266C6" w:rsidP="00D40958">
      <w:pPr>
        <w:pStyle w:val="BodyText0"/>
        <w:spacing w:line="240" w:lineRule="auto"/>
        <w:ind w:firstLine="709"/>
        <w:jc w:val="both"/>
        <w:rPr>
          <w:rFonts w:ascii="Times New Roman" w:hAnsi="Times New Roman" w:cs="Times New Roman"/>
          <w:kern w:val="16"/>
          <w:sz w:val="28"/>
          <w:szCs w:val="28"/>
          <w:lang w:val="nb-NO"/>
        </w:rPr>
      </w:pPr>
      <w:r w:rsidRPr="008E601B">
        <w:rPr>
          <w:rFonts w:ascii="Times New Roman" w:hAnsi="Times New Roman" w:cs="Times New Roman"/>
          <w:kern w:val="16"/>
          <w:sz w:val="28"/>
          <w:szCs w:val="28"/>
          <w:lang w:val="nb-NO"/>
        </w:rPr>
        <w:t>Nguồn vốn đầu tư chỉnh trang hệ thống công trình hạ tầng đô thị, xây dựng nông thôn mới còn hạn chế. Công tác lập các quy hoạch phân khu, quy hoạch chi tiết, quy hoạch, kế hoạch sử dụng đất chậm thực hiện, ảnh hưởng không nhỏ đến công tác quản lý đất đai, xây dựng trên địa bàn. Việc thu hút và tìm kiếm các dự án đầ</w:t>
      </w:r>
      <w:r w:rsidR="003F5296" w:rsidRPr="008E601B">
        <w:rPr>
          <w:rFonts w:ascii="Times New Roman" w:hAnsi="Times New Roman" w:cs="Times New Roman"/>
          <w:kern w:val="16"/>
          <w:sz w:val="28"/>
          <w:szCs w:val="28"/>
          <w:lang w:val="nb-NO"/>
        </w:rPr>
        <w:t>u tư vào T</w:t>
      </w:r>
      <w:r w:rsidRPr="008E601B">
        <w:rPr>
          <w:rFonts w:ascii="Times New Roman" w:hAnsi="Times New Roman" w:cs="Times New Roman"/>
          <w:kern w:val="16"/>
          <w:sz w:val="28"/>
          <w:szCs w:val="28"/>
          <w:lang w:val="nb-NO"/>
        </w:rPr>
        <w:t>hành phố còn nhiề</w:t>
      </w:r>
      <w:r w:rsidR="00AF213B" w:rsidRPr="008E601B">
        <w:rPr>
          <w:rFonts w:ascii="Times New Roman" w:hAnsi="Times New Roman" w:cs="Times New Roman"/>
          <w:kern w:val="16"/>
          <w:sz w:val="28"/>
          <w:szCs w:val="28"/>
          <w:lang w:val="nb-NO"/>
        </w:rPr>
        <w:t>u lúng túng</w:t>
      </w:r>
      <w:r w:rsidRPr="008E601B">
        <w:rPr>
          <w:rFonts w:ascii="Times New Roman" w:hAnsi="Times New Roman" w:cs="Times New Roman"/>
          <w:kern w:val="16"/>
          <w:sz w:val="28"/>
          <w:szCs w:val="28"/>
          <w:lang w:val="nb-NO"/>
        </w:rPr>
        <w:t xml:space="preserve">. Một số dự án đầu tư chậm triển khai, gây lãng phí nguồn lực đất đai, ảnh hưởng đến đời sống nhân dân và mục tiêu phát triển kinh tế - xã hội. Công tác bồi thường, giải phóng mặt bằng một số dự án còn </w:t>
      </w:r>
      <w:r w:rsidR="00AF213B" w:rsidRPr="008E601B">
        <w:rPr>
          <w:rFonts w:ascii="Times New Roman" w:hAnsi="Times New Roman" w:cs="Times New Roman"/>
          <w:kern w:val="16"/>
          <w:sz w:val="28"/>
          <w:szCs w:val="28"/>
          <w:lang w:val="nb-NO"/>
        </w:rPr>
        <w:t>gặp nhiều khó khăn, vướng vắc</w:t>
      </w:r>
      <w:r w:rsidRPr="008E601B">
        <w:rPr>
          <w:rFonts w:ascii="Times New Roman" w:hAnsi="Times New Roman" w:cs="Times New Roman"/>
          <w:kern w:val="16"/>
          <w:sz w:val="28"/>
          <w:szCs w:val="28"/>
          <w:lang w:val="nb-NO"/>
        </w:rPr>
        <w:t xml:space="preserve">. </w:t>
      </w:r>
    </w:p>
    <w:p w:rsidR="00B266C6" w:rsidRPr="008E601B" w:rsidRDefault="00B266C6" w:rsidP="00D40958">
      <w:pPr>
        <w:pStyle w:val="BodyText0"/>
        <w:spacing w:line="240" w:lineRule="auto"/>
        <w:ind w:firstLine="709"/>
        <w:jc w:val="both"/>
        <w:rPr>
          <w:rFonts w:ascii="Times New Roman" w:hAnsi="Times New Roman" w:cs="Times New Roman"/>
          <w:kern w:val="16"/>
          <w:sz w:val="28"/>
          <w:szCs w:val="28"/>
          <w:lang w:val="nb-NO"/>
        </w:rPr>
      </w:pPr>
      <w:r w:rsidRPr="008E601B">
        <w:rPr>
          <w:rFonts w:ascii="Times New Roman" w:hAnsi="Times New Roman" w:cs="Times New Roman"/>
          <w:kern w:val="16"/>
          <w:sz w:val="28"/>
          <w:szCs w:val="28"/>
          <w:lang w:val="nb-NO"/>
        </w:rPr>
        <w:t xml:space="preserve">Công tác quản lý, sử dụng đất đai </w:t>
      </w:r>
      <w:r w:rsidR="00780AA8" w:rsidRPr="008E601B">
        <w:rPr>
          <w:rFonts w:ascii="Times New Roman" w:hAnsi="Times New Roman" w:cs="Times New Roman"/>
          <w:kern w:val="16"/>
          <w:sz w:val="28"/>
          <w:szCs w:val="28"/>
          <w:lang w:val="nb-NO"/>
        </w:rPr>
        <w:t>có lúc chưa tốt</w:t>
      </w:r>
      <w:r w:rsidRPr="008E601B">
        <w:rPr>
          <w:rFonts w:ascii="Times New Roman" w:hAnsi="Times New Roman" w:cs="Times New Roman"/>
          <w:kern w:val="16"/>
          <w:sz w:val="28"/>
          <w:szCs w:val="28"/>
          <w:lang w:val="nb-NO"/>
        </w:rPr>
        <w:t xml:space="preserve">, </w:t>
      </w:r>
      <w:r w:rsidR="00780AA8" w:rsidRPr="008E601B">
        <w:rPr>
          <w:rFonts w:ascii="Times New Roman" w:hAnsi="Times New Roman" w:cs="Times New Roman"/>
          <w:kern w:val="16"/>
          <w:sz w:val="28"/>
          <w:szCs w:val="28"/>
          <w:lang w:val="nb-NO"/>
        </w:rPr>
        <w:t xml:space="preserve">còn </w:t>
      </w:r>
      <w:r w:rsidRPr="008E601B">
        <w:rPr>
          <w:rFonts w:ascii="Times New Roman" w:hAnsi="Times New Roman" w:cs="Times New Roman"/>
          <w:kern w:val="16"/>
          <w:sz w:val="28"/>
          <w:szCs w:val="28"/>
          <w:lang w:val="nb-NO"/>
        </w:rPr>
        <w:t>để xảy ra tình trạng tự ý phân lô, mở đường không theo quy hoạch. Công tác quản lý xây dựng, quản lý dòng chảy, trật tự đô thị còn hạn chế, chưa theo kịp sự phát triển củ</w:t>
      </w:r>
      <w:r w:rsidR="003F5296" w:rsidRPr="008E601B">
        <w:rPr>
          <w:rFonts w:ascii="Times New Roman" w:hAnsi="Times New Roman" w:cs="Times New Roman"/>
          <w:kern w:val="16"/>
          <w:sz w:val="28"/>
          <w:szCs w:val="28"/>
          <w:lang w:val="nb-NO"/>
        </w:rPr>
        <w:t>a T</w:t>
      </w:r>
      <w:r w:rsidRPr="008E601B">
        <w:rPr>
          <w:rFonts w:ascii="Times New Roman" w:hAnsi="Times New Roman" w:cs="Times New Roman"/>
          <w:kern w:val="16"/>
          <w:sz w:val="28"/>
          <w:szCs w:val="28"/>
          <w:lang w:val="nb-NO"/>
        </w:rPr>
        <w:t>hành phố, tình trạng lấn chiếm vỉa hè làm nơi kinh doanh còn xảy ra ở nhiề</w:t>
      </w:r>
      <w:r w:rsidR="003A1BA5" w:rsidRPr="008E601B">
        <w:rPr>
          <w:rFonts w:ascii="Times New Roman" w:hAnsi="Times New Roman" w:cs="Times New Roman"/>
          <w:kern w:val="16"/>
          <w:sz w:val="28"/>
          <w:szCs w:val="28"/>
          <w:lang w:val="nb-NO"/>
        </w:rPr>
        <w:t>u nơi</w:t>
      </w:r>
      <w:r w:rsidRPr="008E601B">
        <w:rPr>
          <w:rFonts w:ascii="Times New Roman" w:hAnsi="Times New Roman" w:cs="Times New Roman"/>
          <w:kern w:val="16"/>
          <w:sz w:val="28"/>
          <w:szCs w:val="28"/>
          <w:lang w:val="nb-NO"/>
        </w:rPr>
        <w:t>. Tỷ lệ tăng thu ngân sách Nhà nước còn thấp và chưa bền vững, nhất là thu cân đối ngân sách.</w:t>
      </w:r>
    </w:p>
    <w:p w:rsidR="004D2C6D" w:rsidRPr="008E601B" w:rsidRDefault="00CB0AC8" w:rsidP="00D40958">
      <w:pPr>
        <w:spacing w:after="0" w:line="240" w:lineRule="auto"/>
        <w:ind w:firstLine="567"/>
        <w:jc w:val="both"/>
        <w:rPr>
          <w:rFonts w:ascii="Times New Roman" w:eastAsia="Calibri" w:hAnsi="Times New Roman" w:cs="Times New Roman"/>
          <w:b/>
          <w:kern w:val="16"/>
          <w:sz w:val="28"/>
          <w:szCs w:val="28"/>
          <w:lang w:val="es-MX"/>
        </w:rPr>
      </w:pPr>
      <w:r w:rsidRPr="008E601B">
        <w:rPr>
          <w:rFonts w:ascii="Times New Roman" w:eastAsia="Calibri" w:hAnsi="Times New Roman" w:cs="Times New Roman"/>
          <w:b/>
          <w:kern w:val="16"/>
          <w:sz w:val="28"/>
          <w:szCs w:val="28"/>
          <w:lang w:val="es-MX"/>
        </w:rPr>
        <w:tab/>
      </w:r>
      <w:r w:rsidR="00A071C5" w:rsidRPr="008E601B">
        <w:rPr>
          <w:rFonts w:ascii="Times New Roman" w:eastAsia="Calibri" w:hAnsi="Times New Roman" w:cs="Times New Roman"/>
          <w:b/>
          <w:kern w:val="16"/>
          <w:sz w:val="28"/>
          <w:szCs w:val="28"/>
          <w:lang w:val="es-MX"/>
        </w:rPr>
        <w:t>2</w:t>
      </w:r>
      <w:r w:rsidR="00077E3F" w:rsidRPr="008E601B">
        <w:rPr>
          <w:rFonts w:ascii="Times New Roman" w:eastAsia="Calibri" w:hAnsi="Times New Roman" w:cs="Times New Roman"/>
          <w:b/>
          <w:kern w:val="16"/>
          <w:sz w:val="28"/>
          <w:szCs w:val="28"/>
          <w:lang w:val="es-MX"/>
        </w:rPr>
        <w:t xml:space="preserve">. </w:t>
      </w:r>
      <w:r w:rsidR="00A071C5" w:rsidRPr="008E601B">
        <w:rPr>
          <w:rFonts w:ascii="Times New Roman" w:eastAsia="Calibri" w:hAnsi="Times New Roman" w:cs="Times New Roman"/>
          <w:b/>
          <w:kern w:val="16"/>
          <w:sz w:val="28"/>
          <w:szCs w:val="28"/>
          <w:lang w:val="es-MX"/>
        </w:rPr>
        <w:t>Nguyên nhân</w:t>
      </w:r>
      <w:r w:rsidR="003F5296" w:rsidRPr="008E601B">
        <w:rPr>
          <w:rFonts w:ascii="Times New Roman" w:eastAsia="Calibri" w:hAnsi="Times New Roman" w:cs="Times New Roman"/>
          <w:b/>
          <w:kern w:val="16"/>
          <w:sz w:val="28"/>
          <w:szCs w:val="28"/>
          <w:lang w:val="es-MX"/>
        </w:rPr>
        <w:t>:</w:t>
      </w:r>
    </w:p>
    <w:p w:rsidR="002E681B" w:rsidRPr="008E601B" w:rsidRDefault="00CB0AC8" w:rsidP="00D40958">
      <w:pPr>
        <w:spacing w:after="120" w:line="240" w:lineRule="auto"/>
        <w:ind w:firstLine="567"/>
        <w:jc w:val="both"/>
        <w:rPr>
          <w:rFonts w:ascii="Times New Roman" w:hAnsi="Times New Roman" w:cs="Times New Roman"/>
          <w:b/>
          <w:i/>
          <w:kern w:val="16"/>
          <w:sz w:val="28"/>
          <w:szCs w:val="28"/>
          <w:lang w:val="es-MX"/>
        </w:rPr>
      </w:pPr>
      <w:r w:rsidRPr="008E601B">
        <w:rPr>
          <w:rFonts w:ascii="Times New Roman" w:hAnsi="Times New Roman" w:cs="Times New Roman"/>
          <w:b/>
          <w:i/>
          <w:kern w:val="16"/>
          <w:sz w:val="28"/>
          <w:szCs w:val="28"/>
          <w:lang w:val="es-MX"/>
        </w:rPr>
        <w:tab/>
      </w:r>
      <w:r w:rsidR="00A071C5" w:rsidRPr="008E601B">
        <w:rPr>
          <w:rFonts w:ascii="Times New Roman" w:hAnsi="Times New Roman" w:cs="Times New Roman"/>
          <w:b/>
          <w:i/>
          <w:kern w:val="16"/>
          <w:sz w:val="28"/>
          <w:szCs w:val="28"/>
          <w:lang w:val="es-MX"/>
        </w:rPr>
        <w:t>2.</w:t>
      </w:r>
      <w:r w:rsidR="002E681B" w:rsidRPr="008E601B">
        <w:rPr>
          <w:rFonts w:ascii="Times New Roman" w:hAnsi="Times New Roman" w:cs="Times New Roman"/>
          <w:b/>
          <w:i/>
          <w:kern w:val="16"/>
          <w:sz w:val="28"/>
          <w:szCs w:val="28"/>
          <w:lang w:val="es-MX"/>
        </w:rPr>
        <w:t>1. Nguyên nhân khách quan</w:t>
      </w:r>
      <w:r w:rsidR="003A1BA5" w:rsidRPr="008E601B">
        <w:rPr>
          <w:rFonts w:ascii="Times New Roman" w:hAnsi="Times New Roman" w:cs="Times New Roman"/>
          <w:b/>
          <w:i/>
          <w:kern w:val="16"/>
          <w:sz w:val="28"/>
          <w:szCs w:val="28"/>
          <w:lang w:val="es-MX"/>
        </w:rPr>
        <w:t>:</w:t>
      </w:r>
    </w:p>
    <w:p w:rsidR="002E681B" w:rsidRPr="008E601B" w:rsidRDefault="00CB0AC8" w:rsidP="00D40958">
      <w:pPr>
        <w:widowControl w:val="0"/>
        <w:spacing w:after="120" w:line="240" w:lineRule="auto"/>
        <w:ind w:firstLine="567"/>
        <w:jc w:val="both"/>
        <w:rPr>
          <w:rFonts w:ascii="Times New Roman" w:hAnsi="Times New Roman" w:cs="Times New Roman"/>
          <w:kern w:val="16"/>
          <w:sz w:val="28"/>
          <w:szCs w:val="28"/>
          <w:shd w:val="clear" w:color="auto" w:fill="FFFFFF"/>
          <w:lang w:val="es-MX"/>
        </w:rPr>
      </w:pPr>
      <w:r w:rsidRPr="008E601B">
        <w:rPr>
          <w:rFonts w:ascii="Times New Roman" w:hAnsi="Times New Roman" w:cs="Times New Roman"/>
          <w:kern w:val="16"/>
          <w:sz w:val="28"/>
          <w:szCs w:val="28"/>
          <w:shd w:val="clear" w:color="auto" w:fill="FFFFFF"/>
          <w:lang w:val="es-MX"/>
        </w:rPr>
        <w:tab/>
      </w:r>
      <w:r w:rsidR="009447B4" w:rsidRPr="008E601B">
        <w:rPr>
          <w:rFonts w:ascii="Times New Roman" w:hAnsi="Times New Roman" w:cs="Times New Roman"/>
          <w:kern w:val="16"/>
          <w:sz w:val="28"/>
          <w:szCs w:val="28"/>
          <w:shd w:val="clear" w:color="auto" w:fill="FFFFFF"/>
          <w:lang w:val="es-MX"/>
        </w:rPr>
        <w:t>Thời tiết diễn biến bất thường</w:t>
      </w:r>
      <w:r w:rsidR="003A1BA5" w:rsidRPr="008E601B">
        <w:rPr>
          <w:rFonts w:ascii="Times New Roman" w:hAnsi="Times New Roman" w:cs="Times New Roman"/>
          <w:kern w:val="16"/>
          <w:sz w:val="28"/>
          <w:szCs w:val="28"/>
          <w:shd w:val="clear" w:color="auto" w:fill="FFFFFF"/>
          <w:lang w:val="es-MX"/>
        </w:rPr>
        <w:t xml:space="preserve">; </w:t>
      </w:r>
      <w:r w:rsidR="002E681B" w:rsidRPr="008E601B">
        <w:rPr>
          <w:rFonts w:ascii="Times New Roman" w:hAnsi="Times New Roman" w:cs="Times New Roman"/>
          <w:kern w:val="16"/>
          <w:sz w:val="28"/>
          <w:szCs w:val="28"/>
          <w:shd w:val="clear" w:color="auto" w:fill="FFFFFF"/>
          <w:lang w:val="es-MX"/>
        </w:rPr>
        <w:t xml:space="preserve">bệnh Dịch tả lợn Châu Phi </w:t>
      </w:r>
      <w:r w:rsidR="003A1BA5" w:rsidRPr="008E601B">
        <w:rPr>
          <w:rFonts w:ascii="Times New Roman" w:hAnsi="Times New Roman" w:cs="Times New Roman"/>
          <w:kern w:val="16"/>
          <w:sz w:val="28"/>
          <w:szCs w:val="28"/>
          <w:shd w:val="clear" w:color="auto" w:fill="FFFFFF"/>
          <w:lang w:val="es-MX"/>
        </w:rPr>
        <w:t xml:space="preserve">và một số dịch bệnh trên gia súc, gia cầm bùng phát </w:t>
      </w:r>
      <w:r w:rsidR="002E681B" w:rsidRPr="008E601B">
        <w:rPr>
          <w:rFonts w:ascii="Times New Roman" w:hAnsi="Times New Roman" w:cs="Times New Roman"/>
          <w:kern w:val="16"/>
          <w:sz w:val="28"/>
          <w:szCs w:val="28"/>
          <w:shd w:val="clear" w:color="auto" w:fill="FFFFFF"/>
          <w:lang w:val="es-MX"/>
        </w:rPr>
        <w:t>trên diện rộ</w:t>
      </w:r>
      <w:r w:rsidR="003A1BA5" w:rsidRPr="008E601B">
        <w:rPr>
          <w:rFonts w:ascii="Times New Roman" w:hAnsi="Times New Roman" w:cs="Times New Roman"/>
          <w:kern w:val="16"/>
          <w:sz w:val="28"/>
          <w:szCs w:val="28"/>
          <w:shd w:val="clear" w:color="auto" w:fill="FFFFFF"/>
          <w:lang w:val="es-MX"/>
        </w:rPr>
        <w:t>ng</w:t>
      </w:r>
      <w:r w:rsidR="002E681B" w:rsidRPr="008E601B">
        <w:rPr>
          <w:rFonts w:ascii="Times New Roman" w:hAnsi="Times New Roman" w:cs="Times New Roman"/>
          <w:kern w:val="16"/>
          <w:sz w:val="28"/>
          <w:szCs w:val="28"/>
          <w:shd w:val="clear" w:color="auto" w:fill="FFFFFF"/>
          <w:lang w:val="es-MX"/>
        </w:rPr>
        <w:t>; giá cả một số mặt hàng nông sản chủ lực thiếu ổn định, nhiều lúc xuống rất thấp, đầu ra không ổn định đã ảnh hưởng đến sản xuất, thu nhập và đời sống của nhân dân.</w:t>
      </w:r>
    </w:p>
    <w:p w:rsidR="002E681B" w:rsidRPr="008E601B" w:rsidRDefault="00CB0AC8" w:rsidP="00D40958">
      <w:pPr>
        <w:widowControl w:val="0"/>
        <w:spacing w:after="120" w:line="240" w:lineRule="auto"/>
        <w:ind w:firstLine="567"/>
        <w:jc w:val="both"/>
        <w:rPr>
          <w:rFonts w:ascii="Times New Roman" w:hAnsi="Times New Roman" w:cs="Times New Roman"/>
          <w:kern w:val="16"/>
          <w:sz w:val="28"/>
          <w:szCs w:val="28"/>
          <w:shd w:val="clear" w:color="auto" w:fill="FFFFFF"/>
          <w:lang w:val="zu-ZA"/>
        </w:rPr>
      </w:pPr>
      <w:r w:rsidRPr="008E601B">
        <w:rPr>
          <w:rFonts w:ascii="Times New Roman" w:hAnsi="Times New Roman" w:cs="Times New Roman"/>
          <w:kern w:val="16"/>
          <w:sz w:val="28"/>
          <w:szCs w:val="28"/>
          <w:shd w:val="clear" w:color="auto" w:fill="FFFFFF"/>
          <w:lang w:val="zu-ZA"/>
        </w:rPr>
        <w:tab/>
      </w:r>
      <w:r w:rsidR="002E681B" w:rsidRPr="008E601B">
        <w:rPr>
          <w:rFonts w:ascii="Times New Roman" w:hAnsi="Times New Roman" w:cs="Times New Roman"/>
          <w:kern w:val="16"/>
          <w:sz w:val="28"/>
          <w:szCs w:val="28"/>
          <w:shd w:val="clear" w:color="auto" w:fill="FFFFFF"/>
          <w:lang w:val="zu-ZA"/>
        </w:rPr>
        <w:t>Thực hiện các chính sách về miễ</w:t>
      </w:r>
      <w:r w:rsidR="009447B4" w:rsidRPr="008E601B">
        <w:rPr>
          <w:rFonts w:ascii="Times New Roman" w:hAnsi="Times New Roman" w:cs="Times New Roman"/>
          <w:kern w:val="16"/>
          <w:sz w:val="28"/>
          <w:szCs w:val="28"/>
          <w:shd w:val="clear" w:color="auto" w:fill="FFFFFF"/>
          <w:lang w:val="zu-ZA"/>
        </w:rPr>
        <w:t>n, giảm</w:t>
      </w:r>
      <w:r w:rsidR="002E681B" w:rsidRPr="008E601B">
        <w:rPr>
          <w:rFonts w:ascii="Times New Roman" w:hAnsi="Times New Roman" w:cs="Times New Roman"/>
          <w:kern w:val="16"/>
          <w:sz w:val="28"/>
          <w:szCs w:val="28"/>
          <w:shd w:val="clear" w:color="auto" w:fill="FFFFFF"/>
          <w:lang w:val="zu-ZA"/>
        </w:rPr>
        <w:t>, gia hạn thời hạn nộp thuế, nhất là chính sách miễn giảm thuế liên quan đến các mặt hàng nông sản đã làm cho tốc độ tăng thu ngân sách chậm lại. Cơ chế phân cấp nguồn thu, nhiệm vụ chi trong thời kỳ ổn định ngân sách chưa tạo được động lực cho sự phát triển củ</w:t>
      </w:r>
      <w:r w:rsidR="009447B4" w:rsidRPr="008E601B">
        <w:rPr>
          <w:rFonts w:ascii="Times New Roman" w:hAnsi="Times New Roman" w:cs="Times New Roman"/>
          <w:kern w:val="16"/>
          <w:sz w:val="28"/>
          <w:szCs w:val="28"/>
          <w:shd w:val="clear" w:color="auto" w:fill="FFFFFF"/>
          <w:lang w:val="zu-ZA"/>
        </w:rPr>
        <w:t>a T</w:t>
      </w:r>
      <w:r w:rsidR="002E681B" w:rsidRPr="008E601B">
        <w:rPr>
          <w:rFonts w:ascii="Times New Roman" w:hAnsi="Times New Roman" w:cs="Times New Roman"/>
          <w:kern w:val="16"/>
          <w:sz w:val="28"/>
          <w:szCs w:val="28"/>
          <w:shd w:val="clear" w:color="auto" w:fill="FFFFFF"/>
          <w:lang w:val="zu-ZA"/>
        </w:rPr>
        <w:t xml:space="preserve">hành phố. Cuối năm 2019, đầu năm 2020 hoạt động sản xuất kinh doanh, thương mại dịch vụ chịu tác động rất nặng nề của dịch </w:t>
      </w:r>
      <w:r w:rsidR="004371F3" w:rsidRPr="008E601B">
        <w:rPr>
          <w:rFonts w:ascii="Times New Roman" w:hAnsi="Times New Roman" w:cs="Times New Roman"/>
          <w:kern w:val="16"/>
          <w:sz w:val="28"/>
          <w:szCs w:val="28"/>
          <w:shd w:val="clear" w:color="auto" w:fill="FFFFFF"/>
          <w:lang w:val="zu-ZA"/>
        </w:rPr>
        <w:t>COVID</w:t>
      </w:r>
      <w:r w:rsidR="002E681B" w:rsidRPr="008E601B">
        <w:rPr>
          <w:rFonts w:ascii="Times New Roman" w:hAnsi="Times New Roman" w:cs="Times New Roman"/>
          <w:kern w:val="16"/>
          <w:sz w:val="28"/>
          <w:szCs w:val="28"/>
          <w:shd w:val="clear" w:color="auto" w:fill="FFFFFF"/>
          <w:lang w:val="zu-ZA"/>
        </w:rPr>
        <w:t>-19; các cấp, các ngành phải tập trung tối đa các nguồn lực để phòng chống dịch bệ</w:t>
      </w:r>
      <w:r w:rsidR="00986221" w:rsidRPr="008E601B">
        <w:rPr>
          <w:rFonts w:ascii="Times New Roman" w:hAnsi="Times New Roman" w:cs="Times New Roman"/>
          <w:kern w:val="16"/>
          <w:sz w:val="28"/>
          <w:szCs w:val="28"/>
          <w:shd w:val="clear" w:color="auto" w:fill="FFFFFF"/>
          <w:lang w:val="zu-ZA"/>
        </w:rPr>
        <w:t xml:space="preserve">nh, </w:t>
      </w:r>
      <w:r w:rsidR="002E681B" w:rsidRPr="008E601B">
        <w:rPr>
          <w:rFonts w:ascii="Times New Roman" w:hAnsi="Times New Roman" w:cs="Times New Roman"/>
          <w:kern w:val="16"/>
          <w:sz w:val="28"/>
          <w:szCs w:val="28"/>
          <w:shd w:val="clear" w:color="auto" w:fill="FFFFFF"/>
          <w:lang w:val="zu-ZA"/>
        </w:rPr>
        <w:t xml:space="preserve">ảnh hưởng không nhỏ đến tốc độ phát triển kinh tế - xã hội của cả </w:t>
      </w:r>
      <w:r w:rsidR="00986221" w:rsidRPr="008E601B">
        <w:rPr>
          <w:rFonts w:ascii="Times New Roman" w:hAnsi="Times New Roman" w:cs="Times New Roman"/>
          <w:kern w:val="16"/>
          <w:sz w:val="28"/>
          <w:szCs w:val="28"/>
          <w:shd w:val="clear" w:color="auto" w:fill="FFFFFF"/>
          <w:lang w:val="zu-ZA"/>
        </w:rPr>
        <w:t>giai đoạn 2015 - 2020</w:t>
      </w:r>
      <w:r w:rsidR="002E681B" w:rsidRPr="008E601B">
        <w:rPr>
          <w:rFonts w:ascii="Times New Roman" w:hAnsi="Times New Roman" w:cs="Times New Roman"/>
          <w:kern w:val="16"/>
          <w:sz w:val="28"/>
          <w:szCs w:val="28"/>
          <w:shd w:val="clear" w:color="auto" w:fill="FFFFFF"/>
          <w:lang w:val="zu-ZA"/>
        </w:rPr>
        <w:t>.</w:t>
      </w:r>
    </w:p>
    <w:p w:rsidR="002E681B" w:rsidRPr="008E601B" w:rsidRDefault="002E681B" w:rsidP="00D40958">
      <w:pPr>
        <w:spacing w:after="120" w:line="240" w:lineRule="auto"/>
        <w:ind w:firstLine="567"/>
        <w:rPr>
          <w:rFonts w:ascii="Times New Roman" w:eastAsia="Times New Roman" w:hAnsi="Times New Roman" w:cs="Times New Roman"/>
          <w:b/>
          <w:i/>
          <w:kern w:val="16"/>
          <w:sz w:val="28"/>
          <w:szCs w:val="28"/>
          <w:lang w:val="de-DE"/>
        </w:rPr>
      </w:pPr>
      <w:r w:rsidRPr="008E601B">
        <w:rPr>
          <w:rFonts w:ascii="Times New Roman" w:eastAsia="Times New Roman" w:hAnsi="Times New Roman" w:cs="Times New Roman"/>
          <w:b/>
          <w:i/>
          <w:kern w:val="16"/>
          <w:sz w:val="28"/>
          <w:szCs w:val="28"/>
          <w:lang w:val="de-DE"/>
        </w:rPr>
        <w:t>2</w:t>
      </w:r>
      <w:r w:rsidR="00A071C5" w:rsidRPr="008E601B">
        <w:rPr>
          <w:rFonts w:ascii="Times New Roman" w:eastAsia="Times New Roman" w:hAnsi="Times New Roman" w:cs="Times New Roman"/>
          <w:b/>
          <w:i/>
          <w:kern w:val="16"/>
          <w:sz w:val="28"/>
          <w:szCs w:val="28"/>
          <w:lang w:val="de-DE"/>
        </w:rPr>
        <w:t>.2</w:t>
      </w:r>
      <w:r w:rsidRPr="008E601B">
        <w:rPr>
          <w:rFonts w:ascii="Times New Roman" w:eastAsia="Times New Roman" w:hAnsi="Times New Roman" w:cs="Times New Roman"/>
          <w:b/>
          <w:i/>
          <w:kern w:val="16"/>
          <w:sz w:val="28"/>
          <w:szCs w:val="28"/>
          <w:lang w:val="de-DE"/>
        </w:rPr>
        <w:t>. Nguyên nhân chủ quan</w:t>
      </w:r>
      <w:r w:rsidR="00BA2EEC" w:rsidRPr="008E601B">
        <w:rPr>
          <w:rFonts w:ascii="Times New Roman" w:eastAsia="Times New Roman" w:hAnsi="Times New Roman" w:cs="Times New Roman"/>
          <w:b/>
          <w:i/>
          <w:kern w:val="16"/>
          <w:sz w:val="28"/>
          <w:szCs w:val="28"/>
          <w:lang w:val="de-DE"/>
        </w:rPr>
        <w:t>:</w:t>
      </w:r>
    </w:p>
    <w:p w:rsidR="002E681B" w:rsidRPr="008E601B" w:rsidRDefault="002E681B" w:rsidP="00D40958">
      <w:pPr>
        <w:widowControl w:val="0"/>
        <w:spacing w:after="120" w:line="240" w:lineRule="auto"/>
        <w:ind w:firstLine="567"/>
        <w:jc w:val="both"/>
        <w:rPr>
          <w:rFonts w:ascii="Times New Roman" w:hAnsi="Times New Roman" w:cs="Times New Roman"/>
          <w:kern w:val="16"/>
          <w:sz w:val="28"/>
          <w:szCs w:val="28"/>
          <w:shd w:val="clear" w:color="auto" w:fill="FFFFFF"/>
          <w:lang w:val="zu-ZA"/>
        </w:rPr>
      </w:pPr>
      <w:r w:rsidRPr="008E601B">
        <w:rPr>
          <w:rFonts w:ascii="Times New Roman" w:hAnsi="Times New Roman" w:cs="Times New Roman"/>
          <w:kern w:val="16"/>
          <w:sz w:val="28"/>
          <w:szCs w:val="28"/>
          <w:shd w:val="clear" w:color="auto" w:fill="FFFFFF"/>
          <w:lang w:val="zu-ZA"/>
        </w:rPr>
        <w:t>Trong quá trình thực hiện nhiệm vụ</w:t>
      </w:r>
      <w:r w:rsidR="00BA2EEC" w:rsidRPr="008E601B">
        <w:rPr>
          <w:rFonts w:ascii="Times New Roman" w:hAnsi="Times New Roman" w:cs="Times New Roman"/>
          <w:kern w:val="16"/>
          <w:sz w:val="28"/>
          <w:szCs w:val="28"/>
          <w:shd w:val="clear" w:color="auto" w:fill="FFFFFF"/>
          <w:lang w:val="zu-ZA"/>
        </w:rPr>
        <w:t>, T</w:t>
      </w:r>
      <w:r w:rsidRPr="008E601B">
        <w:rPr>
          <w:rFonts w:ascii="Times New Roman" w:hAnsi="Times New Roman" w:cs="Times New Roman"/>
          <w:kern w:val="16"/>
          <w:sz w:val="28"/>
          <w:szCs w:val="28"/>
          <w:shd w:val="clear" w:color="auto" w:fill="FFFFFF"/>
          <w:lang w:val="zu-ZA"/>
        </w:rPr>
        <w:t xml:space="preserve">hành phố chưa tận dụng, khai thác hết các tiềm năng, thế mạnh. Việc kêu gọi nguồn lực đầu tư </w:t>
      </w:r>
      <w:r w:rsidR="00BA2EEC" w:rsidRPr="008E601B">
        <w:rPr>
          <w:rFonts w:ascii="Times New Roman" w:hAnsi="Times New Roman" w:cs="Times New Roman"/>
          <w:kern w:val="16"/>
          <w:sz w:val="28"/>
          <w:szCs w:val="28"/>
          <w:shd w:val="clear" w:color="auto" w:fill="FFFFFF"/>
          <w:lang w:val="zu-ZA"/>
        </w:rPr>
        <w:t>vào T</w:t>
      </w:r>
      <w:r w:rsidRPr="008E601B">
        <w:rPr>
          <w:rFonts w:ascii="Times New Roman" w:hAnsi="Times New Roman" w:cs="Times New Roman"/>
          <w:kern w:val="16"/>
          <w:sz w:val="28"/>
          <w:szCs w:val="28"/>
          <w:shd w:val="clear" w:color="auto" w:fill="FFFFFF"/>
          <w:lang w:val="zu-ZA"/>
        </w:rPr>
        <w:t>hành phố chưa nhiều, cơ chế để thu hút đầu tư còn nhiều bất cập, bị động, lúng túng. Công tác quy hoạch chậm triển khai, quản lý theo quy hoạch chưa tốt đã ảnh hưởng không nhỏ đến sự phát triển toàn diện củ</w:t>
      </w:r>
      <w:r w:rsidR="00BA2EEC" w:rsidRPr="008E601B">
        <w:rPr>
          <w:rFonts w:ascii="Times New Roman" w:hAnsi="Times New Roman" w:cs="Times New Roman"/>
          <w:kern w:val="16"/>
          <w:sz w:val="28"/>
          <w:szCs w:val="28"/>
          <w:shd w:val="clear" w:color="auto" w:fill="FFFFFF"/>
          <w:lang w:val="zu-ZA"/>
        </w:rPr>
        <w:t>a T</w:t>
      </w:r>
      <w:r w:rsidRPr="008E601B">
        <w:rPr>
          <w:rFonts w:ascii="Times New Roman" w:hAnsi="Times New Roman" w:cs="Times New Roman"/>
          <w:kern w:val="16"/>
          <w:sz w:val="28"/>
          <w:szCs w:val="28"/>
          <w:shd w:val="clear" w:color="auto" w:fill="FFFFFF"/>
          <w:lang w:val="zu-ZA"/>
        </w:rPr>
        <w:t>hành phố.</w:t>
      </w:r>
    </w:p>
    <w:p w:rsidR="00D5402D" w:rsidRPr="008E601B" w:rsidRDefault="002E681B" w:rsidP="002C401B">
      <w:pPr>
        <w:spacing w:after="120" w:line="240" w:lineRule="auto"/>
        <w:ind w:firstLine="567"/>
        <w:jc w:val="both"/>
        <w:rPr>
          <w:rFonts w:ascii="Times New Roman" w:eastAsia="Calibri" w:hAnsi="Times New Roman" w:cs="Times New Roman"/>
          <w:b/>
          <w:kern w:val="16"/>
          <w:sz w:val="28"/>
          <w:szCs w:val="28"/>
          <w:lang w:val="zu-ZA"/>
        </w:rPr>
      </w:pPr>
      <w:r w:rsidRPr="008E601B">
        <w:rPr>
          <w:rFonts w:ascii="Times New Roman" w:hAnsi="Times New Roman" w:cs="Times New Roman"/>
          <w:kern w:val="16"/>
          <w:sz w:val="28"/>
          <w:szCs w:val="28"/>
          <w:lang w:val="zu-ZA"/>
        </w:rPr>
        <w:t xml:space="preserve">Công tác </w:t>
      </w:r>
      <w:r w:rsidRPr="008E601B">
        <w:rPr>
          <w:rFonts w:ascii="Times New Roman" w:hAnsi="Times New Roman" w:cs="Times New Roman"/>
          <w:kern w:val="16"/>
          <w:sz w:val="28"/>
          <w:szCs w:val="28"/>
          <w:lang w:val="de-DE"/>
        </w:rPr>
        <w:t>phối hợp giữa các cơ quan, đơn vị, các cấp, các ngành có lúc chưa nhịp nhàng, chủ động; ý thức trách nhiệm của người đứng đầu một số cơ quan, đơn vị</w:t>
      </w:r>
      <w:r w:rsidR="009447B4" w:rsidRPr="008E601B">
        <w:rPr>
          <w:rFonts w:ascii="Times New Roman" w:hAnsi="Times New Roman" w:cs="Times New Roman"/>
          <w:kern w:val="16"/>
          <w:sz w:val="28"/>
          <w:szCs w:val="28"/>
          <w:lang w:val="de-DE"/>
        </w:rPr>
        <w:t xml:space="preserve"> chưa cao.</w:t>
      </w:r>
    </w:p>
    <w:p w:rsidR="00C408EB" w:rsidRPr="008E601B" w:rsidRDefault="00C408EB" w:rsidP="00BA2EEC">
      <w:pPr>
        <w:spacing w:after="0" w:line="240" w:lineRule="auto"/>
        <w:jc w:val="center"/>
        <w:rPr>
          <w:rFonts w:ascii="Times New Roman" w:eastAsia="Calibri" w:hAnsi="Times New Roman" w:cs="Times New Roman"/>
          <w:b/>
          <w:kern w:val="16"/>
          <w:sz w:val="28"/>
          <w:szCs w:val="28"/>
          <w:lang w:val="zu-ZA"/>
        </w:rPr>
      </w:pPr>
      <w:r w:rsidRPr="008E601B">
        <w:rPr>
          <w:rFonts w:ascii="Times New Roman" w:eastAsia="Calibri" w:hAnsi="Times New Roman" w:cs="Times New Roman"/>
          <w:b/>
          <w:kern w:val="16"/>
          <w:sz w:val="28"/>
          <w:szCs w:val="28"/>
          <w:lang w:val="nl-NL"/>
        </w:rPr>
        <w:t>PHẦN THỨ HAI</w:t>
      </w:r>
    </w:p>
    <w:p w:rsidR="00BA2EEC" w:rsidRPr="008E601B" w:rsidRDefault="00C408EB" w:rsidP="00BA2EEC">
      <w:pPr>
        <w:spacing w:after="0" w:line="240" w:lineRule="auto"/>
        <w:jc w:val="center"/>
        <w:rPr>
          <w:rFonts w:ascii="Times New Roman" w:eastAsia="Calibri" w:hAnsi="Times New Roman" w:cs="Times New Roman"/>
          <w:b/>
          <w:kern w:val="16"/>
          <w:sz w:val="28"/>
          <w:szCs w:val="28"/>
          <w:lang w:val="nl-NL"/>
        </w:rPr>
      </w:pPr>
      <w:r w:rsidRPr="008E601B">
        <w:rPr>
          <w:rFonts w:ascii="Times New Roman" w:eastAsia="Calibri" w:hAnsi="Times New Roman" w:cs="Times New Roman"/>
          <w:b/>
          <w:kern w:val="16"/>
          <w:sz w:val="28"/>
          <w:szCs w:val="28"/>
          <w:lang w:val="nl-NL"/>
        </w:rPr>
        <w:t xml:space="preserve">KẾ HOẠCH </w:t>
      </w:r>
      <w:r w:rsidR="00BA2EEC" w:rsidRPr="008E601B">
        <w:rPr>
          <w:rFonts w:ascii="Times New Roman" w:eastAsia="Calibri" w:hAnsi="Times New Roman" w:cs="Times New Roman"/>
          <w:b/>
          <w:kern w:val="16"/>
          <w:sz w:val="28"/>
          <w:szCs w:val="28"/>
          <w:lang w:val="nl-NL"/>
        </w:rPr>
        <w:t xml:space="preserve">KINH TẾ- XÃ HỘI VÀ QUỐC PHÒNG  AN NINH </w:t>
      </w:r>
    </w:p>
    <w:p w:rsidR="00C408EB" w:rsidRPr="008E601B" w:rsidRDefault="00C408EB" w:rsidP="00BA2EEC">
      <w:pPr>
        <w:spacing w:after="0" w:line="240" w:lineRule="auto"/>
        <w:jc w:val="center"/>
        <w:rPr>
          <w:rFonts w:ascii="Times New Roman" w:eastAsia="Calibri" w:hAnsi="Times New Roman" w:cs="Times New Roman"/>
          <w:b/>
          <w:kern w:val="16"/>
          <w:sz w:val="28"/>
          <w:szCs w:val="28"/>
          <w:lang w:val="nl-NL"/>
        </w:rPr>
      </w:pPr>
      <w:r w:rsidRPr="008E601B">
        <w:rPr>
          <w:rFonts w:ascii="Times New Roman" w:eastAsia="Calibri" w:hAnsi="Times New Roman" w:cs="Times New Roman"/>
          <w:b/>
          <w:kern w:val="16"/>
          <w:sz w:val="28"/>
          <w:szCs w:val="28"/>
          <w:lang w:val="nl-NL"/>
        </w:rPr>
        <w:t xml:space="preserve">5 NĂM </w:t>
      </w:r>
      <w:r w:rsidR="004D2C6D" w:rsidRPr="008E601B">
        <w:rPr>
          <w:rFonts w:ascii="Times New Roman" w:eastAsia="Calibri" w:hAnsi="Times New Roman" w:cs="Times New Roman"/>
          <w:b/>
          <w:kern w:val="16"/>
          <w:sz w:val="28"/>
          <w:szCs w:val="28"/>
          <w:lang w:val="nl-NL"/>
        </w:rPr>
        <w:t xml:space="preserve">(GIAI ĐOẠN </w:t>
      </w:r>
      <w:r w:rsidR="00CA0B2C" w:rsidRPr="008E601B">
        <w:rPr>
          <w:rFonts w:ascii="Times New Roman" w:eastAsia="Calibri" w:hAnsi="Times New Roman" w:cs="Times New Roman"/>
          <w:b/>
          <w:kern w:val="16"/>
          <w:sz w:val="28"/>
          <w:szCs w:val="28"/>
          <w:lang w:val="nl-NL"/>
        </w:rPr>
        <w:t>2021</w:t>
      </w:r>
      <w:r w:rsidR="004D2C6D" w:rsidRPr="008E601B">
        <w:rPr>
          <w:rFonts w:ascii="Times New Roman" w:eastAsia="Calibri" w:hAnsi="Times New Roman" w:cs="Times New Roman"/>
          <w:b/>
          <w:kern w:val="16"/>
          <w:sz w:val="28"/>
          <w:szCs w:val="28"/>
          <w:lang w:val="nl-NL"/>
        </w:rPr>
        <w:t xml:space="preserve"> </w:t>
      </w:r>
      <w:r w:rsidR="00CA0B2C" w:rsidRPr="008E601B">
        <w:rPr>
          <w:rFonts w:ascii="Times New Roman" w:eastAsia="Calibri" w:hAnsi="Times New Roman" w:cs="Times New Roman"/>
          <w:b/>
          <w:kern w:val="16"/>
          <w:sz w:val="28"/>
          <w:szCs w:val="28"/>
          <w:lang w:val="nl-NL"/>
        </w:rPr>
        <w:t>-</w:t>
      </w:r>
      <w:r w:rsidR="004D2C6D" w:rsidRPr="008E601B">
        <w:rPr>
          <w:rFonts w:ascii="Times New Roman" w:eastAsia="Calibri" w:hAnsi="Times New Roman" w:cs="Times New Roman"/>
          <w:b/>
          <w:kern w:val="16"/>
          <w:sz w:val="28"/>
          <w:szCs w:val="28"/>
          <w:lang w:val="nl-NL"/>
        </w:rPr>
        <w:t xml:space="preserve"> </w:t>
      </w:r>
      <w:r w:rsidR="00CA0B2C" w:rsidRPr="008E601B">
        <w:rPr>
          <w:rFonts w:ascii="Times New Roman" w:eastAsia="Calibri" w:hAnsi="Times New Roman" w:cs="Times New Roman"/>
          <w:b/>
          <w:kern w:val="16"/>
          <w:sz w:val="28"/>
          <w:szCs w:val="28"/>
          <w:lang w:val="nl-NL"/>
        </w:rPr>
        <w:t>2025</w:t>
      </w:r>
      <w:r w:rsidR="004D2C6D" w:rsidRPr="008E601B">
        <w:rPr>
          <w:rFonts w:ascii="Times New Roman" w:eastAsia="Calibri" w:hAnsi="Times New Roman" w:cs="Times New Roman"/>
          <w:b/>
          <w:kern w:val="16"/>
          <w:sz w:val="28"/>
          <w:szCs w:val="28"/>
          <w:lang w:val="nl-NL"/>
        </w:rPr>
        <w:t>)</w:t>
      </w:r>
    </w:p>
    <w:p w:rsidR="00BA2EEC" w:rsidRPr="008E601B" w:rsidRDefault="00BA2EEC" w:rsidP="00BA2EEC">
      <w:pPr>
        <w:spacing w:after="0" w:line="240" w:lineRule="auto"/>
        <w:jc w:val="center"/>
        <w:rPr>
          <w:rFonts w:ascii="Times New Roman" w:eastAsia="Calibri" w:hAnsi="Times New Roman" w:cs="Times New Roman"/>
          <w:b/>
          <w:kern w:val="16"/>
          <w:sz w:val="28"/>
          <w:szCs w:val="28"/>
          <w:lang w:val="nl-NL"/>
        </w:rPr>
      </w:pPr>
    </w:p>
    <w:p w:rsidR="00B266C6" w:rsidRPr="008E601B" w:rsidRDefault="00475A07" w:rsidP="00D40958">
      <w:pPr>
        <w:spacing w:after="120" w:line="240" w:lineRule="auto"/>
        <w:ind w:firstLine="567"/>
        <w:jc w:val="both"/>
        <w:rPr>
          <w:rFonts w:ascii="Times New Roman" w:hAnsi="Times New Roman" w:cs="Times New Roman"/>
          <w:b/>
          <w:kern w:val="16"/>
          <w:sz w:val="28"/>
          <w:szCs w:val="28"/>
          <w:lang w:val="de-DE"/>
        </w:rPr>
      </w:pPr>
      <w:r w:rsidRPr="008E601B">
        <w:rPr>
          <w:rFonts w:ascii="Times New Roman" w:hAnsi="Times New Roman" w:cs="Times New Roman"/>
          <w:b/>
          <w:bCs/>
          <w:kern w:val="16"/>
          <w:sz w:val="28"/>
          <w:szCs w:val="28"/>
          <w:lang w:val="it-IT"/>
        </w:rPr>
        <w:tab/>
      </w:r>
      <w:r w:rsidR="00DD1EC7" w:rsidRPr="008E601B">
        <w:rPr>
          <w:rFonts w:ascii="Times New Roman" w:hAnsi="Times New Roman" w:cs="Times New Roman"/>
          <w:b/>
          <w:bCs/>
          <w:kern w:val="16"/>
          <w:sz w:val="28"/>
          <w:szCs w:val="28"/>
          <w:lang w:val="it-IT"/>
        </w:rPr>
        <w:t>I</w:t>
      </w:r>
      <w:r w:rsidR="004D2C6D" w:rsidRPr="008E601B">
        <w:rPr>
          <w:rFonts w:ascii="Times New Roman" w:hAnsi="Times New Roman" w:cs="Times New Roman"/>
          <w:b/>
          <w:bCs/>
          <w:kern w:val="16"/>
          <w:sz w:val="28"/>
          <w:szCs w:val="28"/>
          <w:lang w:val="it-IT"/>
        </w:rPr>
        <w:t>.</w:t>
      </w:r>
      <w:r w:rsidR="00DD1EC7" w:rsidRPr="008E601B">
        <w:rPr>
          <w:rFonts w:ascii="Times New Roman" w:hAnsi="Times New Roman" w:cs="Times New Roman"/>
          <w:b/>
          <w:bCs/>
          <w:kern w:val="16"/>
          <w:sz w:val="28"/>
          <w:szCs w:val="28"/>
          <w:lang w:val="it-IT"/>
        </w:rPr>
        <w:t xml:space="preserve"> </w:t>
      </w:r>
      <w:r w:rsidR="00DD1EC7" w:rsidRPr="008E601B">
        <w:rPr>
          <w:rFonts w:ascii="Times New Roman" w:hAnsi="Times New Roman" w:cs="Times New Roman"/>
          <w:b/>
          <w:kern w:val="16"/>
          <w:sz w:val="28"/>
          <w:szCs w:val="28"/>
          <w:lang w:val="de-DE"/>
        </w:rPr>
        <w:t>MỤC TIÊU TỔNG QUÁT</w:t>
      </w:r>
      <w:r w:rsidR="00764BBB" w:rsidRPr="008E601B">
        <w:rPr>
          <w:rFonts w:ascii="Times New Roman" w:hAnsi="Times New Roman" w:cs="Times New Roman"/>
          <w:b/>
          <w:kern w:val="16"/>
          <w:sz w:val="28"/>
          <w:szCs w:val="28"/>
          <w:lang w:val="de-DE"/>
        </w:rPr>
        <w:t>:</w:t>
      </w:r>
    </w:p>
    <w:p w:rsidR="00986221" w:rsidRPr="008E601B" w:rsidRDefault="00986221" w:rsidP="00D40958">
      <w:pPr>
        <w:pStyle w:val="BodyText2"/>
        <w:tabs>
          <w:tab w:val="left" w:pos="2694"/>
        </w:tabs>
        <w:spacing w:line="240" w:lineRule="auto"/>
        <w:ind w:firstLine="709"/>
        <w:jc w:val="both"/>
        <w:rPr>
          <w:kern w:val="16"/>
          <w:szCs w:val="28"/>
          <w:lang w:val="de-DE"/>
        </w:rPr>
      </w:pPr>
      <w:r w:rsidRPr="008E601B">
        <w:rPr>
          <w:kern w:val="16"/>
          <w:szCs w:val="28"/>
          <w:lang w:val="es-MX"/>
        </w:rPr>
        <w:t xml:space="preserve">Duy trì tốc độ tăng trưởng giá trị sản xuất ở mức khá, cơ </w:t>
      </w:r>
      <w:r w:rsidR="009447B4" w:rsidRPr="008E601B">
        <w:rPr>
          <w:kern w:val="16"/>
          <w:szCs w:val="28"/>
          <w:lang w:val="es-MX"/>
        </w:rPr>
        <w:t>cấu kinh tế chuyển dịch phù hợp;</w:t>
      </w:r>
      <w:r w:rsidRPr="008E601B">
        <w:rPr>
          <w:kern w:val="16"/>
          <w:szCs w:val="28"/>
          <w:lang w:val="es-MX"/>
        </w:rPr>
        <w:t xml:space="preserve"> ngành dịch vụ, công nghiệp chiếm tỷ trọng lớn, tăng cường kết nối để khai thác, phát triển tiềm năng du lịch, kêu gọi đầu tư vào lĩnh vực nông nghiệp công nghệ cao; nâng cao chất lượng các tiêu chí nông thôn mới, xây dựng xã nông thôn mới nâng cao, làng nông thôn mới, hoàn thiện và nâng cao hơn nữa chất lượng các tiêu chí đô thị loại I; đẩy mạnh cải cách hành chính, nâng cao năng lực cạnh tranh, hỗ trợ phát triển doanh nghiệp, hợp tác xã, tổ hợp tác và nông hội; thực hiện quyết liệt, đồng bộ các giải pháp thu ngân sách; phát triển đồng đều các lĩnh vực văn hóa - xã hội, chăm lo cho công tác đảm bảo an sinh xã hội, giảm nghèo bền vững, bảo vệ môi trường sinh thái; đ</w:t>
      </w:r>
      <w:r w:rsidRPr="008E601B">
        <w:rPr>
          <w:kern w:val="16"/>
          <w:szCs w:val="28"/>
          <w:lang w:val="de-DE"/>
        </w:rPr>
        <w:t xml:space="preserve">ảm bảo quốc phòng và giữ vững an ninh chính trị, trật tự an toàn xã hội; nâng cao hiệu quả hoạt động của hệ thống chính trị; xây dựng </w:t>
      </w:r>
      <w:r w:rsidRPr="008E601B">
        <w:rPr>
          <w:bCs/>
          <w:kern w:val="16"/>
          <w:szCs w:val="28"/>
          <w:lang w:val="it-IT"/>
        </w:rPr>
        <w:t xml:space="preserve">thành phố Pleiku phát triển toàn diện, bền vững, theo hướng đô thị thông minh, </w:t>
      </w:r>
      <w:r w:rsidRPr="008E601B">
        <w:rPr>
          <w:bCs/>
          <w:i/>
          <w:kern w:val="16"/>
          <w:szCs w:val="28"/>
          <w:lang w:val="it-IT"/>
        </w:rPr>
        <w:t>“Cao nguyên xanh vì sức khỏe”</w:t>
      </w:r>
      <w:r w:rsidRPr="008E601B">
        <w:rPr>
          <w:bCs/>
          <w:kern w:val="16"/>
          <w:szCs w:val="28"/>
          <w:lang w:val="it-IT"/>
        </w:rPr>
        <w:t xml:space="preserve"> là vùng động lực quan trọ</w:t>
      </w:r>
      <w:r w:rsidR="009447B4" w:rsidRPr="008E601B">
        <w:rPr>
          <w:bCs/>
          <w:kern w:val="16"/>
          <w:szCs w:val="28"/>
          <w:lang w:val="it-IT"/>
        </w:rPr>
        <w:t>ng thúc đẩy sự phát triển toàn T</w:t>
      </w:r>
      <w:r w:rsidRPr="008E601B">
        <w:rPr>
          <w:bCs/>
          <w:kern w:val="16"/>
          <w:szCs w:val="28"/>
          <w:lang w:val="it-IT"/>
        </w:rPr>
        <w:t>ỉnh.</w:t>
      </w:r>
    </w:p>
    <w:p w:rsidR="00AF213B" w:rsidRPr="008E601B" w:rsidRDefault="00AF213B" w:rsidP="00D40958">
      <w:pPr>
        <w:spacing w:after="120" w:line="240" w:lineRule="auto"/>
        <w:ind w:firstLine="709"/>
        <w:jc w:val="both"/>
        <w:rPr>
          <w:rFonts w:ascii="Times New Roman" w:hAnsi="Times New Roman" w:cs="Times New Roman"/>
          <w:b/>
          <w:kern w:val="16"/>
          <w:sz w:val="28"/>
          <w:szCs w:val="28"/>
        </w:rPr>
      </w:pPr>
    </w:p>
    <w:p w:rsidR="00CA0B2C" w:rsidRPr="008E601B" w:rsidRDefault="00CA0B2C" w:rsidP="00D40958">
      <w:pPr>
        <w:spacing w:after="120" w:line="240" w:lineRule="auto"/>
        <w:ind w:firstLine="709"/>
        <w:jc w:val="both"/>
        <w:rPr>
          <w:rFonts w:ascii="Times New Roman" w:hAnsi="Times New Roman" w:cs="Times New Roman"/>
          <w:b/>
          <w:kern w:val="16"/>
          <w:sz w:val="28"/>
          <w:szCs w:val="28"/>
          <w:lang w:val="de-DE"/>
        </w:rPr>
      </w:pPr>
      <w:r w:rsidRPr="008E601B">
        <w:rPr>
          <w:rFonts w:ascii="Times New Roman" w:hAnsi="Times New Roman" w:cs="Times New Roman"/>
          <w:b/>
          <w:kern w:val="16"/>
          <w:sz w:val="28"/>
          <w:szCs w:val="28"/>
          <w:lang w:val="vi-VN"/>
        </w:rPr>
        <w:t xml:space="preserve">II. </w:t>
      </w:r>
      <w:r w:rsidR="00475A07" w:rsidRPr="008E601B">
        <w:rPr>
          <w:rFonts w:ascii="Times New Roman" w:hAnsi="Times New Roman" w:cs="Times New Roman"/>
          <w:b/>
          <w:kern w:val="16"/>
          <w:sz w:val="28"/>
          <w:szCs w:val="28"/>
          <w:lang w:val="de-DE"/>
        </w:rPr>
        <w:t>MỘT SỐ CHỈ TIÊU CHỦ YẾU</w:t>
      </w:r>
      <w:r w:rsidR="00D91704" w:rsidRPr="008E601B">
        <w:rPr>
          <w:rFonts w:ascii="Times New Roman" w:hAnsi="Times New Roman" w:cs="Times New Roman"/>
          <w:b/>
          <w:kern w:val="16"/>
          <w:sz w:val="28"/>
          <w:szCs w:val="28"/>
          <w:lang w:val="de-DE"/>
        </w:rPr>
        <w:t>:</w:t>
      </w:r>
    </w:p>
    <w:p w:rsidR="00193E47" w:rsidRPr="008E601B" w:rsidRDefault="00193E47" w:rsidP="00D40958">
      <w:pPr>
        <w:pStyle w:val="BodyText0"/>
        <w:spacing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1.</w:t>
      </w:r>
      <w:r w:rsidRPr="008E601B">
        <w:rPr>
          <w:rFonts w:ascii="Times New Roman" w:hAnsi="Times New Roman" w:cs="Times New Roman"/>
          <w:kern w:val="16"/>
          <w:sz w:val="28"/>
          <w:szCs w:val="28"/>
          <w:lang w:val="de-DE"/>
        </w:rPr>
        <w:t xml:space="preserve"> Tốc độ tăng giá trị sản xuất bình quân 05 năm </w:t>
      </w:r>
      <w:r w:rsidRPr="008E601B">
        <w:rPr>
          <w:rFonts w:ascii="Times New Roman" w:hAnsi="Times New Roman" w:cs="Times New Roman"/>
          <w:i/>
          <w:kern w:val="16"/>
          <w:sz w:val="28"/>
          <w:szCs w:val="28"/>
          <w:lang w:val="de-DE"/>
        </w:rPr>
        <w:t xml:space="preserve">(theo giá so sánh năm 2010) </w:t>
      </w:r>
      <w:r w:rsidRPr="008E601B">
        <w:rPr>
          <w:rFonts w:ascii="Times New Roman" w:hAnsi="Times New Roman" w:cs="Times New Roman"/>
          <w:kern w:val="16"/>
          <w:sz w:val="28"/>
          <w:szCs w:val="28"/>
          <w:lang w:val="de-DE"/>
        </w:rPr>
        <w:t>từ 10,16% trở lên.</w:t>
      </w:r>
    </w:p>
    <w:p w:rsidR="00193E47" w:rsidRPr="008E601B" w:rsidRDefault="00193E47"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2.</w:t>
      </w:r>
      <w:r w:rsidRPr="008E601B">
        <w:rPr>
          <w:rFonts w:ascii="Times New Roman" w:hAnsi="Times New Roman" w:cs="Times New Roman"/>
          <w:kern w:val="16"/>
          <w:sz w:val="28"/>
          <w:szCs w:val="28"/>
          <w:lang w:val="de-DE"/>
        </w:rPr>
        <w:t xml:space="preserve"> Cơ cấu giá trị sản xuất </w:t>
      </w:r>
      <w:r w:rsidRPr="008E601B">
        <w:rPr>
          <w:rFonts w:ascii="Times New Roman" w:hAnsi="Times New Roman" w:cs="Times New Roman"/>
          <w:i/>
          <w:kern w:val="16"/>
          <w:sz w:val="28"/>
          <w:szCs w:val="28"/>
          <w:lang w:val="de-DE"/>
        </w:rPr>
        <w:t>(theo giá hiện hành)</w:t>
      </w:r>
      <w:r w:rsidR="005C4BBA" w:rsidRPr="008E601B">
        <w:rPr>
          <w:rFonts w:ascii="Times New Roman" w:hAnsi="Times New Roman" w:cs="Times New Roman"/>
          <w:kern w:val="16"/>
          <w:sz w:val="28"/>
          <w:szCs w:val="28"/>
          <w:lang w:val="de-DE"/>
        </w:rPr>
        <w:t xml:space="preserve"> đến năm 2025</w:t>
      </w:r>
      <w:r w:rsidRPr="008E601B">
        <w:rPr>
          <w:rFonts w:ascii="Times New Roman" w:hAnsi="Times New Roman" w:cs="Times New Roman"/>
          <w:kern w:val="16"/>
          <w:sz w:val="28"/>
          <w:szCs w:val="28"/>
          <w:lang w:val="de-DE"/>
        </w:rPr>
        <w:t>:</w:t>
      </w:r>
    </w:p>
    <w:p w:rsidR="00193E47" w:rsidRPr="008E601B" w:rsidRDefault="00060DCB"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w:t>
      </w:r>
      <w:r w:rsidR="00193E47" w:rsidRPr="008E601B">
        <w:rPr>
          <w:rFonts w:ascii="Times New Roman" w:hAnsi="Times New Roman" w:cs="Times New Roman"/>
          <w:kern w:val="16"/>
          <w:sz w:val="28"/>
          <w:szCs w:val="28"/>
          <w:lang w:val="de-DE"/>
        </w:rPr>
        <w:t xml:space="preserve"> Thương mại - dịch vụ chiếm 56,4%.</w:t>
      </w:r>
    </w:p>
    <w:p w:rsidR="00193E47" w:rsidRPr="008E601B" w:rsidRDefault="00060DCB"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w:t>
      </w:r>
      <w:r w:rsidR="00193E47" w:rsidRPr="008E601B">
        <w:rPr>
          <w:rFonts w:ascii="Times New Roman" w:hAnsi="Times New Roman" w:cs="Times New Roman"/>
          <w:kern w:val="16"/>
          <w:sz w:val="28"/>
          <w:szCs w:val="28"/>
          <w:lang w:val="de-DE"/>
        </w:rPr>
        <w:t xml:space="preserve"> Công nghiệp - xây dựng chiếm 40,4%. </w:t>
      </w:r>
    </w:p>
    <w:p w:rsidR="00193E47" w:rsidRPr="008E601B" w:rsidRDefault="00060DCB"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w:t>
      </w:r>
      <w:r w:rsidR="00193E47" w:rsidRPr="008E601B">
        <w:rPr>
          <w:rFonts w:ascii="Times New Roman" w:hAnsi="Times New Roman" w:cs="Times New Roman"/>
          <w:kern w:val="16"/>
          <w:sz w:val="28"/>
          <w:szCs w:val="28"/>
          <w:lang w:val="de-DE"/>
        </w:rPr>
        <w:t xml:space="preserve"> Nông, lâm nghiệp và thủy sản chiếm 3,2%.</w:t>
      </w:r>
    </w:p>
    <w:p w:rsidR="00193E47" w:rsidRPr="008E601B" w:rsidRDefault="00193E47" w:rsidP="00D40958">
      <w:pPr>
        <w:spacing w:after="120" w:line="240" w:lineRule="auto"/>
        <w:ind w:firstLine="709"/>
        <w:jc w:val="both"/>
        <w:rPr>
          <w:rFonts w:ascii="Times New Roman" w:hAnsi="Times New Roman" w:cs="Times New Roman"/>
          <w:spacing w:val="-4"/>
          <w:kern w:val="16"/>
          <w:sz w:val="28"/>
          <w:szCs w:val="28"/>
          <w:lang w:val="de-DE"/>
        </w:rPr>
      </w:pPr>
      <w:r w:rsidRPr="008E601B">
        <w:rPr>
          <w:rFonts w:ascii="Times New Roman" w:hAnsi="Times New Roman" w:cs="Times New Roman"/>
          <w:b/>
          <w:spacing w:val="-4"/>
          <w:kern w:val="16"/>
          <w:sz w:val="28"/>
          <w:szCs w:val="28"/>
          <w:lang w:val="de-DE"/>
        </w:rPr>
        <w:t>3.</w:t>
      </w:r>
      <w:r w:rsidRPr="008E601B">
        <w:rPr>
          <w:rFonts w:ascii="Times New Roman" w:hAnsi="Times New Roman" w:cs="Times New Roman"/>
          <w:spacing w:val="-4"/>
          <w:kern w:val="16"/>
          <w:sz w:val="28"/>
          <w:szCs w:val="28"/>
          <w:lang w:val="de-DE"/>
        </w:rPr>
        <w:t xml:space="preserve"> Thu ngân sách Nhà nước theo phân cấp tăng bình quân 05 năm từ 12% trở lên. </w:t>
      </w:r>
    </w:p>
    <w:p w:rsidR="00193E47" w:rsidRPr="008E601B" w:rsidRDefault="00193E47" w:rsidP="00D40958">
      <w:pPr>
        <w:pStyle w:val="BodyText0"/>
        <w:spacing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4.</w:t>
      </w:r>
      <w:r w:rsidRPr="008E601B">
        <w:rPr>
          <w:rFonts w:ascii="Times New Roman" w:hAnsi="Times New Roman" w:cs="Times New Roman"/>
          <w:kern w:val="16"/>
          <w:sz w:val="28"/>
          <w:szCs w:val="28"/>
          <w:lang w:val="de-DE"/>
        </w:rPr>
        <w:t xml:space="preserve"> Tổng vốn đầu tư toàn xã hội tăng bình quân 05 năm từ 12,55% trở lên; đến năm 2025 đạt từ 14.500 tỷ đồng trở lên.</w:t>
      </w:r>
    </w:p>
    <w:p w:rsidR="00193E47" w:rsidRPr="008E601B" w:rsidRDefault="00193E47" w:rsidP="00D40958">
      <w:pPr>
        <w:spacing w:after="120" w:line="240" w:lineRule="auto"/>
        <w:ind w:firstLine="709"/>
        <w:jc w:val="both"/>
        <w:rPr>
          <w:rFonts w:ascii="Times New Roman" w:hAnsi="Times New Roman" w:cs="Times New Roman"/>
          <w:kern w:val="16"/>
          <w:sz w:val="28"/>
          <w:szCs w:val="28"/>
        </w:rPr>
      </w:pPr>
      <w:r w:rsidRPr="008E601B">
        <w:rPr>
          <w:rFonts w:ascii="Times New Roman" w:hAnsi="Times New Roman" w:cs="Times New Roman"/>
          <w:b/>
          <w:kern w:val="16"/>
          <w:sz w:val="28"/>
          <w:szCs w:val="28"/>
        </w:rPr>
        <w:t>5.</w:t>
      </w:r>
      <w:r w:rsidRPr="008E601B">
        <w:rPr>
          <w:rFonts w:ascii="Times New Roman" w:hAnsi="Times New Roman" w:cs="Times New Roman"/>
          <w:kern w:val="16"/>
          <w:sz w:val="28"/>
          <w:szCs w:val="28"/>
        </w:rPr>
        <w:t xml:space="preserve"> Nâng cấp từ 02 xã trở lên thành phường.</w:t>
      </w:r>
    </w:p>
    <w:p w:rsidR="00193E47" w:rsidRPr="008E601B" w:rsidRDefault="00193E47" w:rsidP="00D40958">
      <w:pPr>
        <w:pStyle w:val="BodyText0"/>
        <w:spacing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6.</w:t>
      </w:r>
      <w:r w:rsidRPr="008E601B">
        <w:rPr>
          <w:rFonts w:ascii="Times New Roman" w:hAnsi="Times New Roman" w:cs="Times New Roman"/>
          <w:kern w:val="16"/>
          <w:sz w:val="28"/>
          <w:szCs w:val="28"/>
          <w:lang w:val="de-DE"/>
        </w:rPr>
        <w:t xml:space="preserve"> Số xã đạt chuẩn nông thôn mới nâng cao là 06 xã; trong đó, xã đạt chuẩn nông thôn mới kiểu mẫu từ 03 xã trở lên.</w:t>
      </w:r>
    </w:p>
    <w:p w:rsidR="00193E47" w:rsidRPr="008E601B" w:rsidRDefault="00193E47" w:rsidP="00D40958">
      <w:pPr>
        <w:pStyle w:val="BodyText0"/>
        <w:spacing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7.</w:t>
      </w:r>
      <w:r w:rsidRPr="008E601B">
        <w:rPr>
          <w:rFonts w:ascii="Times New Roman" w:hAnsi="Times New Roman" w:cs="Times New Roman"/>
          <w:kern w:val="16"/>
          <w:sz w:val="28"/>
          <w:szCs w:val="28"/>
          <w:lang w:val="de-DE"/>
        </w:rPr>
        <w:t xml:space="preserve"> Tỷ lệ làng đạt chuẩn nông thôn mới từ 30% trở lên.</w:t>
      </w:r>
    </w:p>
    <w:p w:rsidR="00193E47" w:rsidRPr="008E601B" w:rsidRDefault="00193E47"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8.</w:t>
      </w:r>
      <w:r w:rsidRPr="008E601B">
        <w:rPr>
          <w:rFonts w:ascii="Times New Roman" w:hAnsi="Times New Roman" w:cs="Times New Roman"/>
          <w:kern w:val="16"/>
          <w:sz w:val="28"/>
          <w:szCs w:val="28"/>
          <w:lang w:val="de-DE"/>
        </w:rPr>
        <w:t xml:space="preserve"> Tỷ lệ tăng dân số tự nhiên h</w:t>
      </w:r>
      <w:r w:rsidR="00AF213B" w:rsidRPr="008E601B">
        <w:rPr>
          <w:rFonts w:ascii="Times New Roman" w:hAnsi="Times New Roman" w:cs="Times New Roman"/>
          <w:kern w:val="16"/>
          <w:sz w:val="28"/>
          <w:szCs w:val="28"/>
          <w:lang w:val="de-DE"/>
        </w:rPr>
        <w:t>à</w:t>
      </w:r>
      <w:r w:rsidRPr="008E601B">
        <w:rPr>
          <w:rFonts w:ascii="Times New Roman" w:hAnsi="Times New Roman" w:cs="Times New Roman"/>
          <w:kern w:val="16"/>
          <w:sz w:val="28"/>
          <w:szCs w:val="28"/>
          <w:lang w:val="de-DE"/>
        </w:rPr>
        <w:t>ng năm là 1,07%.</w:t>
      </w:r>
    </w:p>
    <w:p w:rsidR="00193E47" w:rsidRPr="008E601B" w:rsidRDefault="00193E47"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9.</w:t>
      </w:r>
      <w:r w:rsidRPr="008E601B">
        <w:rPr>
          <w:rFonts w:ascii="Times New Roman" w:hAnsi="Times New Roman" w:cs="Times New Roman"/>
          <w:kern w:val="16"/>
          <w:sz w:val="28"/>
          <w:szCs w:val="28"/>
          <w:lang w:val="de-DE"/>
        </w:rPr>
        <w:t xml:space="preserve"> Tỷ lệ </w:t>
      </w:r>
      <w:r w:rsidRPr="008E601B">
        <w:rPr>
          <w:rFonts w:ascii="Times New Roman" w:hAnsi="Times New Roman" w:cs="Times New Roman"/>
          <w:bCs/>
          <w:kern w:val="16"/>
          <w:sz w:val="28"/>
          <w:szCs w:val="28"/>
          <w:lang w:val="de-DE"/>
        </w:rPr>
        <w:t>người dân tham gia bảo hiểm y tế từ 95% trở lên.</w:t>
      </w:r>
    </w:p>
    <w:p w:rsidR="00193E47" w:rsidRPr="008E601B" w:rsidRDefault="00193E47"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10.</w:t>
      </w:r>
      <w:r w:rsidRPr="008E601B">
        <w:rPr>
          <w:rFonts w:ascii="Times New Roman" w:hAnsi="Times New Roman" w:cs="Times New Roman"/>
          <w:kern w:val="16"/>
          <w:sz w:val="28"/>
          <w:szCs w:val="28"/>
          <w:lang w:val="de-DE"/>
        </w:rPr>
        <w:t xml:space="preserve"> Tỷ lệ hộ nghèo </w:t>
      </w:r>
      <w:r w:rsidRPr="008E601B">
        <w:rPr>
          <w:rFonts w:ascii="Times New Roman" w:hAnsi="Times New Roman" w:cs="Times New Roman"/>
          <w:i/>
          <w:kern w:val="16"/>
          <w:sz w:val="28"/>
          <w:szCs w:val="28"/>
          <w:lang w:val="de-DE"/>
        </w:rPr>
        <w:t>(theo chuẩn nghèo giai đoạn 2016 - 2020)</w:t>
      </w:r>
      <w:r w:rsidRPr="008E601B">
        <w:rPr>
          <w:rFonts w:ascii="Times New Roman" w:hAnsi="Times New Roman" w:cs="Times New Roman"/>
          <w:kern w:val="16"/>
          <w:sz w:val="28"/>
          <w:szCs w:val="28"/>
          <w:lang w:val="de-DE"/>
        </w:rPr>
        <w:t xml:space="preserve"> dưới 0,5%.</w:t>
      </w:r>
    </w:p>
    <w:p w:rsidR="00193E47" w:rsidRPr="008E601B" w:rsidRDefault="00193E47"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11.</w:t>
      </w:r>
      <w:r w:rsidRPr="008E601B">
        <w:rPr>
          <w:rFonts w:ascii="Times New Roman" w:hAnsi="Times New Roman" w:cs="Times New Roman"/>
          <w:kern w:val="16"/>
          <w:sz w:val="28"/>
          <w:szCs w:val="28"/>
          <w:lang w:val="de-DE"/>
        </w:rPr>
        <w:t xml:space="preserve"> Thu nhập bình quân đầu người </w:t>
      </w:r>
      <w:r w:rsidRPr="008E601B">
        <w:rPr>
          <w:rFonts w:ascii="Times New Roman" w:hAnsi="Times New Roman" w:cs="Times New Roman"/>
          <w:i/>
          <w:kern w:val="16"/>
          <w:sz w:val="28"/>
          <w:szCs w:val="28"/>
          <w:lang w:val="de-DE"/>
        </w:rPr>
        <w:t>(theo giá hiện hành)</w:t>
      </w:r>
      <w:r w:rsidRPr="008E601B">
        <w:rPr>
          <w:rFonts w:ascii="Times New Roman" w:hAnsi="Times New Roman" w:cs="Times New Roman"/>
          <w:kern w:val="16"/>
          <w:sz w:val="28"/>
          <w:szCs w:val="28"/>
          <w:lang w:val="de-DE"/>
        </w:rPr>
        <w:t xml:space="preserve"> từ 150 triệu đồng/năm trở lên.</w:t>
      </w:r>
    </w:p>
    <w:p w:rsidR="00193E47" w:rsidRPr="008E601B" w:rsidRDefault="00193E47" w:rsidP="00D40958">
      <w:pPr>
        <w:pStyle w:val="ListParagraph"/>
        <w:spacing w:after="120" w:line="240" w:lineRule="auto"/>
        <w:ind w:left="0"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12.</w:t>
      </w:r>
      <w:r w:rsidRPr="008E601B">
        <w:rPr>
          <w:rFonts w:ascii="Times New Roman" w:hAnsi="Times New Roman" w:cs="Times New Roman"/>
          <w:kern w:val="16"/>
          <w:sz w:val="28"/>
          <w:szCs w:val="28"/>
          <w:lang w:val="de-DE"/>
        </w:rPr>
        <w:t xml:space="preserve"> Tỷ lệ lao động qua đào tạo từ 75% trở lên.</w:t>
      </w:r>
    </w:p>
    <w:p w:rsidR="00193E47" w:rsidRPr="008E601B" w:rsidRDefault="00193E47"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13.</w:t>
      </w:r>
      <w:r w:rsidRPr="008E601B">
        <w:rPr>
          <w:rFonts w:ascii="Times New Roman" w:hAnsi="Times New Roman" w:cs="Times New Roman"/>
          <w:kern w:val="16"/>
          <w:sz w:val="28"/>
          <w:szCs w:val="28"/>
          <w:lang w:val="de-DE"/>
        </w:rPr>
        <w:t xml:space="preserve"> Tỷ lệ huy động trẻ em 05 tuổi ra lớp ở bậc mầm </w:t>
      </w:r>
      <w:r w:rsidRPr="008E601B">
        <w:rPr>
          <w:rFonts w:ascii="Times New Roman" w:hAnsi="Times New Roman" w:cs="Times New Roman"/>
          <w:kern w:val="16"/>
          <w:sz w:val="28"/>
          <w:szCs w:val="28"/>
          <w:shd w:val="clear" w:color="auto" w:fill="FFFFFF"/>
          <w:lang w:val="zu-ZA"/>
        </w:rPr>
        <w:t>non</w:t>
      </w:r>
      <w:r w:rsidRPr="008E601B">
        <w:rPr>
          <w:rFonts w:ascii="Times New Roman" w:hAnsi="Times New Roman" w:cs="Times New Roman"/>
          <w:kern w:val="16"/>
          <w:sz w:val="28"/>
          <w:szCs w:val="28"/>
          <w:lang w:val="de-DE"/>
        </w:rPr>
        <w:t xml:space="preserve"> và trẻ em trong độ tuổi đến lớp ở bậc phổ</w:t>
      </w:r>
      <w:r w:rsidR="00060DCB" w:rsidRPr="008E601B">
        <w:rPr>
          <w:rFonts w:ascii="Times New Roman" w:hAnsi="Times New Roman" w:cs="Times New Roman"/>
          <w:kern w:val="16"/>
          <w:sz w:val="28"/>
          <w:szCs w:val="28"/>
          <w:lang w:val="de-DE"/>
        </w:rPr>
        <w:t xml:space="preserve"> thông </w:t>
      </w:r>
      <w:r w:rsidR="00060DCB" w:rsidRPr="008E601B">
        <w:rPr>
          <w:rFonts w:ascii="Times New Roman" w:hAnsi="Times New Roman" w:cs="Times New Roman"/>
          <w:i/>
          <w:kern w:val="16"/>
          <w:sz w:val="28"/>
          <w:szCs w:val="28"/>
          <w:lang w:val="de-DE"/>
        </w:rPr>
        <w:t>(T</w:t>
      </w:r>
      <w:r w:rsidRPr="008E601B">
        <w:rPr>
          <w:rFonts w:ascii="Times New Roman" w:hAnsi="Times New Roman" w:cs="Times New Roman"/>
          <w:i/>
          <w:kern w:val="16"/>
          <w:sz w:val="28"/>
          <w:szCs w:val="28"/>
          <w:lang w:val="de-DE"/>
        </w:rPr>
        <w:t>iểu họ</w:t>
      </w:r>
      <w:r w:rsidR="00060DCB" w:rsidRPr="008E601B">
        <w:rPr>
          <w:rFonts w:ascii="Times New Roman" w:hAnsi="Times New Roman" w:cs="Times New Roman"/>
          <w:i/>
          <w:kern w:val="16"/>
          <w:sz w:val="28"/>
          <w:szCs w:val="28"/>
          <w:lang w:val="de-DE"/>
        </w:rPr>
        <w:t>c, T</w:t>
      </w:r>
      <w:r w:rsidRPr="008E601B">
        <w:rPr>
          <w:rFonts w:ascii="Times New Roman" w:hAnsi="Times New Roman" w:cs="Times New Roman"/>
          <w:i/>
          <w:kern w:val="16"/>
          <w:sz w:val="28"/>
          <w:szCs w:val="28"/>
          <w:lang w:val="de-DE"/>
        </w:rPr>
        <w:t>rung học cơ sở)</w:t>
      </w:r>
      <w:r w:rsidRPr="008E601B">
        <w:rPr>
          <w:rFonts w:ascii="Times New Roman" w:hAnsi="Times New Roman" w:cs="Times New Roman"/>
          <w:kern w:val="16"/>
          <w:sz w:val="28"/>
          <w:szCs w:val="28"/>
          <w:lang w:val="de-DE"/>
        </w:rPr>
        <w:t xml:space="preserve"> hằng năm đạt 100%. </w:t>
      </w:r>
    </w:p>
    <w:p w:rsidR="00193E47" w:rsidRPr="008E601B" w:rsidRDefault="00193E47"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kern w:val="16"/>
          <w:sz w:val="28"/>
          <w:szCs w:val="28"/>
          <w:lang w:val="de-DE"/>
        </w:rPr>
        <w:t>14.</w:t>
      </w:r>
      <w:r w:rsidRPr="008E601B">
        <w:rPr>
          <w:rFonts w:ascii="Times New Roman" w:hAnsi="Times New Roman" w:cs="Times New Roman"/>
          <w:kern w:val="16"/>
          <w:sz w:val="28"/>
          <w:szCs w:val="28"/>
          <w:lang w:val="de-DE"/>
        </w:rPr>
        <w:t xml:space="preserve"> Tỷ lệ</w:t>
      </w:r>
      <w:r w:rsidR="001778DE" w:rsidRPr="008E601B">
        <w:rPr>
          <w:rFonts w:ascii="Times New Roman" w:hAnsi="Times New Roman" w:cs="Times New Roman"/>
          <w:kern w:val="16"/>
          <w:sz w:val="28"/>
          <w:szCs w:val="28"/>
          <w:lang w:val="de-DE"/>
        </w:rPr>
        <w:t xml:space="preserve"> thôn, làng, T</w:t>
      </w:r>
      <w:r w:rsidRPr="008E601B">
        <w:rPr>
          <w:rFonts w:ascii="Times New Roman" w:hAnsi="Times New Roman" w:cs="Times New Roman"/>
          <w:kern w:val="16"/>
          <w:sz w:val="28"/>
          <w:szCs w:val="28"/>
          <w:lang w:val="de-DE"/>
        </w:rPr>
        <w:t>ổ dân phố đạt danh hiệu văn hóa hằng năm từ 92% trở lên; cơ quan, đơn vị, doanh nghiệp đạt chuẩn văn hóa h</w:t>
      </w:r>
      <w:r w:rsidR="00AF213B" w:rsidRPr="008E601B">
        <w:rPr>
          <w:rFonts w:ascii="Times New Roman" w:hAnsi="Times New Roman" w:cs="Times New Roman"/>
          <w:kern w:val="16"/>
          <w:sz w:val="28"/>
          <w:szCs w:val="28"/>
          <w:lang w:val="de-DE"/>
        </w:rPr>
        <w:t>à</w:t>
      </w:r>
      <w:r w:rsidRPr="008E601B">
        <w:rPr>
          <w:rFonts w:ascii="Times New Roman" w:hAnsi="Times New Roman" w:cs="Times New Roman"/>
          <w:kern w:val="16"/>
          <w:sz w:val="28"/>
          <w:szCs w:val="28"/>
          <w:lang w:val="de-DE"/>
        </w:rPr>
        <w:t>ng năm từ 95% trở lên.</w:t>
      </w:r>
    </w:p>
    <w:p w:rsidR="00193E47" w:rsidRPr="008E601B" w:rsidRDefault="00193E47" w:rsidP="00D40958">
      <w:pPr>
        <w:spacing w:after="120" w:line="240" w:lineRule="auto"/>
        <w:ind w:firstLine="709"/>
        <w:jc w:val="both"/>
        <w:rPr>
          <w:rFonts w:ascii="Times New Roman" w:hAnsi="Times New Roman" w:cs="Times New Roman"/>
          <w:kern w:val="16"/>
          <w:sz w:val="28"/>
          <w:szCs w:val="28"/>
          <w:lang w:val="de-DE"/>
        </w:rPr>
      </w:pPr>
      <w:r w:rsidRPr="008E601B">
        <w:rPr>
          <w:rFonts w:ascii="Times New Roman" w:hAnsi="Times New Roman" w:cs="Times New Roman"/>
          <w:b/>
          <w:bCs/>
          <w:kern w:val="16"/>
          <w:sz w:val="28"/>
          <w:szCs w:val="28"/>
          <w:lang w:val="da-DK"/>
        </w:rPr>
        <w:t>15</w:t>
      </w:r>
      <w:r w:rsidRPr="008E601B">
        <w:rPr>
          <w:rFonts w:ascii="Times New Roman" w:hAnsi="Times New Roman" w:cs="Times New Roman"/>
          <w:bCs/>
          <w:kern w:val="16"/>
          <w:sz w:val="28"/>
          <w:szCs w:val="28"/>
          <w:lang w:val="da-DK"/>
        </w:rPr>
        <w:t>. Xây dựng lực lượng, huấn luyện, diễn tập, giáo dục quốc phòng - an ninh, giao quân h</w:t>
      </w:r>
      <w:r w:rsidR="00AF213B" w:rsidRPr="008E601B">
        <w:rPr>
          <w:rFonts w:ascii="Times New Roman" w:hAnsi="Times New Roman" w:cs="Times New Roman"/>
          <w:bCs/>
          <w:kern w:val="16"/>
          <w:sz w:val="28"/>
          <w:szCs w:val="28"/>
          <w:lang w:val="da-DK"/>
        </w:rPr>
        <w:t>à</w:t>
      </w:r>
      <w:r w:rsidRPr="008E601B">
        <w:rPr>
          <w:rFonts w:ascii="Times New Roman" w:hAnsi="Times New Roman" w:cs="Times New Roman"/>
          <w:bCs/>
          <w:kern w:val="16"/>
          <w:sz w:val="28"/>
          <w:szCs w:val="28"/>
          <w:lang w:val="da-DK"/>
        </w:rPr>
        <w:t>ng năm đạt 100%.</w:t>
      </w:r>
    </w:p>
    <w:p w:rsidR="00193E47" w:rsidRPr="008E601B" w:rsidRDefault="00193E47" w:rsidP="00D40958">
      <w:pPr>
        <w:spacing w:after="120" w:line="240" w:lineRule="auto"/>
        <w:ind w:firstLine="709"/>
        <w:jc w:val="both"/>
        <w:rPr>
          <w:rFonts w:ascii="Times New Roman" w:hAnsi="Times New Roman" w:cs="Times New Roman"/>
          <w:b/>
          <w:kern w:val="16"/>
          <w:sz w:val="28"/>
          <w:szCs w:val="28"/>
          <w:lang w:val="pl-PL"/>
        </w:rPr>
      </w:pPr>
      <w:r w:rsidRPr="008E601B">
        <w:rPr>
          <w:rFonts w:ascii="Times New Roman" w:hAnsi="Times New Roman" w:cs="Times New Roman"/>
          <w:b/>
          <w:kern w:val="16"/>
          <w:sz w:val="28"/>
          <w:szCs w:val="28"/>
          <w:lang w:val="pl-PL"/>
        </w:rPr>
        <w:t>16.</w:t>
      </w:r>
      <w:r w:rsidRPr="008E601B">
        <w:rPr>
          <w:rFonts w:ascii="Times New Roman" w:hAnsi="Times New Roman" w:cs="Times New Roman"/>
          <w:kern w:val="16"/>
          <w:sz w:val="28"/>
          <w:szCs w:val="28"/>
          <w:lang w:val="pl-PL"/>
        </w:rPr>
        <w:t xml:space="preserve"> Xã, phường đạt chuẩn về an ninh trật tự hằng năm từ 90% trở lên.</w:t>
      </w:r>
    </w:p>
    <w:p w:rsidR="00351CD5" w:rsidRPr="008E601B" w:rsidRDefault="00C408EB" w:rsidP="00D40958">
      <w:pPr>
        <w:spacing w:after="120" w:line="240" w:lineRule="auto"/>
        <w:jc w:val="both"/>
        <w:rPr>
          <w:rFonts w:ascii="Times New Roman" w:eastAsia="Calibri" w:hAnsi="Times New Roman" w:cs="Times New Roman"/>
          <w:b/>
          <w:kern w:val="16"/>
          <w:sz w:val="28"/>
          <w:szCs w:val="28"/>
          <w:lang w:val="nl-NL"/>
        </w:rPr>
      </w:pPr>
      <w:r w:rsidRPr="008E601B">
        <w:rPr>
          <w:rFonts w:ascii="Times New Roman" w:eastAsia="Calibri" w:hAnsi="Times New Roman" w:cs="Times New Roman"/>
          <w:b/>
          <w:kern w:val="16"/>
          <w:sz w:val="28"/>
          <w:szCs w:val="28"/>
          <w:lang w:val="nl-NL"/>
        </w:rPr>
        <w:tab/>
        <w:t xml:space="preserve">III. </w:t>
      </w:r>
      <w:r w:rsidR="005C4BBA" w:rsidRPr="008E601B">
        <w:rPr>
          <w:rFonts w:ascii="Times New Roman" w:eastAsia="Calibri" w:hAnsi="Times New Roman" w:cs="Times New Roman"/>
          <w:b/>
          <w:kern w:val="16"/>
          <w:sz w:val="28"/>
          <w:szCs w:val="28"/>
          <w:lang w:val="nl-NL"/>
        </w:rPr>
        <w:t xml:space="preserve">MỘT SỐ </w:t>
      </w:r>
      <w:r w:rsidRPr="008E601B">
        <w:rPr>
          <w:rFonts w:ascii="Times New Roman" w:eastAsia="Calibri" w:hAnsi="Times New Roman" w:cs="Times New Roman"/>
          <w:b/>
          <w:kern w:val="16"/>
          <w:sz w:val="28"/>
          <w:szCs w:val="28"/>
          <w:lang w:val="nl-NL"/>
        </w:rPr>
        <w:t>NHIỆM VỤ, GIẢ</w:t>
      </w:r>
      <w:r w:rsidR="009F5CE8" w:rsidRPr="008E601B">
        <w:rPr>
          <w:rFonts w:ascii="Times New Roman" w:eastAsia="Calibri" w:hAnsi="Times New Roman" w:cs="Times New Roman"/>
          <w:b/>
          <w:kern w:val="16"/>
          <w:sz w:val="28"/>
          <w:szCs w:val="28"/>
          <w:lang w:val="nl-NL"/>
        </w:rPr>
        <w:t>I PHÁP</w:t>
      </w:r>
      <w:r w:rsidR="00B266C6" w:rsidRPr="008E601B">
        <w:rPr>
          <w:rFonts w:ascii="Times New Roman" w:eastAsia="Calibri" w:hAnsi="Times New Roman" w:cs="Times New Roman"/>
          <w:b/>
          <w:kern w:val="16"/>
          <w:sz w:val="28"/>
          <w:szCs w:val="28"/>
          <w:lang w:val="nl-NL"/>
        </w:rPr>
        <w:t xml:space="preserve"> CHỦ YẾU</w:t>
      </w:r>
      <w:r w:rsidR="00D91704" w:rsidRPr="008E601B">
        <w:rPr>
          <w:rFonts w:ascii="Times New Roman" w:eastAsia="Calibri" w:hAnsi="Times New Roman" w:cs="Times New Roman"/>
          <w:b/>
          <w:kern w:val="16"/>
          <w:sz w:val="28"/>
          <w:szCs w:val="28"/>
          <w:lang w:val="nl-NL"/>
        </w:rPr>
        <w:t>:</w:t>
      </w:r>
    </w:p>
    <w:p w:rsidR="00351CD5" w:rsidRPr="008E601B" w:rsidRDefault="00A808B3" w:rsidP="009447B4">
      <w:pPr>
        <w:spacing w:after="120" w:line="240" w:lineRule="auto"/>
        <w:ind w:firstLine="720"/>
        <w:jc w:val="both"/>
        <w:rPr>
          <w:rFonts w:ascii="Times New Roman" w:hAnsi="Times New Roman" w:cs="Times New Roman"/>
          <w:kern w:val="16"/>
          <w:sz w:val="28"/>
          <w:szCs w:val="28"/>
          <w:lang w:val="sv-SE"/>
        </w:rPr>
      </w:pPr>
      <w:r w:rsidRPr="008E601B">
        <w:rPr>
          <w:rFonts w:ascii="Times New Roman" w:eastAsia="Calibri" w:hAnsi="Times New Roman" w:cs="Times New Roman"/>
          <w:b/>
          <w:kern w:val="16"/>
          <w:sz w:val="28"/>
          <w:szCs w:val="28"/>
          <w:lang w:val="es-MX"/>
        </w:rPr>
        <w:t xml:space="preserve"> </w:t>
      </w:r>
      <w:r w:rsidR="005C4BBA" w:rsidRPr="008E601B">
        <w:rPr>
          <w:rFonts w:ascii="Times New Roman" w:eastAsia="Calibri" w:hAnsi="Times New Roman" w:cs="Times New Roman"/>
          <w:kern w:val="16"/>
          <w:sz w:val="28"/>
          <w:szCs w:val="28"/>
          <w:lang w:val="es-MX"/>
        </w:rPr>
        <w:t>T</w:t>
      </w:r>
      <w:r w:rsidRPr="008E601B">
        <w:rPr>
          <w:rFonts w:ascii="Times New Roman" w:eastAsia="Calibri" w:hAnsi="Times New Roman" w:cs="Times New Roman"/>
          <w:kern w:val="16"/>
          <w:sz w:val="28"/>
          <w:szCs w:val="28"/>
          <w:lang w:val="es-MX"/>
        </w:rPr>
        <w:t xml:space="preserve">ổ chức </w:t>
      </w:r>
      <w:r w:rsidR="00AF213B" w:rsidRPr="008E601B">
        <w:rPr>
          <w:rFonts w:ascii="Times New Roman" w:eastAsia="Calibri" w:hAnsi="Times New Roman" w:cs="Times New Roman"/>
          <w:kern w:val="16"/>
          <w:sz w:val="28"/>
          <w:szCs w:val="28"/>
          <w:lang w:val="es-MX"/>
        </w:rPr>
        <w:t xml:space="preserve">triển khai </w:t>
      </w:r>
      <w:r w:rsidRPr="008E601B">
        <w:rPr>
          <w:rFonts w:ascii="Times New Roman" w:eastAsia="Calibri" w:hAnsi="Times New Roman" w:cs="Times New Roman"/>
          <w:kern w:val="16"/>
          <w:sz w:val="28"/>
          <w:szCs w:val="28"/>
          <w:lang w:val="es-MX"/>
        </w:rPr>
        <w:t>thực hiện hiệu quả</w:t>
      </w:r>
      <w:r w:rsidR="001778DE" w:rsidRPr="008E601B">
        <w:rPr>
          <w:rFonts w:ascii="Times New Roman" w:eastAsia="Calibri" w:hAnsi="Times New Roman" w:cs="Times New Roman"/>
          <w:kern w:val="16"/>
          <w:sz w:val="28"/>
          <w:szCs w:val="28"/>
          <w:lang w:val="es-MX"/>
        </w:rPr>
        <w:t xml:space="preserve"> 04 C</w:t>
      </w:r>
      <w:r w:rsidR="00351CD5" w:rsidRPr="008E601B">
        <w:rPr>
          <w:rFonts w:ascii="Times New Roman" w:eastAsia="Calibri" w:hAnsi="Times New Roman" w:cs="Times New Roman"/>
          <w:kern w:val="16"/>
          <w:sz w:val="28"/>
          <w:szCs w:val="28"/>
          <w:lang w:val="es-MX"/>
        </w:rPr>
        <w:t>hương trình trọ</w:t>
      </w:r>
      <w:r w:rsidR="00D91704" w:rsidRPr="008E601B">
        <w:rPr>
          <w:rFonts w:ascii="Times New Roman" w:eastAsia="Calibri" w:hAnsi="Times New Roman" w:cs="Times New Roman"/>
          <w:kern w:val="16"/>
          <w:sz w:val="28"/>
          <w:szCs w:val="28"/>
          <w:lang w:val="es-MX"/>
        </w:rPr>
        <w:t>ng tâm</w:t>
      </w:r>
      <w:r w:rsidR="009447B4" w:rsidRPr="008E601B">
        <w:rPr>
          <w:rFonts w:ascii="Times New Roman" w:eastAsia="Calibri" w:hAnsi="Times New Roman" w:cs="Times New Roman"/>
          <w:kern w:val="16"/>
          <w:sz w:val="28"/>
          <w:szCs w:val="28"/>
          <w:lang w:val="es-MX"/>
        </w:rPr>
        <w:t xml:space="preserve"> của Nghị quyết </w:t>
      </w:r>
      <w:r w:rsidR="009447B4" w:rsidRPr="008E601B">
        <w:rPr>
          <w:rFonts w:ascii="Times New Roman" w:eastAsia="Calibri" w:hAnsi="Times New Roman" w:cs="Times New Roman"/>
          <w:kern w:val="16"/>
          <w:sz w:val="28"/>
          <w:szCs w:val="28"/>
          <w:lang w:val="nl-NL"/>
        </w:rPr>
        <w:t xml:space="preserve">Đại hội Đảng bộ thành phố Pleiku lần thứ XII </w:t>
      </w:r>
      <w:r w:rsidR="009447B4" w:rsidRPr="008E601B">
        <w:rPr>
          <w:rFonts w:ascii="Times New Roman" w:eastAsia="Calibri" w:hAnsi="Times New Roman" w:cs="Times New Roman"/>
          <w:i/>
          <w:kern w:val="16"/>
          <w:sz w:val="28"/>
          <w:szCs w:val="28"/>
          <w:lang w:val="nl-NL"/>
        </w:rPr>
        <w:t>(Nhiệm kỳ 2020 - 2025)</w:t>
      </w:r>
      <w:r w:rsidR="00D91704" w:rsidRPr="008E601B">
        <w:rPr>
          <w:rFonts w:ascii="Times New Roman" w:eastAsia="Calibri" w:hAnsi="Times New Roman" w:cs="Times New Roman"/>
          <w:kern w:val="16"/>
          <w:sz w:val="28"/>
          <w:szCs w:val="28"/>
          <w:lang w:val="es-MX"/>
        </w:rPr>
        <w:t>:</w:t>
      </w:r>
      <w:r w:rsidR="003635DC" w:rsidRPr="008E601B">
        <w:rPr>
          <w:rFonts w:ascii="Times New Roman" w:hAnsi="Times New Roman" w:cs="Times New Roman"/>
          <w:kern w:val="16"/>
          <w:sz w:val="28"/>
          <w:szCs w:val="28"/>
          <w:lang w:val="sv-SE"/>
        </w:rPr>
        <w:t xml:space="preserve"> </w:t>
      </w:r>
      <w:r w:rsidR="00351CD5" w:rsidRPr="008E601B">
        <w:rPr>
          <w:rFonts w:ascii="Times New Roman" w:hAnsi="Times New Roman" w:cs="Times New Roman"/>
          <w:kern w:val="16"/>
          <w:sz w:val="28"/>
          <w:szCs w:val="28"/>
          <w:lang w:val="sv-SE"/>
        </w:rPr>
        <w:t>Phát triển du lịch trở thàn</w:t>
      </w:r>
      <w:r w:rsidR="001778DE" w:rsidRPr="008E601B">
        <w:rPr>
          <w:rFonts w:ascii="Times New Roman" w:hAnsi="Times New Roman" w:cs="Times New Roman"/>
          <w:kern w:val="16"/>
          <w:sz w:val="28"/>
          <w:szCs w:val="28"/>
          <w:lang w:val="sv-SE"/>
        </w:rPr>
        <w:t>h ngành kinh tế quan trọng của T</w:t>
      </w:r>
      <w:r w:rsidR="00351CD5" w:rsidRPr="008E601B">
        <w:rPr>
          <w:rFonts w:ascii="Times New Roman" w:hAnsi="Times New Roman" w:cs="Times New Roman"/>
          <w:kern w:val="16"/>
          <w:sz w:val="28"/>
          <w:szCs w:val="28"/>
          <w:lang w:val="sv-SE"/>
        </w:rPr>
        <w:t>hành phố</w:t>
      </w:r>
      <w:r w:rsidR="009447B4" w:rsidRPr="008E601B">
        <w:rPr>
          <w:rFonts w:ascii="Times New Roman" w:hAnsi="Times New Roman" w:cs="Times New Roman"/>
          <w:kern w:val="16"/>
          <w:sz w:val="28"/>
          <w:szCs w:val="28"/>
          <w:lang w:val="sv-SE"/>
        </w:rPr>
        <w:t xml:space="preserve">; </w:t>
      </w:r>
      <w:r w:rsidR="00351CD5" w:rsidRPr="008E601B">
        <w:rPr>
          <w:rFonts w:ascii="Times New Roman" w:hAnsi="Times New Roman" w:cs="Times New Roman"/>
          <w:kern w:val="16"/>
          <w:sz w:val="28"/>
          <w:szCs w:val="28"/>
          <w:lang w:val="sv-SE"/>
        </w:rPr>
        <w:t>Chuyển đổi cây trồng phát triển nông nghiệp công nghệ cao theo hướng bền vữ</w:t>
      </w:r>
      <w:r w:rsidR="009447B4" w:rsidRPr="008E601B">
        <w:rPr>
          <w:rFonts w:ascii="Times New Roman" w:hAnsi="Times New Roman" w:cs="Times New Roman"/>
          <w:kern w:val="16"/>
          <w:sz w:val="28"/>
          <w:szCs w:val="28"/>
          <w:lang w:val="sv-SE"/>
        </w:rPr>
        <w:t xml:space="preserve">ng; </w:t>
      </w:r>
      <w:r w:rsidR="00351CD5" w:rsidRPr="008E601B">
        <w:rPr>
          <w:rFonts w:ascii="Times New Roman" w:hAnsi="Times New Roman" w:cs="Times New Roman"/>
          <w:kern w:val="16"/>
          <w:sz w:val="28"/>
          <w:szCs w:val="28"/>
          <w:lang w:val="sv-SE"/>
        </w:rPr>
        <w:t>Thu hút có hiệu quả các nguồn vốn đầu tư, chỉnh trang hệ thống công trình hạ tầng đô thị, xây dựng thành phố theo hướng đô thị</w:t>
      </w:r>
      <w:r w:rsidR="009447B4" w:rsidRPr="008E601B">
        <w:rPr>
          <w:rFonts w:ascii="Times New Roman" w:hAnsi="Times New Roman" w:cs="Times New Roman"/>
          <w:kern w:val="16"/>
          <w:sz w:val="28"/>
          <w:szCs w:val="28"/>
          <w:lang w:val="sv-SE"/>
        </w:rPr>
        <w:t xml:space="preserve"> thông minh, T</w:t>
      </w:r>
      <w:r w:rsidR="00351CD5" w:rsidRPr="008E601B">
        <w:rPr>
          <w:rFonts w:ascii="Times New Roman" w:hAnsi="Times New Roman" w:cs="Times New Roman"/>
          <w:kern w:val="16"/>
          <w:sz w:val="28"/>
          <w:szCs w:val="28"/>
          <w:lang w:val="sv-SE"/>
        </w:rPr>
        <w:t xml:space="preserve">hành phố </w:t>
      </w:r>
      <w:r w:rsidR="00351CD5" w:rsidRPr="008E601B">
        <w:rPr>
          <w:rFonts w:ascii="Times New Roman" w:hAnsi="Times New Roman" w:cs="Times New Roman"/>
          <w:i/>
          <w:kern w:val="16"/>
          <w:sz w:val="28"/>
          <w:szCs w:val="28"/>
          <w:lang w:val="sv-SE"/>
        </w:rPr>
        <w:t>"</w:t>
      </w:r>
      <w:r w:rsidR="009447B4" w:rsidRPr="008E601B">
        <w:rPr>
          <w:rFonts w:ascii="Times New Roman" w:hAnsi="Times New Roman" w:cs="Times New Roman"/>
          <w:i/>
          <w:kern w:val="16"/>
          <w:sz w:val="28"/>
          <w:szCs w:val="28"/>
          <w:lang w:val="sv-SE"/>
        </w:rPr>
        <w:t>”</w:t>
      </w:r>
      <w:r w:rsidR="00351CD5" w:rsidRPr="008E601B">
        <w:rPr>
          <w:rFonts w:ascii="Times New Roman" w:hAnsi="Times New Roman" w:cs="Times New Roman"/>
          <w:i/>
          <w:kern w:val="16"/>
          <w:sz w:val="28"/>
          <w:szCs w:val="28"/>
          <w:lang w:val="sv-SE"/>
        </w:rPr>
        <w:t>Cao nguyên xanh vì sức khỏ</w:t>
      </w:r>
      <w:r w:rsidR="009447B4" w:rsidRPr="008E601B">
        <w:rPr>
          <w:rFonts w:ascii="Times New Roman" w:hAnsi="Times New Roman" w:cs="Times New Roman"/>
          <w:i/>
          <w:kern w:val="16"/>
          <w:sz w:val="28"/>
          <w:szCs w:val="28"/>
          <w:lang w:val="sv-SE"/>
        </w:rPr>
        <w:t>e"  ;</w:t>
      </w:r>
      <w:r w:rsidR="00351CD5" w:rsidRPr="008E601B">
        <w:rPr>
          <w:rFonts w:ascii="Times New Roman" w:hAnsi="Times New Roman" w:cs="Times New Roman"/>
          <w:kern w:val="16"/>
          <w:sz w:val="28"/>
          <w:szCs w:val="28"/>
          <w:lang w:val="sv-SE"/>
        </w:rPr>
        <w:t>Tiếp tục thực hiện công tác giảm nghèo bền vững, nâng cao chất lượng cuộc sống nhân dân, nhất là tại các làng đồng bào dân tộc thiểu số</w:t>
      </w:r>
      <w:r w:rsidR="009447B4" w:rsidRPr="008E601B">
        <w:rPr>
          <w:rFonts w:ascii="Times New Roman" w:hAnsi="Times New Roman" w:cs="Times New Roman"/>
          <w:kern w:val="16"/>
          <w:sz w:val="28"/>
          <w:szCs w:val="28"/>
          <w:lang w:val="sv-SE"/>
        </w:rPr>
        <w:t>. Trong đó tập trung vào những nhiệm vụ, giải pháp chủ yếu sau:</w:t>
      </w:r>
    </w:p>
    <w:p w:rsidR="0041204A" w:rsidRPr="008E601B" w:rsidRDefault="00FB0DCF" w:rsidP="00D40958">
      <w:pPr>
        <w:spacing w:after="120" w:line="240" w:lineRule="auto"/>
        <w:ind w:firstLine="720"/>
        <w:jc w:val="both"/>
        <w:rPr>
          <w:rFonts w:ascii="Times New Roman" w:eastAsia="Calibri" w:hAnsi="Times New Roman" w:cs="Times New Roman"/>
          <w:b/>
          <w:kern w:val="16"/>
          <w:sz w:val="28"/>
          <w:szCs w:val="28"/>
          <w:lang w:val="nl-NL"/>
        </w:rPr>
      </w:pPr>
      <w:r w:rsidRPr="008E601B">
        <w:rPr>
          <w:rFonts w:ascii="Times New Roman" w:eastAsia="Calibri" w:hAnsi="Times New Roman" w:cs="Times New Roman"/>
          <w:b/>
          <w:kern w:val="16"/>
          <w:sz w:val="28"/>
          <w:szCs w:val="28"/>
          <w:lang w:val="nl-NL"/>
        </w:rPr>
        <w:t>1</w:t>
      </w:r>
      <w:r w:rsidR="0041204A" w:rsidRPr="008E601B">
        <w:rPr>
          <w:rFonts w:ascii="Times New Roman" w:eastAsia="Calibri" w:hAnsi="Times New Roman" w:cs="Times New Roman"/>
          <w:b/>
          <w:kern w:val="16"/>
          <w:sz w:val="28"/>
          <w:szCs w:val="28"/>
          <w:lang w:val="nl-NL"/>
        </w:rPr>
        <w:t xml:space="preserve">. </w:t>
      </w:r>
      <w:r w:rsidR="0099440C" w:rsidRPr="008E601B">
        <w:rPr>
          <w:rFonts w:ascii="Times New Roman" w:eastAsia="MS Mincho" w:hAnsi="Times New Roman" w:cs="Times New Roman"/>
          <w:b/>
          <w:kern w:val="16"/>
          <w:sz w:val="28"/>
          <w:szCs w:val="28"/>
          <w:lang w:val="nl-NL" w:eastAsia="ar-SA"/>
        </w:rPr>
        <w:t>L</w:t>
      </w:r>
      <w:r w:rsidR="00C408EB" w:rsidRPr="008E601B">
        <w:rPr>
          <w:rFonts w:ascii="Times New Roman" w:eastAsia="MS Mincho" w:hAnsi="Times New Roman" w:cs="Times New Roman"/>
          <w:b/>
          <w:kern w:val="16"/>
          <w:sz w:val="28"/>
          <w:szCs w:val="28"/>
          <w:lang w:val="nl-NL" w:eastAsia="ar-SA"/>
        </w:rPr>
        <w:t xml:space="preserve">ĩnh vực </w:t>
      </w:r>
      <w:r w:rsidR="0099440C" w:rsidRPr="008E601B">
        <w:rPr>
          <w:rFonts w:ascii="Times New Roman" w:eastAsia="MS Mincho" w:hAnsi="Times New Roman" w:cs="Times New Roman"/>
          <w:b/>
          <w:kern w:val="16"/>
          <w:sz w:val="28"/>
          <w:szCs w:val="28"/>
          <w:lang w:val="nl-NL" w:eastAsia="ar-SA"/>
        </w:rPr>
        <w:t>K</w:t>
      </w:r>
      <w:r w:rsidR="00C408EB" w:rsidRPr="008E601B">
        <w:rPr>
          <w:rFonts w:ascii="Times New Roman" w:eastAsia="MS Mincho" w:hAnsi="Times New Roman" w:cs="Times New Roman"/>
          <w:b/>
          <w:kern w:val="16"/>
          <w:sz w:val="28"/>
          <w:szCs w:val="28"/>
          <w:lang w:val="nl-NL" w:eastAsia="ar-SA"/>
        </w:rPr>
        <w:t>inh tế</w:t>
      </w:r>
      <w:r w:rsidR="00D91704" w:rsidRPr="008E601B">
        <w:rPr>
          <w:rFonts w:ascii="Times New Roman" w:eastAsia="MS Mincho" w:hAnsi="Times New Roman" w:cs="Times New Roman"/>
          <w:b/>
          <w:kern w:val="16"/>
          <w:sz w:val="28"/>
          <w:szCs w:val="28"/>
          <w:lang w:val="nl-NL" w:eastAsia="ar-SA"/>
        </w:rPr>
        <w:t>:</w:t>
      </w:r>
    </w:p>
    <w:p w:rsidR="006C3BE3" w:rsidRPr="008E601B" w:rsidRDefault="00FB0DCF" w:rsidP="00D40958">
      <w:pPr>
        <w:spacing w:after="120" w:line="240" w:lineRule="auto"/>
        <w:ind w:firstLine="720"/>
        <w:jc w:val="both"/>
        <w:rPr>
          <w:rFonts w:ascii="Times New Roman" w:eastAsia="Calibri" w:hAnsi="Times New Roman" w:cs="Times New Roman"/>
          <w:b/>
          <w:i/>
          <w:kern w:val="16"/>
          <w:sz w:val="28"/>
          <w:szCs w:val="28"/>
          <w:lang w:val="nl-NL"/>
        </w:rPr>
      </w:pPr>
      <w:r w:rsidRPr="008E601B">
        <w:rPr>
          <w:rFonts w:ascii="Times New Roman" w:eastAsia="Calibri" w:hAnsi="Times New Roman" w:cs="Times New Roman"/>
          <w:b/>
          <w:i/>
          <w:kern w:val="16"/>
          <w:sz w:val="28"/>
          <w:szCs w:val="28"/>
          <w:lang w:val="nl-NL"/>
        </w:rPr>
        <w:t>1</w:t>
      </w:r>
      <w:r w:rsidR="0041204A" w:rsidRPr="008E601B">
        <w:rPr>
          <w:rFonts w:ascii="Times New Roman" w:eastAsia="Calibri" w:hAnsi="Times New Roman" w:cs="Times New Roman"/>
          <w:b/>
          <w:i/>
          <w:kern w:val="16"/>
          <w:sz w:val="28"/>
          <w:szCs w:val="28"/>
          <w:lang w:val="nl-NL"/>
        </w:rPr>
        <w:t>.1.</w:t>
      </w:r>
      <w:r w:rsidR="0041204A" w:rsidRPr="008E601B">
        <w:rPr>
          <w:rFonts w:ascii="Times New Roman" w:eastAsia="MS Mincho" w:hAnsi="Times New Roman" w:cs="Times New Roman"/>
          <w:b/>
          <w:i/>
          <w:kern w:val="16"/>
          <w:sz w:val="28"/>
          <w:szCs w:val="28"/>
          <w:lang w:val="nl-NL" w:eastAsia="ar-SA"/>
        </w:rPr>
        <w:t xml:space="preserve"> </w:t>
      </w:r>
      <w:r w:rsidR="006C3BE3" w:rsidRPr="008E601B">
        <w:rPr>
          <w:rFonts w:ascii="Times New Roman" w:eastAsia="MS Mincho" w:hAnsi="Times New Roman" w:cs="Times New Roman"/>
          <w:b/>
          <w:i/>
          <w:kern w:val="16"/>
          <w:sz w:val="28"/>
          <w:szCs w:val="28"/>
          <w:lang w:val="nl-NL" w:eastAsia="ar-SA"/>
        </w:rPr>
        <w:t>Ổn định tăng trưởng, cơ cấu lại nền kinh tế</w:t>
      </w:r>
      <w:r w:rsidR="00D91704" w:rsidRPr="008E601B">
        <w:rPr>
          <w:rFonts w:ascii="Times New Roman" w:eastAsia="MS Mincho" w:hAnsi="Times New Roman" w:cs="Times New Roman"/>
          <w:b/>
          <w:i/>
          <w:kern w:val="16"/>
          <w:sz w:val="28"/>
          <w:szCs w:val="28"/>
          <w:lang w:val="nl-NL" w:eastAsia="ar-SA"/>
        </w:rPr>
        <w:t>:</w:t>
      </w:r>
    </w:p>
    <w:p w:rsidR="006C3BE3" w:rsidRPr="008E601B" w:rsidRDefault="006C3BE3" w:rsidP="00D40958">
      <w:pPr>
        <w:spacing w:after="120" w:line="240" w:lineRule="auto"/>
        <w:ind w:firstLine="720"/>
        <w:jc w:val="both"/>
        <w:rPr>
          <w:rFonts w:ascii="Times New Roman" w:eastAsia="MS Mincho" w:hAnsi="Times New Roman" w:cs="Times New Roman"/>
          <w:kern w:val="16"/>
          <w:sz w:val="28"/>
          <w:szCs w:val="28"/>
          <w:lang w:val="nl-NL" w:eastAsia="ar-SA"/>
        </w:rPr>
      </w:pPr>
      <w:r w:rsidRPr="008E601B">
        <w:rPr>
          <w:rFonts w:ascii="Times New Roman" w:eastAsia="MS Mincho" w:hAnsi="Times New Roman" w:cs="Times New Roman"/>
          <w:kern w:val="16"/>
          <w:sz w:val="28"/>
          <w:szCs w:val="28"/>
          <w:lang w:val="nl-NL" w:eastAsia="ar-SA"/>
        </w:rPr>
        <w:t>Thực hiện linh hoạt</w:t>
      </w:r>
      <w:r w:rsidR="0041204A" w:rsidRPr="008E601B">
        <w:rPr>
          <w:rFonts w:ascii="Times New Roman" w:eastAsia="MS Mincho" w:hAnsi="Times New Roman" w:cs="Times New Roman"/>
          <w:kern w:val="16"/>
          <w:sz w:val="28"/>
          <w:szCs w:val="28"/>
          <w:lang w:val="nl-NL" w:eastAsia="ar-SA"/>
        </w:rPr>
        <w:t xml:space="preserve">, </w:t>
      </w:r>
      <w:r w:rsidRPr="008E601B">
        <w:rPr>
          <w:rFonts w:ascii="Times New Roman" w:eastAsia="MS Mincho" w:hAnsi="Times New Roman" w:cs="Times New Roman"/>
          <w:kern w:val="16"/>
          <w:sz w:val="28"/>
          <w:szCs w:val="28"/>
          <w:lang w:val="nl-NL" w:eastAsia="ar-SA"/>
        </w:rPr>
        <w:t xml:space="preserve">hiệu quả </w:t>
      </w:r>
      <w:r w:rsidRPr="008E601B">
        <w:rPr>
          <w:rFonts w:ascii="Times New Roman" w:eastAsia="MS Mincho" w:hAnsi="Times New Roman" w:cs="Times New Roman"/>
          <w:i/>
          <w:kern w:val="16"/>
          <w:sz w:val="28"/>
          <w:szCs w:val="28"/>
          <w:lang w:val="nl-NL" w:eastAsia="ar-SA"/>
        </w:rPr>
        <w:t>“mục tiêu kép”</w:t>
      </w:r>
      <w:r w:rsidRPr="008E601B">
        <w:rPr>
          <w:rFonts w:ascii="Times New Roman" w:eastAsia="MS Mincho" w:hAnsi="Times New Roman" w:cs="Times New Roman"/>
          <w:kern w:val="16"/>
          <w:sz w:val="28"/>
          <w:szCs w:val="28"/>
          <w:lang w:val="nl-NL" w:eastAsia="ar-SA"/>
        </w:rPr>
        <w:t xml:space="preserve"> vừa phòng, chống dịch bệnh </w:t>
      </w:r>
      <w:r w:rsidR="004371F3" w:rsidRPr="008E601B">
        <w:rPr>
          <w:rFonts w:ascii="Times New Roman" w:eastAsia="MS Mincho" w:hAnsi="Times New Roman" w:cs="Times New Roman"/>
          <w:kern w:val="16"/>
          <w:sz w:val="28"/>
          <w:szCs w:val="28"/>
          <w:lang w:val="nl-NL" w:eastAsia="ar-SA"/>
        </w:rPr>
        <w:t>COVID</w:t>
      </w:r>
      <w:r w:rsidRPr="008E601B">
        <w:rPr>
          <w:rFonts w:ascii="Times New Roman" w:eastAsia="MS Mincho" w:hAnsi="Times New Roman" w:cs="Times New Roman"/>
          <w:kern w:val="16"/>
          <w:sz w:val="28"/>
          <w:szCs w:val="28"/>
          <w:lang w:val="nl-NL" w:eastAsia="ar-SA"/>
        </w:rPr>
        <w:t xml:space="preserve"> </w:t>
      </w:r>
      <w:r w:rsidR="0041204A" w:rsidRPr="008E601B">
        <w:rPr>
          <w:rFonts w:ascii="Times New Roman" w:eastAsia="MS Mincho" w:hAnsi="Times New Roman" w:cs="Times New Roman"/>
          <w:kern w:val="16"/>
          <w:sz w:val="28"/>
          <w:szCs w:val="28"/>
          <w:lang w:val="nl-NL" w:eastAsia="ar-SA"/>
        </w:rPr>
        <w:t>-</w:t>
      </w:r>
      <w:r w:rsidRPr="008E601B">
        <w:rPr>
          <w:rFonts w:ascii="Times New Roman" w:eastAsia="MS Mincho" w:hAnsi="Times New Roman" w:cs="Times New Roman"/>
          <w:kern w:val="16"/>
          <w:sz w:val="28"/>
          <w:szCs w:val="28"/>
          <w:lang w:val="nl-NL" w:eastAsia="ar-SA"/>
        </w:rPr>
        <w:t xml:space="preserve"> 19, bảo vệ sức khỏ</w:t>
      </w:r>
      <w:r w:rsidR="00FB0DCF" w:rsidRPr="008E601B">
        <w:rPr>
          <w:rFonts w:ascii="Times New Roman" w:eastAsia="MS Mincho" w:hAnsi="Times New Roman" w:cs="Times New Roman"/>
          <w:kern w:val="16"/>
          <w:sz w:val="28"/>
          <w:szCs w:val="28"/>
          <w:lang w:val="nl-NL" w:eastAsia="ar-SA"/>
        </w:rPr>
        <w:t>e nhân dân</w:t>
      </w:r>
      <w:r w:rsidRPr="008E601B">
        <w:rPr>
          <w:rFonts w:ascii="Times New Roman" w:eastAsia="MS Mincho" w:hAnsi="Times New Roman" w:cs="Times New Roman"/>
          <w:kern w:val="16"/>
          <w:sz w:val="28"/>
          <w:szCs w:val="28"/>
          <w:lang w:val="nl-NL" w:eastAsia="ar-SA"/>
        </w:rPr>
        <w:t xml:space="preserve"> vừa phục hồi và phát triển kinh tế - xã hội trong trạng thái bình thường mới. Triển khai nghiêm túc, đồng bộ, hiệu quả các chính sách tháo gỡ khó khăn cho sản xuất kinh doanh và hỗ trợ doanh nghiệp, hộ kinh doanh, hợp tác xã, ngườ</w:t>
      </w:r>
      <w:r w:rsidR="0041204A" w:rsidRPr="008E601B">
        <w:rPr>
          <w:rFonts w:ascii="Times New Roman" w:eastAsia="MS Mincho" w:hAnsi="Times New Roman" w:cs="Times New Roman"/>
          <w:kern w:val="16"/>
          <w:sz w:val="28"/>
          <w:szCs w:val="28"/>
          <w:lang w:val="nl-NL" w:eastAsia="ar-SA"/>
        </w:rPr>
        <w:t>i dân</w:t>
      </w:r>
      <w:r w:rsidRPr="008E601B">
        <w:rPr>
          <w:rFonts w:ascii="Times New Roman" w:eastAsia="MS Mincho" w:hAnsi="Times New Roman" w:cs="Times New Roman"/>
          <w:kern w:val="16"/>
          <w:sz w:val="28"/>
          <w:szCs w:val="28"/>
          <w:lang w:val="nl-NL" w:eastAsia="ar-SA"/>
        </w:rPr>
        <w:t>. Chủ động xây dựng phương án</w:t>
      </w:r>
      <w:r w:rsidR="00AF213B" w:rsidRPr="008E601B">
        <w:rPr>
          <w:rFonts w:ascii="Times New Roman" w:eastAsia="MS Mincho" w:hAnsi="Times New Roman" w:cs="Times New Roman"/>
          <w:kern w:val="16"/>
          <w:sz w:val="28"/>
          <w:szCs w:val="28"/>
          <w:lang w:val="nl-NL" w:eastAsia="ar-SA"/>
        </w:rPr>
        <w:t>,</w:t>
      </w:r>
      <w:r w:rsidRPr="008E601B">
        <w:rPr>
          <w:rFonts w:ascii="Times New Roman" w:eastAsia="MS Mincho" w:hAnsi="Times New Roman" w:cs="Times New Roman"/>
          <w:kern w:val="16"/>
          <w:sz w:val="28"/>
          <w:szCs w:val="28"/>
          <w:lang w:val="nl-NL" w:eastAsia="ar-SA"/>
        </w:rPr>
        <w:t xml:space="preserve"> kịch bản</w:t>
      </w:r>
      <w:r w:rsidR="00AF213B" w:rsidRPr="008E601B">
        <w:rPr>
          <w:rFonts w:ascii="Times New Roman" w:eastAsia="MS Mincho" w:hAnsi="Times New Roman" w:cs="Times New Roman"/>
          <w:kern w:val="16"/>
          <w:sz w:val="28"/>
          <w:szCs w:val="28"/>
          <w:lang w:val="nl-NL" w:eastAsia="ar-SA"/>
        </w:rPr>
        <w:t xml:space="preserve"> </w:t>
      </w:r>
      <w:r w:rsidRPr="008E601B">
        <w:rPr>
          <w:rFonts w:ascii="Times New Roman" w:eastAsia="MS Mincho" w:hAnsi="Times New Roman" w:cs="Times New Roman"/>
          <w:kern w:val="16"/>
          <w:sz w:val="28"/>
          <w:szCs w:val="28"/>
          <w:lang w:val="nl-NL" w:eastAsia="ar-SA"/>
        </w:rPr>
        <w:t>ứng phó hiệu quả với những</w:t>
      </w:r>
      <w:r w:rsidR="00487636" w:rsidRPr="008E601B">
        <w:rPr>
          <w:rFonts w:ascii="Times New Roman" w:eastAsia="MS Mincho" w:hAnsi="Times New Roman" w:cs="Times New Roman"/>
          <w:kern w:val="16"/>
          <w:sz w:val="28"/>
          <w:szCs w:val="28"/>
          <w:lang w:val="nl-NL" w:eastAsia="ar-SA"/>
        </w:rPr>
        <w:t xml:space="preserve"> biến động, vấn đề mới phát sinh.</w:t>
      </w:r>
    </w:p>
    <w:p w:rsidR="0041204A" w:rsidRPr="008E601B" w:rsidRDefault="00487636" w:rsidP="00D40958">
      <w:pPr>
        <w:spacing w:after="120" w:line="240" w:lineRule="auto"/>
        <w:ind w:firstLine="720"/>
        <w:jc w:val="both"/>
        <w:rPr>
          <w:rFonts w:ascii="Times New Roman" w:eastAsia="MS Mincho" w:hAnsi="Times New Roman" w:cs="Times New Roman"/>
          <w:kern w:val="16"/>
          <w:sz w:val="28"/>
          <w:szCs w:val="28"/>
          <w:lang w:val="nl-NL" w:eastAsia="ar-SA"/>
        </w:rPr>
      </w:pPr>
      <w:r w:rsidRPr="008E601B">
        <w:rPr>
          <w:rFonts w:ascii="Times New Roman" w:eastAsia="MS Mincho" w:hAnsi="Times New Roman" w:cs="Times New Roman"/>
          <w:kern w:val="16"/>
          <w:sz w:val="28"/>
          <w:szCs w:val="28"/>
          <w:lang w:val="nl-NL" w:eastAsia="ar-SA"/>
        </w:rPr>
        <w:t xml:space="preserve">Triển khai các giải pháp để huy động và sử dụng có hiệu quả các nguồn lực xã hội cho đầu tư phát triển theo hướng tập trung, trọng tâm, trọng điểm, có sức lan tỏa. Chú trọng tính hiệu quả của kế hoạch đầu tư công. Tập trung </w:t>
      </w:r>
      <w:r w:rsidR="00AF213B" w:rsidRPr="008E601B">
        <w:rPr>
          <w:rFonts w:ascii="Times New Roman" w:eastAsia="MS Mincho" w:hAnsi="Times New Roman" w:cs="Times New Roman"/>
          <w:kern w:val="16"/>
          <w:sz w:val="28"/>
          <w:szCs w:val="28"/>
          <w:lang w:val="nl-NL" w:eastAsia="ar-SA"/>
        </w:rPr>
        <w:t>chỉ đạo</w:t>
      </w:r>
      <w:r w:rsidRPr="008E601B">
        <w:rPr>
          <w:rFonts w:ascii="Times New Roman" w:eastAsia="MS Mincho" w:hAnsi="Times New Roman" w:cs="Times New Roman"/>
          <w:kern w:val="16"/>
          <w:sz w:val="28"/>
          <w:szCs w:val="28"/>
          <w:lang w:val="nl-NL" w:eastAsia="ar-SA"/>
        </w:rPr>
        <w:t xml:space="preserve"> đẩy nhanh tiến độ hoàn thành các công trình quan trọng, cần thiết. </w:t>
      </w:r>
    </w:p>
    <w:p w:rsidR="00487636" w:rsidRPr="008E601B" w:rsidRDefault="00811BDA" w:rsidP="00D40958">
      <w:pPr>
        <w:spacing w:after="120" w:line="240" w:lineRule="auto"/>
        <w:ind w:firstLine="720"/>
        <w:jc w:val="both"/>
        <w:rPr>
          <w:rFonts w:ascii="Times New Roman" w:eastAsia="MS Mincho" w:hAnsi="Times New Roman" w:cs="Times New Roman"/>
          <w:b/>
          <w:i/>
          <w:kern w:val="16"/>
          <w:sz w:val="28"/>
          <w:szCs w:val="28"/>
          <w:lang w:val="nl-NL" w:eastAsia="ar-SA"/>
        </w:rPr>
      </w:pPr>
      <w:r w:rsidRPr="008E601B">
        <w:rPr>
          <w:rFonts w:ascii="Times New Roman" w:eastAsia="MS Mincho" w:hAnsi="Times New Roman" w:cs="Times New Roman"/>
          <w:b/>
          <w:i/>
          <w:kern w:val="16"/>
          <w:sz w:val="28"/>
          <w:szCs w:val="28"/>
          <w:lang w:val="nl-NL" w:eastAsia="ar-SA"/>
        </w:rPr>
        <w:t>1</w:t>
      </w:r>
      <w:r w:rsidR="0041204A" w:rsidRPr="008E601B">
        <w:rPr>
          <w:rFonts w:ascii="Times New Roman" w:eastAsia="MS Mincho" w:hAnsi="Times New Roman" w:cs="Times New Roman"/>
          <w:b/>
          <w:i/>
          <w:kern w:val="16"/>
          <w:sz w:val="28"/>
          <w:szCs w:val="28"/>
          <w:lang w:val="nl-NL" w:eastAsia="ar-SA"/>
        </w:rPr>
        <w:t xml:space="preserve">.2. </w:t>
      </w:r>
      <w:r w:rsidR="00487636" w:rsidRPr="008E601B">
        <w:rPr>
          <w:rFonts w:ascii="Times New Roman" w:eastAsia="MS Mincho" w:hAnsi="Times New Roman" w:cs="Times New Roman"/>
          <w:b/>
          <w:i/>
          <w:kern w:val="16"/>
          <w:sz w:val="28"/>
          <w:szCs w:val="28"/>
          <w:lang w:val="nl-NL" w:eastAsia="ar-SA"/>
        </w:rPr>
        <w:t>Phát triển ngành nông, lâm, ngư nghiệp và kinh tế nông thôn gắn với xây dựng nông thôn mớ</w:t>
      </w:r>
      <w:r w:rsidR="0041204A" w:rsidRPr="008E601B">
        <w:rPr>
          <w:rFonts w:ascii="Times New Roman" w:eastAsia="MS Mincho" w:hAnsi="Times New Roman" w:cs="Times New Roman"/>
          <w:b/>
          <w:i/>
          <w:kern w:val="16"/>
          <w:sz w:val="28"/>
          <w:szCs w:val="28"/>
          <w:lang w:val="nl-NL" w:eastAsia="ar-SA"/>
        </w:rPr>
        <w:t>i</w:t>
      </w:r>
      <w:r w:rsidR="00D91704" w:rsidRPr="008E601B">
        <w:rPr>
          <w:rFonts w:ascii="Times New Roman" w:eastAsia="MS Mincho" w:hAnsi="Times New Roman" w:cs="Times New Roman"/>
          <w:b/>
          <w:i/>
          <w:kern w:val="16"/>
          <w:sz w:val="28"/>
          <w:szCs w:val="28"/>
          <w:lang w:val="nl-NL" w:eastAsia="ar-SA"/>
        </w:rPr>
        <w:t>:</w:t>
      </w:r>
    </w:p>
    <w:p w:rsidR="00487636" w:rsidRPr="008E601B" w:rsidRDefault="0041204A" w:rsidP="00D40958">
      <w:pPr>
        <w:spacing w:after="120" w:line="240" w:lineRule="auto"/>
        <w:ind w:firstLine="720"/>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nl-NL"/>
        </w:rPr>
        <w:t>T</w:t>
      </w:r>
      <w:r w:rsidR="00487636" w:rsidRPr="008E601B">
        <w:rPr>
          <w:rFonts w:ascii="Times New Roman" w:hAnsi="Times New Roman" w:cs="Times New Roman"/>
          <w:kern w:val="16"/>
          <w:sz w:val="28"/>
          <w:szCs w:val="28"/>
          <w:lang w:val="nl-NL"/>
        </w:rPr>
        <w:t>riển khai các giải pháp tái cơ cấu ngành nông nghiệp; tập trung phát triển nông nghiệp theo hướng sản xuất hàng hóa, hình thành các vùng chuyên canh tập trung, ứng dụng công nghệ cao vào sản xuất, nâng cao giá trị gia tăng, chất lượng sản phẩm, trước mắ</w:t>
      </w:r>
      <w:r w:rsidRPr="008E601B">
        <w:rPr>
          <w:rFonts w:ascii="Times New Roman" w:hAnsi="Times New Roman" w:cs="Times New Roman"/>
          <w:kern w:val="16"/>
          <w:sz w:val="28"/>
          <w:szCs w:val="28"/>
          <w:lang w:val="nl-NL"/>
        </w:rPr>
        <w:t>t là trên địa bàn xã An Phú, xã Chư Ă</w:t>
      </w:r>
      <w:r w:rsidR="00487636" w:rsidRPr="008E601B">
        <w:rPr>
          <w:rFonts w:ascii="Times New Roman" w:hAnsi="Times New Roman" w:cs="Times New Roman"/>
          <w:kern w:val="16"/>
          <w:sz w:val="28"/>
          <w:szCs w:val="28"/>
          <w:lang w:val="nl-NL"/>
        </w:rPr>
        <w:t xml:space="preserve">. </w:t>
      </w:r>
      <w:r w:rsidRPr="008E601B">
        <w:rPr>
          <w:rFonts w:ascii="Times New Roman" w:hAnsi="Times New Roman" w:cs="Times New Roman"/>
          <w:kern w:val="16"/>
          <w:sz w:val="28"/>
          <w:szCs w:val="28"/>
          <w:lang w:val="nl-NL"/>
        </w:rPr>
        <w:t>C</w:t>
      </w:r>
      <w:r w:rsidR="00487636" w:rsidRPr="008E601B">
        <w:rPr>
          <w:rFonts w:ascii="Times New Roman" w:hAnsi="Times New Roman" w:cs="Times New Roman"/>
          <w:kern w:val="16"/>
          <w:sz w:val="28"/>
          <w:szCs w:val="28"/>
          <w:lang w:val="nl-NL"/>
        </w:rPr>
        <w:t>huyển đổi cơ cấu cây trồng phù hợp với điều kiện của từng vùng gắn với các nhà máy chế biến đã và đang xây dựng trên địa bàn nhằm phát triển sản xuất ổn định, bền vững và nâng cao hiệu quả kinh tế trên một đơn vị diện tích; chú trọng công tác phòng chống dịch bệnh trên cây trồng, vật nuôi.</w:t>
      </w:r>
      <w:r w:rsidR="00487636" w:rsidRPr="008E601B">
        <w:rPr>
          <w:rFonts w:ascii="Times New Roman" w:hAnsi="Times New Roman" w:cs="Times New Roman"/>
          <w:kern w:val="16"/>
          <w:sz w:val="28"/>
          <w:szCs w:val="28"/>
          <w:lang w:val="de-DE"/>
        </w:rPr>
        <w:t xml:space="preserve"> </w:t>
      </w:r>
      <w:r w:rsidR="00487636" w:rsidRPr="008E601B">
        <w:rPr>
          <w:rFonts w:ascii="Times New Roman" w:hAnsi="Times New Roman" w:cs="Times New Roman"/>
          <w:kern w:val="16"/>
          <w:sz w:val="28"/>
          <w:szCs w:val="28"/>
          <w:lang w:val="vi-VN"/>
        </w:rPr>
        <w:t>Triển khai thực hiện có hiệu quả</w:t>
      </w:r>
      <w:r w:rsidR="00E03AFA" w:rsidRPr="008E601B">
        <w:rPr>
          <w:rFonts w:ascii="Times New Roman" w:hAnsi="Times New Roman" w:cs="Times New Roman"/>
          <w:kern w:val="16"/>
          <w:sz w:val="28"/>
          <w:szCs w:val="28"/>
          <w:lang w:val="vi-VN"/>
        </w:rPr>
        <w:t xml:space="preserve"> các </w:t>
      </w:r>
      <w:r w:rsidR="00E03AFA" w:rsidRPr="008E601B">
        <w:rPr>
          <w:rFonts w:ascii="Times New Roman" w:hAnsi="Times New Roman" w:cs="Times New Roman"/>
          <w:kern w:val="16"/>
          <w:sz w:val="28"/>
          <w:szCs w:val="28"/>
        </w:rPr>
        <w:t>C</w:t>
      </w:r>
      <w:r w:rsidR="00487636" w:rsidRPr="008E601B">
        <w:rPr>
          <w:rFonts w:ascii="Times New Roman" w:hAnsi="Times New Roman" w:cs="Times New Roman"/>
          <w:kern w:val="16"/>
          <w:sz w:val="28"/>
          <w:szCs w:val="28"/>
          <w:lang w:val="vi-VN"/>
        </w:rPr>
        <w:t xml:space="preserve">hương trình, </w:t>
      </w:r>
      <w:r w:rsidR="00E03AFA" w:rsidRPr="008E601B">
        <w:rPr>
          <w:rFonts w:ascii="Times New Roman" w:hAnsi="Times New Roman" w:cs="Times New Roman"/>
          <w:kern w:val="16"/>
          <w:sz w:val="28"/>
          <w:szCs w:val="28"/>
        </w:rPr>
        <w:t>Đ</w:t>
      </w:r>
      <w:r w:rsidR="00487636" w:rsidRPr="008E601B">
        <w:rPr>
          <w:rFonts w:ascii="Times New Roman" w:hAnsi="Times New Roman" w:cs="Times New Roman"/>
          <w:kern w:val="16"/>
          <w:sz w:val="28"/>
          <w:szCs w:val="28"/>
          <w:lang w:val="vi-VN"/>
        </w:rPr>
        <w:t xml:space="preserve">ề án, dự án để hỗ trợ các doanh nghiệp, </w:t>
      </w:r>
      <w:r w:rsidR="00487636" w:rsidRPr="008E601B">
        <w:rPr>
          <w:rFonts w:ascii="Times New Roman" w:hAnsi="Times New Roman" w:cs="Times New Roman"/>
          <w:kern w:val="16"/>
          <w:sz w:val="28"/>
          <w:szCs w:val="28"/>
          <w:lang w:val="de-DE"/>
        </w:rPr>
        <w:t xml:space="preserve">hợp tác xã, </w:t>
      </w:r>
      <w:r w:rsidR="00487636" w:rsidRPr="008E601B">
        <w:rPr>
          <w:rFonts w:ascii="Times New Roman" w:hAnsi="Times New Roman" w:cs="Times New Roman"/>
          <w:kern w:val="16"/>
          <w:sz w:val="28"/>
          <w:szCs w:val="28"/>
          <w:lang w:val="vi-VN"/>
        </w:rPr>
        <w:t>tổ chức, người dân phát triển nông nghiệp công nghệ cao</w:t>
      </w:r>
      <w:r w:rsidR="00487636" w:rsidRPr="008E601B">
        <w:rPr>
          <w:rFonts w:ascii="Times New Roman" w:hAnsi="Times New Roman" w:cs="Times New Roman"/>
          <w:kern w:val="16"/>
          <w:sz w:val="28"/>
          <w:szCs w:val="28"/>
          <w:lang w:val="de-DE"/>
        </w:rPr>
        <w:t>. Phấn đấu đến năm 2025, giá trị sản phẩm thu được/1 ha đất trồng trọt đạt 120 triệu đồng trở lên.</w:t>
      </w:r>
    </w:p>
    <w:p w:rsidR="00487636" w:rsidRPr="008E601B" w:rsidRDefault="00487636" w:rsidP="00D40958">
      <w:pPr>
        <w:spacing w:after="120" w:line="240" w:lineRule="auto"/>
        <w:ind w:firstLine="720"/>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vi-VN"/>
        </w:rPr>
        <w:t>Thực hiện có hiệu quả công tác khuyến nông, chuyển giao quy trình sản xuất, tiếp tục quan tâm hỗ trợ các doanh nghiệp, tổ chức sản xuất nông sản có chứng nhận theo hướng an toàn VietGap, GlobalGap, HACCP gắn với kiểm soát chất lượng sản phẩm trong toàn bộ các khâu của quá trình sản xuất, chế biến và tiêu thụ sản phẩm theo các tiêu chí an toàn, vệ sinh và truy xuất nguồn gốc.</w:t>
      </w:r>
      <w:r w:rsidRPr="008E601B">
        <w:rPr>
          <w:rFonts w:ascii="Times New Roman" w:hAnsi="Times New Roman" w:cs="Times New Roman"/>
          <w:kern w:val="16"/>
          <w:sz w:val="28"/>
          <w:szCs w:val="28"/>
          <w:lang w:val="de-DE"/>
        </w:rPr>
        <w:t xml:space="preserve"> </w:t>
      </w:r>
      <w:r w:rsidRPr="008E601B">
        <w:rPr>
          <w:rFonts w:ascii="Times New Roman" w:hAnsi="Times New Roman" w:cs="Times New Roman"/>
          <w:kern w:val="16"/>
          <w:sz w:val="28"/>
          <w:szCs w:val="28"/>
          <w:lang w:val="nl-NL"/>
        </w:rPr>
        <w:t>N</w:t>
      </w:r>
      <w:r w:rsidRPr="008E601B">
        <w:rPr>
          <w:rFonts w:ascii="Times New Roman" w:hAnsi="Times New Roman" w:cs="Times New Roman"/>
          <w:kern w:val="16"/>
          <w:sz w:val="28"/>
          <w:szCs w:val="28"/>
          <w:lang w:val="de-DE"/>
        </w:rPr>
        <w:t xml:space="preserve">âng cao chất lượng hoạt động hợp tác xã nông nghiệp gắn với </w:t>
      </w:r>
      <w:r w:rsidRPr="008E601B">
        <w:rPr>
          <w:rFonts w:ascii="Times New Roman" w:hAnsi="Times New Roman" w:cs="Times New Roman"/>
          <w:bCs/>
          <w:kern w:val="16"/>
          <w:sz w:val="28"/>
          <w:szCs w:val="28"/>
          <w:lang w:val="de-DE"/>
        </w:rPr>
        <w:t xml:space="preserve">phát triển sản xuất liên kết theo chuỗi giá trị, phát triển các tổ liên kết sản xuất, mô hình kinh tế nông hội. </w:t>
      </w:r>
      <w:r w:rsidRPr="008E601B">
        <w:rPr>
          <w:rFonts w:ascii="Times New Roman" w:hAnsi="Times New Roman" w:cs="Times New Roman"/>
          <w:kern w:val="16"/>
          <w:sz w:val="28"/>
          <w:szCs w:val="28"/>
          <w:lang w:val="nl-NL"/>
        </w:rPr>
        <w:t>K</w:t>
      </w:r>
      <w:r w:rsidRPr="008E601B">
        <w:rPr>
          <w:rFonts w:ascii="Times New Roman" w:hAnsi="Times New Roman" w:cs="Times New Roman"/>
          <w:kern w:val="16"/>
          <w:sz w:val="28"/>
          <w:szCs w:val="28"/>
          <w:lang w:val="de-DE"/>
        </w:rPr>
        <w:t>huyến khích các thành phần kinh tế đầu tư phát triển nông nghiệp công nghệ cao. Triển khai quyết liệt công tác quản lý, bảo vệ diện tích rừng hiệ</w:t>
      </w:r>
      <w:r w:rsidR="007E56E3" w:rsidRPr="008E601B">
        <w:rPr>
          <w:rFonts w:ascii="Times New Roman" w:hAnsi="Times New Roman" w:cs="Times New Roman"/>
          <w:kern w:val="16"/>
          <w:sz w:val="28"/>
          <w:szCs w:val="28"/>
          <w:lang w:val="de-DE"/>
        </w:rPr>
        <w:t xml:space="preserve">n có, </w:t>
      </w:r>
      <w:r w:rsidRPr="008E601B">
        <w:rPr>
          <w:rFonts w:ascii="Times New Roman" w:hAnsi="Times New Roman" w:cs="Times New Roman"/>
          <w:kern w:val="16"/>
          <w:sz w:val="28"/>
          <w:szCs w:val="28"/>
          <w:lang w:val="de-DE"/>
        </w:rPr>
        <w:t>góp phần bảo vệ môi trườ</w:t>
      </w:r>
      <w:r w:rsidR="00AF213B" w:rsidRPr="008E601B">
        <w:rPr>
          <w:rFonts w:ascii="Times New Roman" w:hAnsi="Times New Roman" w:cs="Times New Roman"/>
          <w:kern w:val="16"/>
          <w:sz w:val="28"/>
          <w:szCs w:val="28"/>
          <w:lang w:val="de-DE"/>
        </w:rPr>
        <w:t>ng sinh thái.</w:t>
      </w:r>
    </w:p>
    <w:p w:rsidR="00A04870" w:rsidRPr="008E601B" w:rsidRDefault="00487636"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eastAsia="MS Mincho" w:hAnsi="Times New Roman" w:cs="Times New Roman"/>
          <w:b/>
          <w:i/>
          <w:kern w:val="16"/>
          <w:sz w:val="28"/>
          <w:szCs w:val="28"/>
          <w:lang w:val="nl-NL" w:eastAsia="ar-SA"/>
        </w:rPr>
        <w:tab/>
      </w:r>
      <w:r w:rsidR="00E9428D" w:rsidRPr="008E601B">
        <w:rPr>
          <w:rFonts w:ascii="Times New Roman" w:eastAsia="MS Mincho" w:hAnsi="Times New Roman" w:cs="Times New Roman"/>
          <w:kern w:val="16"/>
          <w:sz w:val="28"/>
          <w:szCs w:val="28"/>
          <w:lang w:val="nl-NL" w:eastAsia="ar-SA"/>
        </w:rPr>
        <w:t>X</w:t>
      </w:r>
      <w:r w:rsidRPr="008E601B">
        <w:rPr>
          <w:rFonts w:ascii="Times New Roman" w:hAnsi="Times New Roman" w:cs="Times New Roman"/>
          <w:kern w:val="16"/>
          <w:sz w:val="28"/>
          <w:szCs w:val="28"/>
          <w:lang w:val="de-DE"/>
        </w:rPr>
        <w:t xml:space="preserve">ây dựng xã </w:t>
      </w:r>
      <w:r w:rsidRPr="008E601B">
        <w:rPr>
          <w:rFonts w:ascii="Times New Roman" w:hAnsi="Times New Roman" w:cs="Times New Roman"/>
          <w:kern w:val="16"/>
          <w:sz w:val="28"/>
          <w:szCs w:val="28"/>
          <w:lang w:val="pt-BR"/>
        </w:rPr>
        <w:t>nông thôn mới nâng cao, xã nông thôn mới kiểu mẫu</w:t>
      </w:r>
      <w:r w:rsidR="00E9428D" w:rsidRPr="008E601B">
        <w:rPr>
          <w:rFonts w:ascii="Times New Roman" w:hAnsi="Times New Roman" w:cs="Times New Roman"/>
          <w:kern w:val="16"/>
          <w:sz w:val="28"/>
          <w:szCs w:val="28"/>
          <w:lang w:val="pt-BR"/>
        </w:rPr>
        <w:t xml:space="preserve">, </w:t>
      </w:r>
      <w:r w:rsidRPr="008E601B">
        <w:rPr>
          <w:rFonts w:ascii="Times New Roman" w:hAnsi="Times New Roman" w:cs="Times New Roman"/>
          <w:kern w:val="16"/>
          <w:sz w:val="28"/>
          <w:szCs w:val="28"/>
          <w:lang w:val="pt-BR"/>
        </w:rPr>
        <w:t>làng nông thôn mới, khu dân cư nông thôn mới kiểu mẫu, vườn mẫu và đẩy mạnh phát triể</w:t>
      </w:r>
      <w:r w:rsidR="00AF213B" w:rsidRPr="008E601B">
        <w:rPr>
          <w:rFonts w:ascii="Times New Roman" w:hAnsi="Times New Roman" w:cs="Times New Roman"/>
          <w:kern w:val="16"/>
          <w:sz w:val="28"/>
          <w:szCs w:val="28"/>
          <w:lang w:val="pt-BR"/>
        </w:rPr>
        <w:t>n C</w:t>
      </w:r>
      <w:r w:rsidRPr="008E601B">
        <w:rPr>
          <w:rFonts w:ascii="Times New Roman" w:hAnsi="Times New Roman" w:cs="Times New Roman"/>
          <w:kern w:val="16"/>
          <w:sz w:val="28"/>
          <w:szCs w:val="28"/>
          <w:lang w:val="pt-BR"/>
        </w:rPr>
        <w:t xml:space="preserve">hương trình mỗi địa phương một sản phẩm (OCOP). </w:t>
      </w:r>
      <w:r w:rsidRPr="008E601B">
        <w:rPr>
          <w:rFonts w:ascii="Times New Roman" w:hAnsi="Times New Roman" w:cs="Times New Roman"/>
          <w:kern w:val="16"/>
          <w:sz w:val="28"/>
          <w:lang w:val="de-DE"/>
        </w:rPr>
        <w:t>Xây dựng Đề án xây dựng xã nông thôn mới nâng cao, trong đó phấn đấu hằng năm xây dựng từ 2 – 3 thôn, làng đạt chuẩn nông thôn mới.</w:t>
      </w:r>
      <w:r w:rsidRPr="008E601B">
        <w:rPr>
          <w:rFonts w:ascii="Times New Roman" w:hAnsi="Times New Roman" w:cs="Times New Roman"/>
          <w:kern w:val="16"/>
          <w:sz w:val="28"/>
          <w:szCs w:val="28"/>
          <w:lang w:val="pt-BR"/>
        </w:rPr>
        <w:t xml:space="preserve"> Hướng dẫn cho người dân tại các làng đồng bào dân tộc thiểu số</w:t>
      </w:r>
      <w:r w:rsidR="00A04870" w:rsidRPr="008E601B">
        <w:rPr>
          <w:rFonts w:ascii="Times New Roman" w:hAnsi="Times New Roman" w:cs="Times New Roman"/>
          <w:kern w:val="16"/>
          <w:sz w:val="28"/>
          <w:szCs w:val="28"/>
          <w:lang w:val="pt-BR"/>
        </w:rPr>
        <w:t xml:space="preserve"> các tiến bộ khoa học công nghệ trong trồng trọt, chăn nuôi</w:t>
      </w:r>
      <w:r w:rsidRPr="008E601B">
        <w:rPr>
          <w:rFonts w:ascii="Times New Roman" w:hAnsi="Times New Roman" w:cs="Times New Roman"/>
          <w:kern w:val="16"/>
          <w:sz w:val="28"/>
          <w:szCs w:val="28"/>
          <w:lang w:val="pt-BR"/>
        </w:rPr>
        <w:t>. T</w:t>
      </w:r>
      <w:r w:rsidRPr="008E601B">
        <w:rPr>
          <w:rFonts w:ascii="Times New Roman" w:hAnsi="Times New Roman" w:cs="Times New Roman"/>
          <w:kern w:val="16"/>
          <w:sz w:val="28"/>
          <w:szCs w:val="28"/>
          <w:lang w:val="de-DE"/>
        </w:rPr>
        <w:t xml:space="preserve">ăng cường công tác tuyên truyền, vận động sự tham gia tích cực của người dân, bố trí nguồn ngân sách Nhà nước hợp lý để </w:t>
      </w:r>
      <w:r w:rsidRPr="008E601B">
        <w:rPr>
          <w:rFonts w:ascii="Times New Roman" w:hAnsi="Times New Roman" w:cs="Times New Roman"/>
          <w:bCs/>
          <w:kern w:val="16"/>
          <w:sz w:val="28"/>
          <w:szCs w:val="28"/>
          <w:lang w:val="de-DE"/>
        </w:rPr>
        <w:t xml:space="preserve">đầu tư, nâng cao chất lượng các tiêu chí nông thôn mới, hoàn thiện </w:t>
      </w:r>
      <w:r w:rsidRPr="008E601B">
        <w:rPr>
          <w:rFonts w:ascii="Times New Roman" w:hAnsi="Times New Roman" w:cs="Times New Roman"/>
          <w:kern w:val="16"/>
          <w:sz w:val="28"/>
          <w:szCs w:val="28"/>
          <w:lang w:val="de-DE"/>
        </w:rPr>
        <w:t xml:space="preserve">hạ tầng kỹ thuật nông thôn, nhựa hóa, bê tông hóa đường giao thông nông thôn, hệ thống thủy lợi và kênh mương nội đồng, giảm nghèo bền vững. Tiếp tục triển khai Chỉ thị số 12-CT/TU của Ban Thường vụ Tỉnh ủy về </w:t>
      </w:r>
      <w:r w:rsidR="00A04870" w:rsidRPr="008E601B">
        <w:rPr>
          <w:rFonts w:ascii="Times New Roman" w:hAnsi="Times New Roman" w:cs="Times New Roman"/>
          <w:kern w:val="16"/>
          <w:sz w:val="28"/>
          <w:szCs w:val="28"/>
          <w:lang w:val="de-DE"/>
        </w:rPr>
        <w:t>t</w:t>
      </w:r>
      <w:r w:rsidRPr="008E601B">
        <w:rPr>
          <w:rFonts w:ascii="Times New Roman" w:hAnsi="Times New Roman" w:cs="Times New Roman"/>
          <w:kern w:val="16"/>
          <w:sz w:val="28"/>
          <w:szCs w:val="28"/>
          <w:lang w:val="de-DE"/>
        </w:rPr>
        <w:t>ăng cường sự lãnh đạo của cấp ủy các cấp về xây dựng làng nông thôn mới trong đồng bào dân tộc thiểu số trên địa bàn tỉnh Gia Lai. Theo dõi, đôn đốc UBND các xã đẩy nhanh tiến độ thực hiện, giải ngân các nguồn vốn xây dựng nông thôn mới</w:t>
      </w:r>
      <w:r w:rsidR="00A04870" w:rsidRPr="008E601B">
        <w:rPr>
          <w:rFonts w:ascii="Times New Roman" w:hAnsi="Times New Roman" w:cs="Times New Roman"/>
          <w:kern w:val="16"/>
          <w:sz w:val="28"/>
          <w:szCs w:val="28"/>
          <w:lang w:val="de-DE"/>
        </w:rPr>
        <w:t>.</w:t>
      </w:r>
    </w:p>
    <w:p w:rsidR="00487636" w:rsidRPr="008E601B" w:rsidRDefault="00487636" w:rsidP="00D40958">
      <w:pPr>
        <w:spacing w:after="120" w:line="240" w:lineRule="auto"/>
        <w:ind w:firstLine="567"/>
        <w:jc w:val="both"/>
        <w:rPr>
          <w:rFonts w:ascii="Times New Roman" w:hAnsi="Times New Roman" w:cs="Times New Roman"/>
          <w:b/>
          <w:i/>
          <w:kern w:val="16"/>
          <w:sz w:val="28"/>
          <w:szCs w:val="28"/>
          <w:lang w:val="nl-NL"/>
        </w:rPr>
      </w:pPr>
      <w:r w:rsidRPr="008E601B">
        <w:rPr>
          <w:rFonts w:ascii="Times New Roman" w:hAnsi="Times New Roman" w:cs="Times New Roman"/>
          <w:b/>
          <w:i/>
          <w:kern w:val="16"/>
          <w:sz w:val="28"/>
          <w:szCs w:val="28"/>
          <w:lang w:val="nl-NL"/>
        </w:rPr>
        <w:tab/>
      </w:r>
      <w:r w:rsidR="00A04870" w:rsidRPr="008E601B">
        <w:rPr>
          <w:rFonts w:ascii="Times New Roman" w:hAnsi="Times New Roman" w:cs="Times New Roman"/>
          <w:b/>
          <w:i/>
          <w:kern w:val="16"/>
          <w:sz w:val="28"/>
          <w:szCs w:val="28"/>
          <w:lang w:val="nl-NL"/>
        </w:rPr>
        <w:t>1</w:t>
      </w:r>
      <w:r w:rsidR="00D91704" w:rsidRPr="008E601B">
        <w:rPr>
          <w:rFonts w:ascii="Times New Roman" w:hAnsi="Times New Roman" w:cs="Times New Roman"/>
          <w:b/>
          <w:i/>
          <w:kern w:val="16"/>
          <w:sz w:val="28"/>
          <w:szCs w:val="28"/>
          <w:lang w:val="nl-NL"/>
        </w:rPr>
        <w:t>.3</w:t>
      </w:r>
      <w:r w:rsidRPr="008E601B">
        <w:rPr>
          <w:rFonts w:ascii="Times New Roman" w:hAnsi="Times New Roman" w:cs="Times New Roman"/>
          <w:b/>
          <w:i/>
          <w:kern w:val="16"/>
          <w:sz w:val="28"/>
          <w:szCs w:val="28"/>
          <w:lang w:val="nl-NL"/>
        </w:rPr>
        <w:t>. Công nghiệp - xây dựng</w:t>
      </w:r>
      <w:r w:rsidR="00D91704" w:rsidRPr="008E601B">
        <w:rPr>
          <w:rFonts w:ascii="Times New Roman" w:hAnsi="Times New Roman" w:cs="Times New Roman"/>
          <w:b/>
          <w:i/>
          <w:kern w:val="16"/>
          <w:sz w:val="28"/>
          <w:szCs w:val="28"/>
          <w:lang w:val="nl-NL"/>
        </w:rPr>
        <w:t>:</w:t>
      </w:r>
    </w:p>
    <w:p w:rsidR="00487636" w:rsidRPr="008E601B" w:rsidRDefault="00487636" w:rsidP="00D40958">
      <w:pPr>
        <w:spacing w:after="120" w:line="240" w:lineRule="auto"/>
        <w:ind w:firstLine="567"/>
        <w:jc w:val="both"/>
        <w:rPr>
          <w:rFonts w:ascii="Times New Roman" w:hAnsi="Times New Roman" w:cs="Times New Roman"/>
          <w:kern w:val="16"/>
          <w:sz w:val="28"/>
          <w:szCs w:val="28"/>
          <w:lang w:val="es-MX"/>
        </w:rPr>
      </w:pPr>
      <w:r w:rsidRPr="008E601B">
        <w:rPr>
          <w:rFonts w:ascii="Times New Roman" w:hAnsi="Times New Roman" w:cs="Times New Roman"/>
          <w:kern w:val="16"/>
          <w:sz w:val="28"/>
          <w:szCs w:val="28"/>
          <w:lang w:val="nl-NL"/>
        </w:rPr>
        <w:tab/>
        <w:t xml:space="preserve">Đẩy mạnh phát triển công nghiệp chế biến </w:t>
      </w:r>
      <w:r w:rsidRPr="008E601B">
        <w:rPr>
          <w:rFonts w:ascii="Times New Roman" w:hAnsi="Times New Roman" w:cs="Times New Roman"/>
          <w:kern w:val="16"/>
          <w:sz w:val="28"/>
          <w:szCs w:val="28"/>
          <w:lang w:val="vi-VN"/>
        </w:rPr>
        <w:t xml:space="preserve">với công nghệ </w:t>
      </w:r>
      <w:r w:rsidRPr="008E601B">
        <w:rPr>
          <w:rFonts w:ascii="Times New Roman" w:hAnsi="Times New Roman" w:cs="Times New Roman"/>
          <w:kern w:val="16"/>
          <w:sz w:val="28"/>
          <w:szCs w:val="28"/>
          <w:lang w:val="nl-NL"/>
        </w:rPr>
        <w:t>hiện đại</w:t>
      </w:r>
      <w:r w:rsidRPr="008E601B">
        <w:rPr>
          <w:rFonts w:ascii="Times New Roman" w:hAnsi="Times New Roman" w:cs="Times New Roman"/>
          <w:kern w:val="16"/>
          <w:sz w:val="28"/>
          <w:szCs w:val="28"/>
          <w:lang w:val="vi-VN"/>
        </w:rPr>
        <w:t>, hạn chế ảnh hưởng đến môi trường</w:t>
      </w:r>
      <w:r w:rsidRPr="008E601B">
        <w:rPr>
          <w:rFonts w:ascii="Times New Roman" w:hAnsi="Times New Roman" w:cs="Times New Roman"/>
          <w:kern w:val="16"/>
          <w:sz w:val="28"/>
          <w:szCs w:val="28"/>
          <w:lang w:val="nl-NL"/>
        </w:rPr>
        <w:t>,</w:t>
      </w:r>
      <w:r w:rsidRPr="008E601B">
        <w:rPr>
          <w:rFonts w:ascii="Times New Roman" w:hAnsi="Times New Roman" w:cs="Times New Roman"/>
          <w:kern w:val="16"/>
          <w:sz w:val="28"/>
          <w:szCs w:val="28"/>
          <w:lang w:val="vi-VN"/>
        </w:rPr>
        <w:t xml:space="preserve"> tạo </w:t>
      </w:r>
      <w:r w:rsidRPr="008E601B">
        <w:rPr>
          <w:rFonts w:ascii="Times New Roman" w:hAnsi="Times New Roman" w:cs="Times New Roman"/>
          <w:kern w:val="16"/>
          <w:sz w:val="28"/>
          <w:szCs w:val="28"/>
          <w:lang w:val="nl-NL"/>
        </w:rPr>
        <w:t>ra</w:t>
      </w:r>
      <w:r w:rsidRPr="008E601B">
        <w:rPr>
          <w:rFonts w:ascii="Times New Roman" w:hAnsi="Times New Roman" w:cs="Times New Roman"/>
          <w:kern w:val="16"/>
          <w:sz w:val="28"/>
          <w:szCs w:val="28"/>
          <w:lang w:val="vi-VN"/>
        </w:rPr>
        <w:t xml:space="preserve"> những sản phẩm có chất lượng và giá trị cao</w:t>
      </w:r>
      <w:r w:rsidRPr="008E601B">
        <w:rPr>
          <w:rFonts w:ascii="Times New Roman" w:hAnsi="Times New Roman" w:cs="Times New Roman"/>
          <w:kern w:val="16"/>
          <w:sz w:val="28"/>
          <w:szCs w:val="28"/>
          <w:lang w:val="nl-NL"/>
        </w:rPr>
        <w:t>,</w:t>
      </w:r>
      <w:r w:rsidRPr="008E601B">
        <w:rPr>
          <w:rFonts w:ascii="Times New Roman" w:hAnsi="Times New Roman" w:cs="Times New Roman"/>
          <w:kern w:val="16"/>
          <w:sz w:val="28"/>
          <w:szCs w:val="28"/>
          <w:lang w:val="vi-VN"/>
        </w:rPr>
        <w:t xml:space="preserve"> tạo động lực phát triển kinh tế cho </w:t>
      </w:r>
      <w:r w:rsidR="00A04870" w:rsidRPr="008E601B">
        <w:rPr>
          <w:rFonts w:ascii="Times New Roman" w:hAnsi="Times New Roman" w:cs="Times New Roman"/>
          <w:kern w:val="16"/>
          <w:sz w:val="28"/>
          <w:szCs w:val="28"/>
          <w:lang w:val="nl-NL"/>
        </w:rPr>
        <w:t>T</w:t>
      </w:r>
      <w:r w:rsidRPr="008E601B">
        <w:rPr>
          <w:rFonts w:ascii="Times New Roman" w:hAnsi="Times New Roman" w:cs="Times New Roman"/>
          <w:kern w:val="16"/>
          <w:sz w:val="28"/>
          <w:szCs w:val="28"/>
          <w:lang w:val="nl-NL"/>
        </w:rPr>
        <w:t xml:space="preserve">hành phố. Phấn đấu tốc độ tăng giá trị sản xuất ngành công nghiệp - xây dựng bình quân 05 năm đạt 8,78%/năm. </w:t>
      </w:r>
      <w:r w:rsidRPr="008E601B">
        <w:rPr>
          <w:rFonts w:ascii="Times New Roman" w:hAnsi="Times New Roman" w:cs="Times New Roman"/>
          <w:kern w:val="16"/>
          <w:sz w:val="28"/>
          <w:szCs w:val="28"/>
          <w:lang w:val="es-MX"/>
        </w:rPr>
        <w:t>Thực hiện hiệu quả các cơ chế chính sách về thu hút đầu tư, khuyến khích các doanh nghiệp đổi mới công nghệ, nâng cao chất lượng hàng hóa, phát triển các ngành công nghiệp có lợi thế</w:t>
      </w:r>
      <w:r w:rsidR="00A04870" w:rsidRPr="008E601B">
        <w:rPr>
          <w:rFonts w:ascii="Times New Roman" w:hAnsi="Times New Roman" w:cs="Times New Roman"/>
          <w:kern w:val="16"/>
          <w:sz w:val="28"/>
          <w:szCs w:val="28"/>
          <w:lang w:val="es-MX"/>
        </w:rPr>
        <w:t xml:space="preserve"> như: C</w:t>
      </w:r>
      <w:r w:rsidRPr="008E601B">
        <w:rPr>
          <w:rFonts w:ascii="Times New Roman" w:hAnsi="Times New Roman" w:cs="Times New Roman"/>
          <w:kern w:val="16"/>
          <w:sz w:val="28"/>
          <w:szCs w:val="28"/>
          <w:lang w:val="es-MX"/>
        </w:rPr>
        <w:t>hế biến nông sản, cơ khí, vật liệu xây dự</w:t>
      </w:r>
      <w:r w:rsidR="00A04870" w:rsidRPr="008E601B">
        <w:rPr>
          <w:rFonts w:ascii="Times New Roman" w:hAnsi="Times New Roman" w:cs="Times New Roman"/>
          <w:kern w:val="16"/>
          <w:sz w:val="28"/>
          <w:szCs w:val="28"/>
          <w:lang w:val="es-MX"/>
        </w:rPr>
        <w:t>ng,…</w:t>
      </w:r>
      <w:r w:rsidRPr="008E601B">
        <w:rPr>
          <w:rFonts w:ascii="Times New Roman" w:hAnsi="Times New Roman" w:cs="Times New Roman"/>
          <w:kern w:val="16"/>
          <w:sz w:val="28"/>
          <w:szCs w:val="28"/>
          <w:lang w:val="es-MX"/>
        </w:rPr>
        <w:t xml:space="preserve">chú trọng đầu tư xử lý nước thải tập trung đảm bảo tiêu chuẩn trước khi thải ra môi trường. </w:t>
      </w:r>
    </w:p>
    <w:p w:rsidR="00487636" w:rsidRPr="008E601B" w:rsidRDefault="00487636" w:rsidP="00D40958">
      <w:pPr>
        <w:spacing w:after="120" w:line="240" w:lineRule="auto"/>
        <w:ind w:firstLine="567"/>
        <w:jc w:val="both"/>
        <w:rPr>
          <w:rFonts w:ascii="Times New Roman" w:eastAsia="MS Mincho" w:hAnsi="Times New Roman" w:cs="Times New Roman"/>
          <w:kern w:val="16"/>
          <w:sz w:val="28"/>
          <w:szCs w:val="28"/>
          <w:lang w:val="nl-NL" w:eastAsia="ar-SA"/>
        </w:rPr>
      </w:pPr>
      <w:r w:rsidRPr="008E601B">
        <w:rPr>
          <w:rFonts w:ascii="Times New Roman" w:hAnsi="Times New Roman" w:cs="Times New Roman"/>
          <w:kern w:val="16"/>
          <w:sz w:val="28"/>
          <w:szCs w:val="28"/>
          <w:lang w:val="es-MX"/>
        </w:rPr>
        <w:t>Tổ chức q</w:t>
      </w:r>
      <w:r w:rsidRPr="008E601B">
        <w:rPr>
          <w:rFonts w:ascii="Times New Roman" w:hAnsi="Times New Roman" w:cs="Times New Roman"/>
          <w:kern w:val="16"/>
          <w:sz w:val="28"/>
          <w:szCs w:val="28"/>
          <w:lang w:val="nl-NL"/>
        </w:rPr>
        <w:t>uản lý, k</w:t>
      </w:r>
      <w:r w:rsidRPr="008E601B">
        <w:rPr>
          <w:rFonts w:ascii="Times New Roman" w:hAnsi="Times New Roman" w:cs="Times New Roman"/>
          <w:kern w:val="16"/>
          <w:sz w:val="28"/>
          <w:szCs w:val="28"/>
          <w:lang w:val="es-MX"/>
        </w:rPr>
        <w:t xml:space="preserve">hai thác có hiệu quả và mở rộng quy mô hoạt động Cụm Công nghiệp Diên Phú, đồng thời </w:t>
      </w:r>
      <w:r w:rsidRPr="008E601B">
        <w:rPr>
          <w:rFonts w:ascii="Times New Roman" w:hAnsi="Times New Roman" w:cs="Times New Roman"/>
          <w:kern w:val="16"/>
          <w:sz w:val="28"/>
          <w:lang w:val="de-DE"/>
        </w:rPr>
        <w:t xml:space="preserve">khảo sát và đề xuất </w:t>
      </w:r>
      <w:r w:rsidR="00A04870" w:rsidRPr="008E601B">
        <w:rPr>
          <w:rFonts w:ascii="Times New Roman" w:hAnsi="Times New Roman" w:cs="Times New Roman"/>
          <w:kern w:val="16"/>
          <w:sz w:val="28"/>
          <w:lang w:val="de-DE"/>
        </w:rPr>
        <w:t xml:space="preserve">thành lập </w:t>
      </w:r>
      <w:r w:rsidRPr="008E601B">
        <w:rPr>
          <w:rFonts w:ascii="Times New Roman" w:hAnsi="Times New Roman" w:cs="Times New Roman"/>
          <w:kern w:val="16"/>
          <w:sz w:val="28"/>
          <w:lang w:val="de-DE"/>
        </w:rPr>
        <w:t xml:space="preserve">thêm cụm công nghiệp </w:t>
      </w:r>
      <w:r w:rsidRPr="008E601B">
        <w:rPr>
          <w:rFonts w:ascii="Times New Roman" w:hAnsi="Times New Roman" w:cs="Times New Roman"/>
          <w:kern w:val="16"/>
          <w:sz w:val="28"/>
          <w:szCs w:val="28"/>
          <w:lang w:val="es-MX"/>
        </w:rPr>
        <w:t>để thu hút đầu tư, hỗ trợ phát triển các doanh nghiệp vừa và nhỏ, doanh nghiệp khởi nghiệp trên địa bàn</w:t>
      </w:r>
      <w:r w:rsidRPr="008E601B">
        <w:rPr>
          <w:rFonts w:ascii="Times New Roman" w:hAnsi="Times New Roman" w:cs="Times New Roman"/>
          <w:kern w:val="16"/>
          <w:sz w:val="28"/>
          <w:lang w:val="de-DE"/>
        </w:rPr>
        <w:t xml:space="preserve">. </w:t>
      </w:r>
      <w:r w:rsidRPr="008E601B">
        <w:rPr>
          <w:rFonts w:ascii="Times New Roman" w:hAnsi="Times New Roman" w:cs="Times New Roman"/>
          <w:kern w:val="16"/>
          <w:sz w:val="28"/>
          <w:szCs w:val="28"/>
          <w:lang w:val="vi-VN"/>
        </w:rPr>
        <w:t xml:space="preserve">Thực hiện di chuyển các cơ sở gây ô nhiễm môi trường trong nội </w:t>
      </w:r>
      <w:r w:rsidRPr="008E601B">
        <w:rPr>
          <w:rFonts w:ascii="Times New Roman" w:hAnsi="Times New Roman" w:cs="Times New Roman"/>
          <w:kern w:val="16"/>
          <w:sz w:val="28"/>
          <w:szCs w:val="28"/>
          <w:lang w:val="de-DE"/>
        </w:rPr>
        <w:t>thành</w:t>
      </w:r>
      <w:r w:rsidRPr="008E601B">
        <w:rPr>
          <w:rFonts w:ascii="Times New Roman" w:hAnsi="Times New Roman" w:cs="Times New Roman"/>
          <w:kern w:val="16"/>
          <w:sz w:val="28"/>
          <w:szCs w:val="28"/>
          <w:lang w:val="vi-VN"/>
        </w:rPr>
        <w:t xml:space="preserve"> đưa ra </w:t>
      </w:r>
      <w:r w:rsidRPr="008E601B">
        <w:rPr>
          <w:rFonts w:ascii="Times New Roman" w:hAnsi="Times New Roman" w:cs="Times New Roman"/>
          <w:kern w:val="16"/>
          <w:sz w:val="28"/>
          <w:szCs w:val="28"/>
          <w:lang w:val="de-DE"/>
        </w:rPr>
        <w:t xml:space="preserve">các khu công nghiệp, cụm công nghiệp </w:t>
      </w:r>
      <w:r w:rsidR="00A04870" w:rsidRPr="008E601B">
        <w:rPr>
          <w:rFonts w:ascii="Times New Roman" w:hAnsi="Times New Roman" w:cs="Times New Roman"/>
          <w:kern w:val="16"/>
          <w:sz w:val="28"/>
          <w:szCs w:val="28"/>
          <w:lang w:val="vi-VN"/>
        </w:rPr>
        <w:t xml:space="preserve">bên ngoài trung tâm </w:t>
      </w:r>
      <w:r w:rsidR="00A04870" w:rsidRPr="008E601B">
        <w:rPr>
          <w:rFonts w:ascii="Times New Roman" w:hAnsi="Times New Roman" w:cs="Times New Roman"/>
          <w:kern w:val="16"/>
          <w:sz w:val="28"/>
          <w:szCs w:val="28"/>
        </w:rPr>
        <w:t>T</w:t>
      </w:r>
      <w:r w:rsidRPr="008E601B">
        <w:rPr>
          <w:rFonts w:ascii="Times New Roman" w:hAnsi="Times New Roman" w:cs="Times New Roman"/>
          <w:kern w:val="16"/>
          <w:sz w:val="28"/>
          <w:szCs w:val="28"/>
          <w:lang w:val="vi-VN"/>
        </w:rPr>
        <w:t>hành phố</w:t>
      </w:r>
      <w:r w:rsidRPr="008E601B">
        <w:rPr>
          <w:rFonts w:ascii="Times New Roman" w:hAnsi="Times New Roman" w:cs="Times New Roman"/>
          <w:kern w:val="16"/>
          <w:sz w:val="28"/>
          <w:szCs w:val="28"/>
          <w:lang w:val="de-DE"/>
        </w:rPr>
        <w:t>.</w:t>
      </w:r>
    </w:p>
    <w:p w:rsidR="00E61177" w:rsidRPr="008E601B" w:rsidRDefault="00A04870" w:rsidP="00D40958">
      <w:pPr>
        <w:spacing w:after="120" w:line="240" w:lineRule="auto"/>
        <w:ind w:firstLine="720"/>
        <w:jc w:val="both"/>
        <w:rPr>
          <w:rFonts w:ascii="Times New Roman" w:eastAsia="MS Mincho" w:hAnsi="Times New Roman" w:cs="Times New Roman"/>
          <w:b/>
          <w:i/>
          <w:kern w:val="16"/>
          <w:sz w:val="28"/>
          <w:szCs w:val="28"/>
          <w:lang w:val="nl-NL" w:eastAsia="ar-SA"/>
        </w:rPr>
      </w:pPr>
      <w:r w:rsidRPr="008E601B">
        <w:rPr>
          <w:rFonts w:ascii="Times New Roman" w:eastAsia="MS Mincho" w:hAnsi="Times New Roman" w:cs="Times New Roman"/>
          <w:b/>
          <w:i/>
          <w:kern w:val="16"/>
          <w:sz w:val="28"/>
          <w:szCs w:val="28"/>
          <w:lang w:val="nl-NL" w:eastAsia="ar-SA"/>
        </w:rPr>
        <w:t>1</w:t>
      </w:r>
      <w:r w:rsidR="00E61177" w:rsidRPr="008E601B">
        <w:rPr>
          <w:rFonts w:ascii="Times New Roman" w:eastAsia="MS Mincho" w:hAnsi="Times New Roman" w:cs="Times New Roman"/>
          <w:b/>
          <w:i/>
          <w:kern w:val="16"/>
          <w:sz w:val="28"/>
          <w:szCs w:val="28"/>
          <w:lang w:val="nl-NL" w:eastAsia="ar-SA"/>
        </w:rPr>
        <w:t>.</w:t>
      </w:r>
      <w:r w:rsidR="00D91704" w:rsidRPr="008E601B">
        <w:rPr>
          <w:rFonts w:ascii="Times New Roman" w:eastAsia="MS Mincho" w:hAnsi="Times New Roman" w:cs="Times New Roman"/>
          <w:b/>
          <w:i/>
          <w:kern w:val="16"/>
          <w:sz w:val="28"/>
          <w:szCs w:val="28"/>
          <w:lang w:val="nl-NL" w:eastAsia="ar-SA"/>
        </w:rPr>
        <w:t>4</w:t>
      </w:r>
      <w:r w:rsidR="00C408EB" w:rsidRPr="008E601B">
        <w:rPr>
          <w:rFonts w:ascii="Times New Roman" w:eastAsia="MS Mincho" w:hAnsi="Times New Roman" w:cs="Times New Roman"/>
          <w:b/>
          <w:i/>
          <w:kern w:val="16"/>
          <w:sz w:val="28"/>
          <w:szCs w:val="28"/>
          <w:lang w:val="nl-NL" w:eastAsia="ar-SA"/>
        </w:rPr>
        <w:t xml:space="preserve">. </w:t>
      </w:r>
      <w:r w:rsidR="009F5CE8" w:rsidRPr="008E601B">
        <w:rPr>
          <w:rFonts w:ascii="Times New Roman" w:eastAsia="Times New Roman" w:hAnsi="Times New Roman" w:cs="Times New Roman"/>
          <w:b/>
          <w:bCs/>
          <w:i/>
          <w:kern w:val="16"/>
          <w:sz w:val="28"/>
          <w:szCs w:val="28"/>
          <w:lang w:val="de-DE"/>
        </w:rPr>
        <w:t>T</w:t>
      </w:r>
      <w:r w:rsidR="00E61177" w:rsidRPr="008E601B">
        <w:rPr>
          <w:rFonts w:ascii="Times New Roman" w:eastAsia="Times New Roman" w:hAnsi="Times New Roman" w:cs="Times New Roman"/>
          <w:b/>
          <w:i/>
          <w:kern w:val="16"/>
          <w:sz w:val="28"/>
          <w:szCs w:val="28"/>
          <w:lang w:val="nl-NL"/>
        </w:rPr>
        <w:t>hương mại - dịch vụ</w:t>
      </w:r>
      <w:r w:rsidR="00D91704" w:rsidRPr="008E601B">
        <w:rPr>
          <w:rFonts w:ascii="Times New Roman" w:eastAsia="Times New Roman" w:hAnsi="Times New Roman" w:cs="Times New Roman"/>
          <w:b/>
          <w:i/>
          <w:kern w:val="16"/>
          <w:sz w:val="28"/>
          <w:szCs w:val="28"/>
          <w:lang w:val="nl-NL"/>
        </w:rPr>
        <w:t>:</w:t>
      </w:r>
    </w:p>
    <w:p w:rsidR="00E61177" w:rsidRPr="008E601B" w:rsidRDefault="009F5CE8"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ab/>
      </w:r>
      <w:r w:rsidR="00E61177" w:rsidRPr="008E601B">
        <w:rPr>
          <w:rFonts w:ascii="Times New Roman" w:hAnsi="Times New Roman" w:cs="Times New Roman"/>
          <w:kern w:val="16"/>
          <w:sz w:val="28"/>
          <w:szCs w:val="28"/>
          <w:lang w:val="de-DE"/>
        </w:rPr>
        <w:t xml:space="preserve">Tiếp tục đầu tư xây dựng, hoàn thiện kết cấu hạ tầng kinh tế - xã hội phục vụ các ngành thương mại - dịch vụ phát triển. Phấn đấu tốc độ tăng giá trị sản xuất ngành thương mại - dịch vụ bình quân 05 năm đạt 11,55%. </w:t>
      </w:r>
      <w:r w:rsidR="00E61177" w:rsidRPr="008E601B">
        <w:rPr>
          <w:rFonts w:ascii="Times New Roman" w:hAnsi="Times New Roman" w:cs="Times New Roman"/>
          <w:kern w:val="16"/>
          <w:sz w:val="28"/>
          <w:szCs w:val="28"/>
          <w:lang w:val="de-DE" w:eastAsia="ja-JP"/>
        </w:rPr>
        <w:t>Đẩy mạnh các hoạt động xúc tiến thương mại, mở rộng thị trường</w:t>
      </w:r>
      <w:r w:rsidR="00E61177" w:rsidRPr="008E601B">
        <w:rPr>
          <w:rFonts w:ascii="Times New Roman" w:hAnsi="Times New Roman" w:cs="Times New Roman"/>
          <w:kern w:val="16"/>
          <w:sz w:val="28"/>
          <w:szCs w:val="28"/>
          <w:lang w:val="de-DE"/>
        </w:rPr>
        <w:t>; phối hợp kiểm tra, ngăn chặn những trường hợp vi phạm pháp luật, trốn thuế, phát hiện và xử lý kịp thời hàng lậu, hàng giả, hàng kém chất lượng và gian lận thương mại.</w:t>
      </w:r>
      <w:r w:rsidR="00E61177" w:rsidRPr="008E601B">
        <w:rPr>
          <w:rFonts w:ascii="Times New Roman" w:hAnsi="Times New Roman" w:cs="Times New Roman"/>
          <w:i/>
          <w:kern w:val="16"/>
          <w:sz w:val="28"/>
          <w:szCs w:val="28"/>
          <w:lang w:val="de-DE" w:eastAsia="ja-JP"/>
        </w:rPr>
        <w:t xml:space="preserve"> </w:t>
      </w:r>
      <w:r w:rsidR="00E61177" w:rsidRPr="008E601B">
        <w:rPr>
          <w:rFonts w:ascii="Times New Roman" w:hAnsi="Times New Roman" w:cs="Times New Roman"/>
          <w:kern w:val="16"/>
          <w:sz w:val="28"/>
          <w:szCs w:val="28"/>
          <w:lang w:val="de-DE"/>
        </w:rPr>
        <w:t>Q</w:t>
      </w:r>
      <w:r w:rsidR="00E61177" w:rsidRPr="008E601B">
        <w:rPr>
          <w:rFonts w:ascii="Times New Roman" w:eastAsia="MS Mincho" w:hAnsi="Times New Roman" w:cs="Times New Roman"/>
          <w:kern w:val="16"/>
          <w:sz w:val="28"/>
          <w:szCs w:val="28"/>
          <w:lang w:val="nl-NL" w:eastAsia="ar-SA"/>
        </w:rPr>
        <w:t>uan tâm và tạo điều kiện phát triển các ngành dịch vụ có nhiều ưu thế</w:t>
      </w:r>
      <w:r w:rsidR="00476EFB" w:rsidRPr="008E601B">
        <w:rPr>
          <w:rFonts w:ascii="Times New Roman" w:eastAsia="MS Mincho" w:hAnsi="Times New Roman" w:cs="Times New Roman"/>
          <w:kern w:val="16"/>
          <w:sz w:val="28"/>
          <w:szCs w:val="28"/>
          <w:lang w:val="nl-NL" w:eastAsia="ar-SA"/>
        </w:rPr>
        <w:t xml:space="preserve"> như: V</w:t>
      </w:r>
      <w:r w:rsidR="00E61177" w:rsidRPr="008E601B">
        <w:rPr>
          <w:rFonts w:ascii="Times New Roman" w:eastAsia="MS Mincho" w:hAnsi="Times New Roman" w:cs="Times New Roman"/>
          <w:kern w:val="16"/>
          <w:sz w:val="28"/>
          <w:szCs w:val="28"/>
          <w:lang w:val="nl-NL" w:eastAsia="ar-SA"/>
        </w:rPr>
        <w:t xml:space="preserve">ận tải, viễn thông, ngân hàng, bảo hiểm, tư vấn, du lịch, </w:t>
      </w:r>
      <w:r w:rsidR="00E61177" w:rsidRPr="008E601B">
        <w:rPr>
          <w:rFonts w:ascii="Times New Roman" w:hAnsi="Times New Roman" w:cs="Times New Roman"/>
          <w:kern w:val="16"/>
          <w:sz w:val="28"/>
          <w:szCs w:val="28"/>
          <w:lang w:val="nl-NL"/>
        </w:rPr>
        <w:t>dịch vụ chăm sóc sức khỏe</w:t>
      </w:r>
      <w:r w:rsidR="00E61177" w:rsidRPr="008E601B">
        <w:rPr>
          <w:rFonts w:ascii="Times New Roman" w:eastAsia="MS Mincho" w:hAnsi="Times New Roman" w:cs="Times New Roman"/>
          <w:kern w:val="16"/>
          <w:sz w:val="28"/>
          <w:szCs w:val="28"/>
          <w:lang w:val="nl-NL" w:eastAsia="ar-SA"/>
        </w:rPr>
        <w:t>... Tăng cường phối hợp, t</w:t>
      </w:r>
      <w:r w:rsidR="00E61177" w:rsidRPr="008E601B">
        <w:rPr>
          <w:rFonts w:ascii="Times New Roman" w:hAnsi="Times New Roman" w:cs="Times New Roman"/>
          <w:kern w:val="16"/>
          <w:sz w:val="28"/>
          <w:szCs w:val="28"/>
          <w:lang w:val="de-DE"/>
        </w:rPr>
        <w:t xml:space="preserve">ạo điều kiện thuận lợi cho các tổ chức ngân hàng, tín dụng nhân dân phát triển nhằm huy động có hiệu quả các nguồn vốn, cung ứng vốn cho hoạt động sản xuất kinh doanh, phục vụ nhu cầu đầu tư phát triển sản xuất kinh doanh và tiêu dùng của nhân dân. </w:t>
      </w:r>
    </w:p>
    <w:p w:rsidR="00E61177" w:rsidRPr="008E601B" w:rsidRDefault="009F5CE8" w:rsidP="00D40958">
      <w:pPr>
        <w:spacing w:after="120" w:line="240" w:lineRule="auto"/>
        <w:ind w:firstLine="567"/>
        <w:jc w:val="both"/>
        <w:rPr>
          <w:rFonts w:ascii="Times New Roman" w:hAnsi="Times New Roman" w:cs="Times New Roman"/>
          <w:kern w:val="16"/>
          <w:sz w:val="28"/>
          <w:szCs w:val="28"/>
          <w:lang w:val="nl-NL"/>
        </w:rPr>
      </w:pPr>
      <w:r w:rsidRPr="008E601B">
        <w:rPr>
          <w:rFonts w:ascii="Times New Roman" w:eastAsia="MS Mincho" w:hAnsi="Times New Roman" w:cs="Times New Roman"/>
          <w:kern w:val="16"/>
          <w:sz w:val="28"/>
          <w:szCs w:val="28"/>
          <w:lang w:val="nl-NL" w:eastAsia="ar-SA"/>
        </w:rPr>
        <w:tab/>
      </w:r>
      <w:r w:rsidR="00E61177" w:rsidRPr="008E601B">
        <w:rPr>
          <w:rFonts w:ascii="Times New Roman" w:eastAsia="MS Mincho" w:hAnsi="Times New Roman" w:cs="Times New Roman"/>
          <w:kern w:val="16"/>
          <w:sz w:val="28"/>
          <w:szCs w:val="28"/>
          <w:lang w:val="nl-NL" w:eastAsia="ar-SA"/>
        </w:rPr>
        <w:t>Triển khai các giải pháp cụ thể để liên kết, phát huy có hiệu quả tiềm năng du lịch củ</w:t>
      </w:r>
      <w:r w:rsidR="00476EFB" w:rsidRPr="008E601B">
        <w:rPr>
          <w:rFonts w:ascii="Times New Roman" w:eastAsia="MS Mincho" w:hAnsi="Times New Roman" w:cs="Times New Roman"/>
          <w:kern w:val="16"/>
          <w:sz w:val="28"/>
          <w:szCs w:val="28"/>
          <w:lang w:val="nl-NL" w:eastAsia="ar-SA"/>
        </w:rPr>
        <w:t>a T</w:t>
      </w:r>
      <w:r w:rsidR="00E61177" w:rsidRPr="008E601B">
        <w:rPr>
          <w:rFonts w:ascii="Times New Roman" w:eastAsia="MS Mincho" w:hAnsi="Times New Roman" w:cs="Times New Roman"/>
          <w:kern w:val="16"/>
          <w:sz w:val="28"/>
          <w:szCs w:val="28"/>
          <w:lang w:val="nl-NL" w:eastAsia="ar-SA"/>
        </w:rPr>
        <w:t>hành phố, kết nối với các đị</w:t>
      </w:r>
      <w:r w:rsidR="00476EFB" w:rsidRPr="008E601B">
        <w:rPr>
          <w:rFonts w:ascii="Times New Roman" w:eastAsia="MS Mincho" w:hAnsi="Times New Roman" w:cs="Times New Roman"/>
          <w:kern w:val="16"/>
          <w:sz w:val="28"/>
          <w:szCs w:val="28"/>
          <w:lang w:val="nl-NL" w:eastAsia="ar-SA"/>
        </w:rPr>
        <w:t>a phương trong T</w:t>
      </w:r>
      <w:r w:rsidR="00E61177" w:rsidRPr="008E601B">
        <w:rPr>
          <w:rFonts w:ascii="Times New Roman" w:eastAsia="MS Mincho" w:hAnsi="Times New Roman" w:cs="Times New Roman"/>
          <w:kern w:val="16"/>
          <w:sz w:val="28"/>
          <w:szCs w:val="28"/>
          <w:lang w:val="nl-NL" w:eastAsia="ar-SA"/>
        </w:rPr>
        <w:t>ỉnh, khu vực Tây Nguyên, duyên hải miền Trung để hình thành các điểm du lịch có chất lượng, thu hút khách du lịch đế</w:t>
      </w:r>
      <w:r w:rsidR="00476EFB" w:rsidRPr="008E601B">
        <w:rPr>
          <w:rFonts w:ascii="Times New Roman" w:eastAsia="MS Mincho" w:hAnsi="Times New Roman" w:cs="Times New Roman"/>
          <w:kern w:val="16"/>
          <w:sz w:val="28"/>
          <w:szCs w:val="28"/>
          <w:lang w:val="nl-NL" w:eastAsia="ar-SA"/>
        </w:rPr>
        <w:t>n với T</w:t>
      </w:r>
      <w:r w:rsidR="00E61177" w:rsidRPr="008E601B">
        <w:rPr>
          <w:rFonts w:ascii="Times New Roman" w:eastAsia="MS Mincho" w:hAnsi="Times New Roman" w:cs="Times New Roman"/>
          <w:kern w:val="16"/>
          <w:sz w:val="28"/>
          <w:szCs w:val="28"/>
          <w:lang w:val="nl-NL" w:eastAsia="ar-SA"/>
        </w:rPr>
        <w:t xml:space="preserve">hành phố. </w:t>
      </w:r>
      <w:r w:rsidR="00E61177" w:rsidRPr="008E601B">
        <w:rPr>
          <w:rFonts w:ascii="Times New Roman" w:hAnsi="Times New Roman" w:cs="Times New Roman"/>
          <w:kern w:val="16"/>
          <w:sz w:val="28"/>
          <w:szCs w:val="28"/>
          <w:lang w:val="de-DE"/>
        </w:rPr>
        <w:t>Đẩy nhanh tiến độ thực hiện các dự án kêu gọi đầu tư như: Các khu đô thị mới, khách sạn chất lượng cao, nhà phố thương mại, các chợ, trung tâm thương mại, khu vui chơi giả</w:t>
      </w:r>
      <w:r w:rsidR="00476EFB" w:rsidRPr="008E601B">
        <w:rPr>
          <w:rFonts w:ascii="Times New Roman" w:hAnsi="Times New Roman" w:cs="Times New Roman"/>
          <w:kern w:val="16"/>
          <w:sz w:val="28"/>
          <w:szCs w:val="28"/>
          <w:lang w:val="de-DE"/>
        </w:rPr>
        <w:t>i trí... K</w:t>
      </w:r>
      <w:r w:rsidR="00E61177" w:rsidRPr="008E601B">
        <w:rPr>
          <w:rFonts w:ascii="Times New Roman" w:eastAsia="MS Mincho" w:hAnsi="Times New Roman" w:cs="Times New Roman"/>
          <w:kern w:val="16"/>
          <w:sz w:val="28"/>
          <w:szCs w:val="28"/>
          <w:lang w:val="nl-NL" w:eastAsia="ar-SA"/>
        </w:rPr>
        <w:t xml:space="preserve">êu gọi đầu tư vào các điểm du lịch như: Công viên </w:t>
      </w:r>
      <w:r w:rsidR="00E61177" w:rsidRPr="008E601B">
        <w:rPr>
          <w:rFonts w:ascii="Times New Roman" w:hAnsi="Times New Roman" w:cs="Times New Roman"/>
          <w:kern w:val="16"/>
          <w:sz w:val="28"/>
          <w:szCs w:val="28"/>
          <w:lang w:val="nl-NL"/>
        </w:rPr>
        <w:t>Diên Hồng, Di tích thắng cảnh Biển Hồ, các làng nông thôn mớ</w:t>
      </w:r>
      <w:r w:rsidR="00476EFB" w:rsidRPr="008E601B">
        <w:rPr>
          <w:rFonts w:ascii="Times New Roman" w:hAnsi="Times New Roman" w:cs="Times New Roman"/>
          <w:kern w:val="16"/>
          <w:sz w:val="28"/>
          <w:szCs w:val="28"/>
          <w:lang w:val="nl-NL"/>
        </w:rPr>
        <w:t>i</w:t>
      </w:r>
      <w:r w:rsidR="00E61177" w:rsidRPr="008E601B">
        <w:rPr>
          <w:rFonts w:ascii="Times New Roman" w:hAnsi="Times New Roman" w:cs="Times New Roman"/>
          <w:kern w:val="16"/>
          <w:sz w:val="28"/>
          <w:szCs w:val="28"/>
          <w:lang w:val="nl-NL"/>
        </w:rPr>
        <w:t>...</w:t>
      </w:r>
      <w:r w:rsidR="00E61177" w:rsidRPr="008E601B">
        <w:rPr>
          <w:rFonts w:ascii="Times New Roman" w:eastAsia="MS Mincho" w:hAnsi="Times New Roman" w:cs="Times New Roman"/>
          <w:kern w:val="16"/>
          <w:sz w:val="28"/>
          <w:szCs w:val="28"/>
          <w:lang w:val="nl-NL" w:eastAsia="ar-SA"/>
        </w:rPr>
        <w:t xml:space="preserve"> hình thành các sản phẩm du lịch mang đặc trưng văn hóa địa phương; </w:t>
      </w:r>
      <w:r w:rsidR="00E61177" w:rsidRPr="008E601B">
        <w:rPr>
          <w:rFonts w:ascii="Times New Roman" w:eastAsia="MS Mincho" w:hAnsi="Times New Roman" w:cs="Times New Roman"/>
          <w:kern w:val="16"/>
          <w:sz w:val="28"/>
          <w:lang w:val="nl-NL" w:eastAsia="ar-SA"/>
        </w:rPr>
        <w:t xml:space="preserve">phát triển các ngành nghề truyền thống </w:t>
      </w:r>
      <w:r w:rsidR="00E61177" w:rsidRPr="008E601B">
        <w:rPr>
          <w:rFonts w:ascii="Times New Roman" w:eastAsia="MS Mincho" w:hAnsi="Times New Roman" w:cs="Times New Roman"/>
          <w:i/>
          <w:kern w:val="16"/>
          <w:sz w:val="28"/>
          <w:lang w:val="nl-NL" w:eastAsia="ar-SA"/>
        </w:rPr>
        <w:t>(dệt thổ cẩm, chế tác nhạc cụ dân tộc...),</w:t>
      </w:r>
      <w:r w:rsidR="00E61177" w:rsidRPr="008E601B">
        <w:rPr>
          <w:rFonts w:ascii="Times New Roman" w:eastAsia="MS Mincho" w:hAnsi="Times New Roman" w:cs="Times New Roman"/>
          <w:kern w:val="16"/>
          <w:sz w:val="28"/>
          <w:lang w:val="nl-NL" w:eastAsia="ar-SA"/>
        </w:rPr>
        <w:t xml:space="preserve"> dịch vụ nghỉ dưỡng, ẩm thực tại các làng nông thôn mới, làng văn hóa du lịch củ</w:t>
      </w:r>
      <w:r w:rsidR="00476EFB" w:rsidRPr="008E601B">
        <w:rPr>
          <w:rFonts w:ascii="Times New Roman" w:eastAsia="MS Mincho" w:hAnsi="Times New Roman" w:cs="Times New Roman"/>
          <w:kern w:val="16"/>
          <w:sz w:val="28"/>
          <w:lang w:val="nl-NL" w:eastAsia="ar-SA"/>
        </w:rPr>
        <w:t>a T</w:t>
      </w:r>
      <w:r w:rsidR="00E61177" w:rsidRPr="008E601B">
        <w:rPr>
          <w:rFonts w:ascii="Times New Roman" w:eastAsia="MS Mincho" w:hAnsi="Times New Roman" w:cs="Times New Roman"/>
          <w:kern w:val="16"/>
          <w:sz w:val="28"/>
          <w:lang w:val="nl-NL" w:eastAsia="ar-SA"/>
        </w:rPr>
        <w:t>hành phố</w:t>
      </w:r>
      <w:r w:rsidR="00E61177" w:rsidRPr="008E601B">
        <w:rPr>
          <w:rFonts w:ascii="Times New Roman" w:eastAsia="MS Mincho" w:hAnsi="Times New Roman" w:cs="Times New Roman"/>
          <w:kern w:val="16"/>
          <w:sz w:val="28"/>
          <w:vertAlign w:val="superscript"/>
          <w:lang w:val="nl-NL" w:eastAsia="ar-SA"/>
        </w:rPr>
        <w:footnoteReference w:id="6"/>
      </w:r>
      <w:r w:rsidR="00E61177" w:rsidRPr="008E601B">
        <w:rPr>
          <w:rFonts w:ascii="Times New Roman" w:hAnsi="Times New Roman" w:cs="Times New Roman"/>
          <w:kern w:val="16"/>
          <w:sz w:val="28"/>
          <w:szCs w:val="28"/>
          <w:lang w:val="nl-NL"/>
        </w:rPr>
        <w:t>. Phấn đấu xây dựng thành phố Pleiku là điểm đến du lịch trọng tâm củ</w:t>
      </w:r>
      <w:r w:rsidR="00476EFB" w:rsidRPr="008E601B">
        <w:rPr>
          <w:rFonts w:ascii="Times New Roman" w:hAnsi="Times New Roman" w:cs="Times New Roman"/>
          <w:kern w:val="16"/>
          <w:sz w:val="28"/>
          <w:szCs w:val="28"/>
          <w:lang w:val="nl-NL"/>
        </w:rPr>
        <w:t>a T</w:t>
      </w:r>
      <w:r w:rsidR="00E61177" w:rsidRPr="008E601B">
        <w:rPr>
          <w:rFonts w:ascii="Times New Roman" w:hAnsi="Times New Roman" w:cs="Times New Roman"/>
          <w:kern w:val="16"/>
          <w:sz w:val="28"/>
          <w:szCs w:val="28"/>
          <w:lang w:val="nl-NL"/>
        </w:rPr>
        <w:t>ỉnh, đảm bảo các điều kiện tốt nhất về môi trường xanh - sạch - đẹp, an ninh - an toàn và thân thiện để thu hút du khách trong và ngoài nước.</w:t>
      </w:r>
    </w:p>
    <w:p w:rsidR="00E61177" w:rsidRPr="008E601B" w:rsidRDefault="00CE6F47" w:rsidP="00D40958">
      <w:pPr>
        <w:spacing w:after="120" w:line="240" w:lineRule="auto"/>
        <w:ind w:firstLine="567"/>
        <w:jc w:val="both"/>
        <w:rPr>
          <w:rFonts w:ascii="Times New Roman" w:hAnsi="Times New Roman" w:cs="Times New Roman"/>
          <w:b/>
          <w:bCs/>
          <w:i/>
          <w:kern w:val="16"/>
          <w:sz w:val="28"/>
          <w:szCs w:val="28"/>
          <w:lang w:val="de-DE"/>
        </w:rPr>
      </w:pPr>
      <w:r w:rsidRPr="008E601B">
        <w:rPr>
          <w:rFonts w:ascii="Times New Roman" w:eastAsia="MS Mincho" w:hAnsi="Times New Roman" w:cs="Times New Roman"/>
          <w:kern w:val="16"/>
          <w:sz w:val="28"/>
          <w:szCs w:val="28"/>
          <w:lang w:val="nl-NL" w:eastAsia="ar-SA"/>
        </w:rPr>
        <w:tab/>
      </w:r>
      <w:r w:rsidR="00476EFB" w:rsidRPr="008E601B">
        <w:rPr>
          <w:rFonts w:ascii="Times New Roman" w:eastAsia="MS Mincho" w:hAnsi="Times New Roman" w:cs="Times New Roman"/>
          <w:b/>
          <w:i/>
          <w:kern w:val="16"/>
          <w:sz w:val="28"/>
          <w:szCs w:val="28"/>
          <w:lang w:val="nl-NL" w:eastAsia="ar-SA"/>
        </w:rPr>
        <w:t>1</w:t>
      </w:r>
      <w:r w:rsidR="00E61177" w:rsidRPr="008E601B">
        <w:rPr>
          <w:rFonts w:ascii="Times New Roman" w:eastAsia="MS Mincho" w:hAnsi="Times New Roman" w:cs="Times New Roman"/>
          <w:b/>
          <w:i/>
          <w:kern w:val="16"/>
          <w:sz w:val="28"/>
          <w:szCs w:val="28"/>
          <w:lang w:val="nl-NL" w:eastAsia="ar-SA"/>
        </w:rPr>
        <w:t>.</w:t>
      </w:r>
      <w:r w:rsidR="00D91704" w:rsidRPr="008E601B">
        <w:rPr>
          <w:rFonts w:ascii="Times New Roman" w:eastAsia="MS Mincho" w:hAnsi="Times New Roman" w:cs="Times New Roman"/>
          <w:b/>
          <w:i/>
          <w:kern w:val="16"/>
          <w:sz w:val="28"/>
          <w:szCs w:val="28"/>
          <w:lang w:val="nl-NL" w:eastAsia="ar-SA"/>
        </w:rPr>
        <w:t>5</w:t>
      </w:r>
      <w:r w:rsidR="00E61177" w:rsidRPr="008E601B">
        <w:rPr>
          <w:rFonts w:ascii="Times New Roman" w:eastAsia="MS Mincho" w:hAnsi="Times New Roman" w:cs="Times New Roman"/>
          <w:b/>
          <w:i/>
          <w:kern w:val="16"/>
          <w:sz w:val="28"/>
          <w:szCs w:val="28"/>
          <w:lang w:val="nl-NL" w:eastAsia="ar-SA"/>
        </w:rPr>
        <w:t>.</w:t>
      </w:r>
      <w:r w:rsidR="00C408EB" w:rsidRPr="008E601B">
        <w:rPr>
          <w:rFonts w:ascii="Times New Roman" w:eastAsia="MS Mincho" w:hAnsi="Times New Roman" w:cs="Times New Roman"/>
          <w:b/>
          <w:i/>
          <w:kern w:val="16"/>
          <w:sz w:val="28"/>
          <w:szCs w:val="28"/>
          <w:lang w:val="nl-NL" w:eastAsia="ar-SA"/>
        </w:rPr>
        <w:t xml:space="preserve"> </w:t>
      </w:r>
      <w:r w:rsidR="009F5CE8" w:rsidRPr="008E601B">
        <w:rPr>
          <w:rFonts w:ascii="Times New Roman" w:hAnsi="Times New Roman" w:cs="Times New Roman"/>
          <w:b/>
          <w:bCs/>
          <w:i/>
          <w:kern w:val="16"/>
          <w:sz w:val="28"/>
          <w:szCs w:val="28"/>
          <w:lang w:val="de-DE"/>
        </w:rPr>
        <w:t>H</w:t>
      </w:r>
      <w:r w:rsidR="00E61177" w:rsidRPr="008E601B">
        <w:rPr>
          <w:rFonts w:ascii="Times New Roman" w:hAnsi="Times New Roman" w:cs="Times New Roman"/>
          <w:b/>
          <w:bCs/>
          <w:i/>
          <w:kern w:val="16"/>
          <w:sz w:val="28"/>
          <w:szCs w:val="28"/>
          <w:lang w:val="de-DE"/>
        </w:rPr>
        <w:t>oàn thiện hệ thống kết cấu hạ tầng đô thị</w:t>
      </w:r>
      <w:r w:rsidR="00D91704" w:rsidRPr="008E601B">
        <w:rPr>
          <w:rFonts w:ascii="Times New Roman" w:hAnsi="Times New Roman" w:cs="Times New Roman"/>
          <w:b/>
          <w:bCs/>
          <w:i/>
          <w:kern w:val="16"/>
          <w:sz w:val="28"/>
          <w:szCs w:val="28"/>
          <w:lang w:val="de-DE"/>
        </w:rPr>
        <w:t>:</w:t>
      </w:r>
    </w:p>
    <w:p w:rsidR="00476EFB" w:rsidRPr="008E601B" w:rsidRDefault="005F5ED0" w:rsidP="00D40958">
      <w:pPr>
        <w:spacing w:after="120" w:line="240" w:lineRule="auto"/>
        <w:ind w:firstLine="567"/>
        <w:jc w:val="both"/>
        <w:rPr>
          <w:rFonts w:ascii="Times New Roman" w:hAnsi="Times New Roman" w:cs="Times New Roman"/>
          <w:bCs/>
          <w:kern w:val="16"/>
          <w:sz w:val="28"/>
          <w:szCs w:val="28"/>
          <w:lang w:val="de-DE"/>
        </w:rPr>
      </w:pPr>
      <w:r w:rsidRPr="008E601B">
        <w:rPr>
          <w:rFonts w:ascii="Times New Roman" w:hAnsi="Times New Roman" w:cs="Times New Roman"/>
          <w:bCs/>
          <w:kern w:val="16"/>
          <w:sz w:val="28"/>
          <w:szCs w:val="28"/>
          <w:lang w:val="de-DE"/>
        </w:rPr>
        <w:tab/>
        <w:t xml:space="preserve">Xây dựng Chương trình hành động thực hiện có hiệu quả Nghị quyết về </w:t>
      </w:r>
      <w:r w:rsidRPr="008E601B">
        <w:rPr>
          <w:rFonts w:ascii="Times New Roman" w:hAnsi="Times New Roman" w:cs="Times New Roman"/>
          <w:bCs/>
          <w:i/>
          <w:kern w:val="16"/>
          <w:sz w:val="28"/>
          <w:szCs w:val="28"/>
          <w:lang w:val="de-DE"/>
        </w:rPr>
        <w:t>“Đầu tư, chỉnh trang hệ thống công trình hạ tầng đô thị, xây dự</w:t>
      </w:r>
      <w:r w:rsidR="00476EFB" w:rsidRPr="008E601B">
        <w:rPr>
          <w:rFonts w:ascii="Times New Roman" w:hAnsi="Times New Roman" w:cs="Times New Roman"/>
          <w:bCs/>
          <w:i/>
          <w:kern w:val="16"/>
          <w:sz w:val="28"/>
          <w:szCs w:val="28"/>
          <w:lang w:val="de-DE"/>
        </w:rPr>
        <w:t>ng T</w:t>
      </w:r>
      <w:r w:rsidRPr="008E601B">
        <w:rPr>
          <w:rFonts w:ascii="Times New Roman" w:hAnsi="Times New Roman" w:cs="Times New Roman"/>
          <w:bCs/>
          <w:i/>
          <w:kern w:val="16"/>
          <w:sz w:val="28"/>
          <w:szCs w:val="28"/>
          <w:lang w:val="de-DE"/>
        </w:rPr>
        <w:t>hành phố theo hướng đô thị</w:t>
      </w:r>
      <w:r w:rsidR="00476EFB" w:rsidRPr="008E601B">
        <w:rPr>
          <w:rFonts w:ascii="Times New Roman" w:hAnsi="Times New Roman" w:cs="Times New Roman"/>
          <w:bCs/>
          <w:i/>
          <w:kern w:val="16"/>
          <w:sz w:val="28"/>
          <w:szCs w:val="28"/>
          <w:lang w:val="de-DE"/>
        </w:rPr>
        <w:t xml:space="preserve"> thông minh, T</w:t>
      </w:r>
      <w:r w:rsidRPr="008E601B">
        <w:rPr>
          <w:rFonts w:ascii="Times New Roman" w:hAnsi="Times New Roman" w:cs="Times New Roman"/>
          <w:bCs/>
          <w:i/>
          <w:kern w:val="16"/>
          <w:sz w:val="28"/>
          <w:szCs w:val="28"/>
          <w:lang w:val="de-DE"/>
        </w:rPr>
        <w:t>hành phố “ Cao nguyên xanh vì sức khỏe” đến năm 2030”</w:t>
      </w:r>
      <w:r w:rsidRPr="008E601B">
        <w:rPr>
          <w:rFonts w:ascii="Times New Roman" w:hAnsi="Times New Roman" w:cs="Times New Roman"/>
          <w:bCs/>
          <w:kern w:val="16"/>
          <w:sz w:val="28"/>
          <w:szCs w:val="28"/>
          <w:lang w:val="de-DE"/>
        </w:rPr>
        <w:t xml:space="preserve"> bảo đảm phù hợp với tình hình th</w:t>
      </w:r>
      <w:r w:rsidR="00476EFB" w:rsidRPr="008E601B">
        <w:rPr>
          <w:rFonts w:ascii="Times New Roman" w:hAnsi="Times New Roman" w:cs="Times New Roman"/>
          <w:bCs/>
          <w:kern w:val="16"/>
          <w:sz w:val="28"/>
          <w:szCs w:val="28"/>
          <w:lang w:val="de-DE"/>
        </w:rPr>
        <w:t>ự</w:t>
      </w:r>
      <w:r w:rsidRPr="008E601B">
        <w:rPr>
          <w:rFonts w:ascii="Times New Roman" w:hAnsi="Times New Roman" w:cs="Times New Roman"/>
          <w:bCs/>
          <w:kern w:val="16"/>
          <w:sz w:val="28"/>
          <w:szCs w:val="28"/>
          <w:lang w:val="de-DE"/>
        </w:rPr>
        <w:t>c tế, khả năng cân đối v</w:t>
      </w:r>
      <w:r w:rsidR="00476EFB" w:rsidRPr="008E601B">
        <w:rPr>
          <w:rFonts w:ascii="Times New Roman" w:hAnsi="Times New Roman" w:cs="Times New Roman"/>
          <w:bCs/>
          <w:kern w:val="16"/>
          <w:sz w:val="28"/>
          <w:szCs w:val="28"/>
          <w:lang w:val="de-DE"/>
        </w:rPr>
        <w:t>ốn.</w:t>
      </w:r>
    </w:p>
    <w:p w:rsidR="00F41E3F" w:rsidRPr="008E601B" w:rsidRDefault="00CE6F47" w:rsidP="00D40958">
      <w:pPr>
        <w:spacing w:after="120" w:line="240" w:lineRule="auto"/>
        <w:ind w:firstLine="567"/>
        <w:jc w:val="both"/>
        <w:rPr>
          <w:rFonts w:ascii="Times New Roman" w:eastAsia="MS Mincho" w:hAnsi="Times New Roman" w:cs="Times New Roman"/>
          <w:kern w:val="16"/>
          <w:sz w:val="28"/>
          <w:szCs w:val="28"/>
          <w:lang w:val="nl-NL" w:eastAsia="ar-SA"/>
        </w:rPr>
      </w:pPr>
      <w:r w:rsidRPr="008E601B">
        <w:rPr>
          <w:rFonts w:ascii="Times New Roman" w:eastAsia="MS Mincho" w:hAnsi="Times New Roman" w:cs="Times New Roman"/>
          <w:kern w:val="16"/>
          <w:sz w:val="28"/>
          <w:szCs w:val="28"/>
          <w:lang w:val="nl-NL" w:eastAsia="ar-SA"/>
        </w:rPr>
        <w:tab/>
      </w:r>
      <w:r w:rsidR="005F5ED0" w:rsidRPr="008E601B">
        <w:rPr>
          <w:rFonts w:ascii="Times New Roman" w:eastAsia="MS Mincho" w:hAnsi="Times New Roman" w:cs="Times New Roman"/>
          <w:kern w:val="16"/>
          <w:sz w:val="28"/>
          <w:szCs w:val="28"/>
          <w:lang w:val="nl-NL" w:eastAsia="ar-SA"/>
        </w:rPr>
        <w:t xml:space="preserve">Phối hợp với các sở, ngành </w:t>
      </w:r>
      <w:r w:rsidR="00476EFB" w:rsidRPr="008E601B">
        <w:rPr>
          <w:rFonts w:ascii="Times New Roman" w:eastAsia="MS Mincho" w:hAnsi="Times New Roman" w:cs="Times New Roman"/>
          <w:kern w:val="16"/>
          <w:sz w:val="28"/>
          <w:szCs w:val="28"/>
          <w:lang w:val="nl-NL" w:eastAsia="ar-SA"/>
        </w:rPr>
        <w:t xml:space="preserve">của Tỉnh </w:t>
      </w:r>
      <w:r w:rsidR="005F5ED0" w:rsidRPr="008E601B">
        <w:rPr>
          <w:rFonts w:ascii="Times New Roman" w:eastAsia="MS Mincho" w:hAnsi="Times New Roman" w:cs="Times New Roman"/>
          <w:kern w:val="16"/>
          <w:sz w:val="28"/>
          <w:szCs w:val="28"/>
          <w:lang w:val="nl-NL" w:eastAsia="ar-SA"/>
        </w:rPr>
        <w:t>thực hiện việc điều chỉnh</w:t>
      </w:r>
      <w:r w:rsidR="00F41E3F" w:rsidRPr="008E601B">
        <w:rPr>
          <w:rFonts w:ascii="Times New Roman" w:eastAsia="MS Mincho" w:hAnsi="Times New Roman" w:cs="Times New Roman"/>
          <w:kern w:val="16"/>
          <w:sz w:val="28"/>
          <w:szCs w:val="28"/>
          <w:lang w:val="nl-NL" w:eastAsia="ar-SA"/>
        </w:rPr>
        <w:t xml:space="preserve"> Đồ án điều chỉnh Quy hoạch chung xây dự</w:t>
      </w:r>
      <w:r w:rsidR="00476EFB" w:rsidRPr="008E601B">
        <w:rPr>
          <w:rFonts w:ascii="Times New Roman" w:eastAsia="MS Mincho" w:hAnsi="Times New Roman" w:cs="Times New Roman"/>
          <w:kern w:val="16"/>
          <w:sz w:val="28"/>
          <w:szCs w:val="28"/>
          <w:lang w:val="nl-NL" w:eastAsia="ar-SA"/>
        </w:rPr>
        <w:t>ng T</w:t>
      </w:r>
      <w:r w:rsidR="00F41E3F" w:rsidRPr="008E601B">
        <w:rPr>
          <w:rFonts w:ascii="Times New Roman" w:eastAsia="MS Mincho" w:hAnsi="Times New Roman" w:cs="Times New Roman"/>
          <w:kern w:val="16"/>
          <w:sz w:val="28"/>
          <w:szCs w:val="28"/>
          <w:lang w:val="nl-NL" w:eastAsia="ar-SA"/>
        </w:rPr>
        <w:t>hành phố đến năm 2030, tầm nhìn đến năm 2050</w:t>
      </w:r>
      <w:r w:rsidR="005F5ED0" w:rsidRPr="008E601B">
        <w:rPr>
          <w:rFonts w:ascii="Times New Roman" w:eastAsia="MS Mincho" w:hAnsi="Times New Roman" w:cs="Times New Roman"/>
          <w:kern w:val="16"/>
          <w:sz w:val="28"/>
          <w:szCs w:val="28"/>
          <w:lang w:val="nl-NL" w:eastAsia="ar-SA"/>
        </w:rPr>
        <w:t>. T</w:t>
      </w:r>
      <w:r w:rsidR="00F41E3F" w:rsidRPr="008E601B">
        <w:rPr>
          <w:rFonts w:ascii="Times New Roman" w:eastAsia="MS Mincho" w:hAnsi="Times New Roman" w:cs="Times New Roman"/>
          <w:kern w:val="16"/>
          <w:sz w:val="28"/>
          <w:szCs w:val="28"/>
          <w:lang w:val="nl-NL" w:eastAsia="ar-SA"/>
        </w:rPr>
        <w:t>riển khai lập, phê duyệt các đồ án Quy hoạch xây dựng đô thị với mục tiêu tỷ lệ phủ kín Quy hoạ</w:t>
      </w:r>
      <w:r w:rsidR="00476EFB" w:rsidRPr="008E601B">
        <w:rPr>
          <w:rFonts w:ascii="Times New Roman" w:eastAsia="MS Mincho" w:hAnsi="Times New Roman" w:cs="Times New Roman"/>
          <w:kern w:val="16"/>
          <w:sz w:val="28"/>
          <w:szCs w:val="28"/>
          <w:lang w:val="nl-NL" w:eastAsia="ar-SA"/>
        </w:rPr>
        <w:t>ch phân khu toàn T</w:t>
      </w:r>
      <w:r w:rsidR="00F41E3F" w:rsidRPr="008E601B">
        <w:rPr>
          <w:rFonts w:ascii="Times New Roman" w:eastAsia="MS Mincho" w:hAnsi="Times New Roman" w:cs="Times New Roman"/>
          <w:kern w:val="16"/>
          <w:sz w:val="28"/>
          <w:szCs w:val="28"/>
          <w:lang w:val="nl-NL" w:eastAsia="ar-SA"/>
        </w:rPr>
        <w:t>hành phố đạt 100%, Quy hoạch chi tiết xây dựng đạt trên 60% để làm cơ sở cho công tác quản lý đô thị và kêu gọi đầu tư xây dựng, phát triể</w:t>
      </w:r>
      <w:r w:rsidR="00476EFB" w:rsidRPr="008E601B">
        <w:rPr>
          <w:rFonts w:ascii="Times New Roman" w:eastAsia="MS Mincho" w:hAnsi="Times New Roman" w:cs="Times New Roman"/>
          <w:kern w:val="16"/>
          <w:sz w:val="28"/>
          <w:szCs w:val="28"/>
          <w:lang w:val="nl-NL" w:eastAsia="ar-SA"/>
        </w:rPr>
        <w:t>n T</w:t>
      </w:r>
      <w:r w:rsidR="00F41E3F" w:rsidRPr="008E601B">
        <w:rPr>
          <w:rFonts w:ascii="Times New Roman" w:eastAsia="MS Mincho" w:hAnsi="Times New Roman" w:cs="Times New Roman"/>
          <w:kern w:val="16"/>
          <w:sz w:val="28"/>
          <w:szCs w:val="28"/>
          <w:lang w:val="nl-NL" w:eastAsia="ar-SA"/>
        </w:rPr>
        <w:t>hành phố</w:t>
      </w:r>
      <w:r w:rsidR="00343C07" w:rsidRPr="008E601B">
        <w:rPr>
          <w:rFonts w:ascii="Times New Roman" w:eastAsia="MS Mincho" w:hAnsi="Times New Roman" w:cs="Times New Roman"/>
          <w:kern w:val="16"/>
          <w:sz w:val="28"/>
          <w:szCs w:val="28"/>
          <w:lang w:val="nl-NL" w:eastAsia="ar-SA"/>
        </w:rPr>
        <w:t xml:space="preserve">; </w:t>
      </w:r>
      <w:r w:rsidR="00F41E3F" w:rsidRPr="008E601B">
        <w:rPr>
          <w:rFonts w:ascii="Times New Roman" w:eastAsia="MS Mincho" w:hAnsi="Times New Roman" w:cs="Times New Roman"/>
          <w:kern w:val="16"/>
          <w:sz w:val="28"/>
          <w:szCs w:val="28"/>
          <w:lang w:val="nl-NL" w:eastAsia="ar-SA"/>
        </w:rPr>
        <w:t>Tăng cường công tác quản lý Nhà nước về trật tự đô thị, trật tự xây dựng đảm bảo thực hiện đúng quy chế quản lý quy hoạch, kiến trúc đô thị</w:t>
      </w:r>
      <w:r w:rsidR="00476EFB" w:rsidRPr="008E601B">
        <w:rPr>
          <w:rFonts w:ascii="Times New Roman" w:eastAsia="MS Mincho" w:hAnsi="Times New Roman" w:cs="Times New Roman"/>
          <w:kern w:val="16"/>
          <w:sz w:val="28"/>
          <w:szCs w:val="28"/>
          <w:lang w:val="nl-NL" w:eastAsia="ar-SA"/>
        </w:rPr>
        <w:t xml:space="preserve"> T</w:t>
      </w:r>
      <w:r w:rsidR="00F41E3F" w:rsidRPr="008E601B">
        <w:rPr>
          <w:rFonts w:ascii="Times New Roman" w:eastAsia="MS Mincho" w:hAnsi="Times New Roman" w:cs="Times New Roman"/>
          <w:kern w:val="16"/>
          <w:sz w:val="28"/>
          <w:szCs w:val="28"/>
          <w:lang w:val="nl-NL" w:eastAsia="ar-SA"/>
        </w:rPr>
        <w:t>hành phố.</w:t>
      </w:r>
    </w:p>
    <w:p w:rsidR="00F41E3F" w:rsidRPr="008E601B" w:rsidRDefault="00F41E3F" w:rsidP="00D40958">
      <w:pPr>
        <w:spacing w:after="120" w:line="240" w:lineRule="auto"/>
        <w:ind w:firstLine="567"/>
        <w:jc w:val="both"/>
        <w:rPr>
          <w:rFonts w:ascii="Times New Roman" w:eastAsia="MS Mincho" w:hAnsi="Times New Roman" w:cs="Times New Roman"/>
          <w:kern w:val="16"/>
          <w:sz w:val="28"/>
          <w:szCs w:val="28"/>
          <w:lang w:val="nl-NL" w:eastAsia="ar-SA"/>
        </w:rPr>
      </w:pPr>
      <w:r w:rsidRPr="008E601B">
        <w:rPr>
          <w:rFonts w:ascii="Times New Roman" w:eastAsia="MS Mincho" w:hAnsi="Times New Roman" w:cs="Times New Roman"/>
          <w:kern w:val="16"/>
          <w:sz w:val="28"/>
          <w:szCs w:val="28"/>
          <w:lang w:val="nl-NL" w:eastAsia="ar-SA"/>
        </w:rPr>
        <w:tab/>
        <w:t xml:space="preserve">Xây dựng, triển khai </w:t>
      </w:r>
      <w:r w:rsidR="00AF213B" w:rsidRPr="008E601B">
        <w:rPr>
          <w:rFonts w:ascii="Times New Roman" w:eastAsia="MS Mincho" w:hAnsi="Times New Roman" w:cs="Times New Roman"/>
          <w:kern w:val="16"/>
          <w:sz w:val="28"/>
          <w:szCs w:val="28"/>
          <w:lang w:val="nl-NL" w:eastAsia="ar-SA"/>
        </w:rPr>
        <w:t xml:space="preserve">thực hiện </w:t>
      </w:r>
      <w:r w:rsidRPr="008E601B">
        <w:rPr>
          <w:rFonts w:ascii="Times New Roman" w:eastAsia="MS Mincho" w:hAnsi="Times New Roman" w:cs="Times New Roman"/>
          <w:kern w:val="16"/>
          <w:sz w:val="28"/>
          <w:szCs w:val="28"/>
          <w:lang w:val="nl-NL" w:eastAsia="ar-SA"/>
        </w:rPr>
        <w:t>hiệu quả Kế hoạch đầu tư công trung hạn từ nguồ</w:t>
      </w:r>
      <w:r w:rsidR="00476EFB" w:rsidRPr="008E601B">
        <w:rPr>
          <w:rFonts w:ascii="Times New Roman" w:eastAsia="MS Mincho" w:hAnsi="Times New Roman" w:cs="Times New Roman"/>
          <w:kern w:val="16"/>
          <w:sz w:val="28"/>
          <w:szCs w:val="28"/>
          <w:lang w:val="nl-NL" w:eastAsia="ar-SA"/>
        </w:rPr>
        <w:t>n ngân sách N</w:t>
      </w:r>
      <w:r w:rsidRPr="008E601B">
        <w:rPr>
          <w:rFonts w:ascii="Times New Roman" w:eastAsia="MS Mincho" w:hAnsi="Times New Roman" w:cs="Times New Roman"/>
          <w:kern w:val="16"/>
          <w:sz w:val="28"/>
          <w:szCs w:val="28"/>
          <w:lang w:val="nl-NL" w:eastAsia="ar-SA"/>
        </w:rPr>
        <w:t>hà nước giai đoạ</w:t>
      </w:r>
      <w:r w:rsidR="00AF213B" w:rsidRPr="008E601B">
        <w:rPr>
          <w:rFonts w:ascii="Times New Roman" w:eastAsia="MS Mincho" w:hAnsi="Times New Roman" w:cs="Times New Roman"/>
          <w:kern w:val="16"/>
          <w:sz w:val="28"/>
          <w:szCs w:val="28"/>
          <w:lang w:val="nl-NL" w:eastAsia="ar-SA"/>
        </w:rPr>
        <w:t>n 2021 - 2025</w:t>
      </w:r>
      <w:r w:rsidR="00476EFB" w:rsidRPr="008E601B">
        <w:rPr>
          <w:rFonts w:ascii="Times New Roman" w:eastAsia="MS Mincho" w:hAnsi="Times New Roman" w:cs="Times New Roman"/>
          <w:i/>
          <w:kern w:val="16"/>
          <w:sz w:val="28"/>
          <w:szCs w:val="28"/>
          <w:lang w:val="nl-NL" w:eastAsia="ar-SA"/>
        </w:rPr>
        <w:t xml:space="preserve">, </w:t>
      </w:r>
      <w:r w:rsidR="00476EFB" w:rsidRPr="008E601B">
        <w:rPr>
          <w:rFonts w:ascii="Times New Roman" w:eastAsia="MS Mincho" w:hAnsi="Times New Roman" w:cs="Times New Roman"/>
          <w:kern w:val="16"/>
          <w:sz w:val="28"/>
          <w:szCs w:val="28"/>
          <w:lang w:val="nl-NL" w:eastAsia="ar-SA"/>
        </w:rPr>
        <w:t>t</w:t>
      </w:r>
      <w:r w:rsidRPr="008E601B">
        <w:rPr>
          <w:rFonts w:ascii="Times New Roman" w:eastAsia="MS Mincho" w:hAnsi="Times New Roman" w:cs="Times New Roman"/>
          <w:kern w:val="16"/>
          <w:sz w:val="28"/>
          <w:szCs w:val="28"/>
          <w:lang w:val="nl-NL" w:eastAsia="ar-SA"/>
        </w:rPr>
        <w:t>rong đ</w:t>
      </w:r>
      <w:r w:rsidR="00476EFB" w:rsidRPr="008E601B">
        <w:rPr>
          <w:rFonts w:ascii="Times New Roman" w:eastAsia="MS Mincho" w:hAnsi="Times New Roman" w:cs="Times New Roman"/>
          <w:kern w:val="16"/>
          <w:sz w:val="28"/>
          <w:szCs w:val="28"/>
          <w:lang w:val="nl-NL" w:eastAsia="ar-SA"/>
        </w:rPr>
        <w:t xml:space="preserve">ó </w:t>
      </w:r>
      <w:r w:rsidRPr="008E601B">
        <w:rPr>
          <w:rFonts w:ascii="Times New Roman" w:eastAsia="MS Mincho" w:hAnsi="Times New Roman" w:cs="Times New Roman"/>
          <w:kern w:val="16"/>
          <w:sz w:val="28"/>
          <w:szCs w:val="28"/>
          <w:lang w:val="nl-NL" w:eastAsia="ar-SA"/>
        </w:rPr>
        <w:t>khai thác có hiệu quả các nguồn lực cho đầu tư xây dựng các công trình hạ tầng kỹ thuật</w:t>
      </w:r>
      <w:r w:rsidR="00D5402D" w:rsidRPr="008E601B">
        <w:rPr>
          <w:rFonts w:ascii="Times New Roman" w:eastAsia="MS Mincho" w:hAnsi="Times New Roman" w:cs="Times New Roman"/>
          <w:kern w:val="16"/>
          <w:sz w:val="28"/>
          <w:szCs w:val="28"/>
          <w:lang w:val="nl-NL" w:eastAsia="ar-SA"/>
        </w:rPr>
        <w:t xml:space="preserve">, </w:t>
      </w:r>
      <w:r w:rsidRPr="008E601B">
        <w:rPr>
          <w:rFonts w:ascii="Times New Roman" w:eastAsia="MS Mincho" w:hAnsi="Times New Roman" w:cs="Times New Roman"/>
          <w:kern w:val="16"/>
          <w:sz w:val="28"/>
          <w:szCs w:val="28"/>
          <w:lang w:val="nl-NL" w:eastAsia="ar-SA"/>
        </w:rPr>
        <w:t xml:space="preserve">phúc lợi xã hội; ưu tiên nguồn vốn đầu tư các công trình giao thông, hệ thống thoát nước, điện chiếu sáng; đầu tư phát triển hệ thống giao thông đối nội, giao thông tĩnh, đối ngoại theo quy hoạch; đồng thời mở rộng mạng lưới, nâng cấp hệ thống cung cấp nước sạch trên địa bàn. Tiếp tục đầu tư, nâng cấp một số tuyến đường trung tâm tạo điểm nhấn về cảnh quan trong trung tâm đô thị; kêu gọi thu hút các nhà đầu tư có tiềm lực để tham gia triển khai các dự án phát triển kinh tế - xã hội trên địa bàn. </w:t>
      </w:r>
    </w:p>
    <w:p w:rsidR="00CE6F47" w:rsidRPr="008E601B" w:rsidRDefault="00F41E3F" w:rsidP="00D40958">
      <w:pPr>
        <w:spacing w:after="120" w:line="240" w:lineRule="auto"/>
        <w:ind w:firstLine="567"/>
        <w:jc w:val="both"/>
        <w:rPr>
          <w:rFonts w:ascii="Times New Roman" w:eastAsia="MS Mincho" w:hAnsi="Times New Roman" w:cs="Times New Roman"/>
          <w:b/>
          <w:i/>
          <w:kern w:val="16"/>
          <w:sz w:val="28"/>
          <w:szCs w:val="28"/>
          <w:lang w:val="nl-NL" w:eastAsia="ar-SA"/>
        </w:rPr>
      </w:pPr>
      <w:r w:rsidRPr="008E601B">
        <w:rPr>
          <w:rFonts w:ascii="Times New Roman" w:hAnsi="Times New Roman" w:cs="Times New Roman"/>
          <w:kern w:val="16"/>
          <w:sz w:val="28"/>
          <w:szCs w:val="28"/>
          <w:lang w:val="nl-NL"/>
        </w:rPr>
        <w:tab/>
        <w:t>Đẩy nhanh tiến độ thực hiện các dự án bồi thường, giải phóng mặt bằng</w:t>
      </w:r>
      <w:r w:rsidRPr="008E601B">
        <w:rPr>
          <w:rFonts w:ascii="Times New Roman" w:hAnsi="Times New Roman" w:cs="Times New Roman"/>
          <w:kern w:val="16"/>
          <w:sz w:val="28"/>
          <w:szCs w:val="28"/>
          <w:lang w:val="fi-FI"/>
        </w:rPr>
        <w:t xml:space="preserve">, </w:t>
      </w:r>
      <w:r w:rsidRPr="008E601B">
        <w:rPr>
          <w:rFonts w:ascii="Times New Roman" w:hAnsi="Times New Roman" w:cs="Times New Roman"/>
          <w:kern w:val="16"/>
          <w:sz w:val="28"/>
          <w:szCs w:val="28"/>
          <w:lang w:val="nl-NL"/>
        </w:rPr>
        <w:t xml:space="preserve">các công trình xây dựng cơ bản và giải ngân vốn đầu tư theo quy định. </w:t>
      </w:r>
      <w:r w:rsidRPr="008E601B">
        <w:rPr>
          <w:rFonts w:ascii="Times New Roman" w:eastAsia="MS Mincho" w:hAnsi="Times New Roman" w:cs="Times New Roman"/>
          <w:kern w:val="16"/>
          <w:sz w:val="28"/>
          <w:szCs w:val="28"/>
          <w:lang w:val="nl-NL" w:eastAsia="ar-SA"/>
        </w:rPr>
        <w:t>Xây dựng và thực hiện hiệu quả kế hoạch đầu tư công trung hạn, h</w:t>
      </w:r>
      <w:r w:rsidR="00AF213B" w:rsidRPr="008E601B">
        <w:rPr>
          <w:rFonts w:ascii="Times New Roman" w:eastAsia="MS Mincho" w:hAnsi="Times New Roman" w:cs="Times New Roman"/>
          <w:kern w:val="16"/>
          <w:sz w:val="28"/>
          <w:szCs w:val="28"/>
          <w:lang w:val="nl-NL" w:eastAsia="ar-SA"/>
        </w:rPr>
        <w:t>à</w:t>
      </w:r>
      <w:r w:rsidRPr="008E601B">
        <w:rPr>
          <w:rFonts w:ascii="Times New Roman" w:eastAsia="MS Mincho" w:hAnsi="Times New Roman" w:cs="Times New Roman"/>
          <w:kern w:val="16"/>
          <w:sz w:val="28"/>
          <w:szCs w:val="28"/>
          <w:lang w:val="nl-NL" w:eastAsia="ar-SA"/>
        </w:rPr>
        <w:t xml:space="preserve">ng năm theo quy định; khai thác hiệu quả các nguồn thu, bố trí ngân sách hợp lý để hoàn thiện một số tiêu chí của đô thị loại I còn thiếu và yếu. </w:t>
      </w:r>
      <w:r w:rsidR="00E9428D" w:rsidRPr="008E601B">
        <w:rPr>
          <w:rFonts w:ascii="Times New Roman" w:eastAsia="MS Mincho" w:hAnsi="Times New Roman" w:cs="Times New Roman"/>
          <w:kern w:val="16"/>
          <w:sz w:val="28"/>
          <w:lang w:val="nl-NL" w:eastAsia="ar-SA"/>
        </w:rPr>
        <w:t>T</w:t>
      </w:r>
      <w:r w:rsidRPr="008E601B">
        <w:rPr>
          <w:rFonts w:ascii="Times New Roman" w:eastAsia="MS Mincho" w:hAnsi="Times New Roman" w:cs="Times New Roman"/>
          <w:kern w:val="16"/>
          <w:sz w:val="28"/>
          <w:lang w:val="nl-NL" w:eastAsia="ar-SA"/>
        </w:rPr>
        <w:t xml:space="preserve">riển khai </w:t>
      </w:r>
      <w:r w:rsidR="00E9428D" w:rsidRPr="008E601B">
        <w:rPr>
          <w:rFonts w:ascii="Times New Roman" w:eastAsia="MS Mincho" w:hAnsi="Times New Roman" w:cs="Times New Roman"/>
          <w:kern w:val="16"/>
          <w:sz w:val="28"/>
          <w:lang w:val="nl-NL" w:eastAsia="ar-SA"/>
        </w:rPr>
        <w:t xml:space="preserve">hiệu quả </w:t>
      </w:r>
      <w:r w:rsidRPr="008E601B">
        <w:rPr>
          <w:rFonts w:ascii="Times New Roman" w:eastAsia="MS Mincho" w:hAnsi="Times New Roman" w:cs="Times New Roman"/>
          <w:kern w:val="16"/>
          <w:sz w:val="28"/>
          <w:lang w:val="nl-NL" w:eastAsia="ar-SA"/>
        </w:rPr>
        <w:t>Đề án Trung tâm điều hành đô thị</w:t>
      </w:r>
      <w:r w:rsidR="00343C07" w:rsidRPr="008E601B">
        <w:rPr>
          <w:rFonts w:ascii="Times New Roman" w:eastAsia="MS Mincho" w:hAnsi="Times New Roman" w:cs="Times New Roman"/>
          <w:kern w:val="16"/>
          <w:sz w:val="28"/>
          <w:lang w:val="nl-NL" w:eastAsia="ar-SA"/>
        </w:rPr>
        <w:t xml:space="preserve"> thông minh</w:t>
      </w:r>
      <w:r w:rsidR="00E9428D" w:rsidRPr="008E601B">
        <w:rPr>
          <w:rFonts w:ascii="Times New Roman" w:eastAsia="MS Mincho" w:hAnsi="Times New Roman" w:cs="Times New Roman"/>
          <w:kern w:val="16"/>
          <w:sz w:val="28"/>
          <w:lang w:val="nl-NL" w:eastAsia="ar-SA"/>
        </w:rPr>
        <w:t xml:space="preserve">, </w:t>
      </w:r>
      <w:r w:rsidRPr="008E601B">
        <w:rPr>
          <w:rFonts w:ascii="Times New Roman" w:eastAsia="MS Mincho" w:hAnsi="Times New Roman" w:cs="Times New Roman"/>
          <w:kern w:val="16"/>
          <w:sz w:val="28"/>
          <w:lang w:val="nl-NL" w:eastAsia="ar-SA"/>
        </w:rPr>
        <w:t>phát triển hệ thống chiếu sáng thông minh; hệ thống phản ánh hiện trường, giám sát, quản lý giao thông thông minh</w:t>
      </w:r>
      <w:r w:rsidR="00E9428D" w:rsidRPr="008E601B">
        <w:rPr>
          <w:rFonts w:ascii="Times New Roman" w:eastAsia="MS Mincho" w:hAnsi="Times New Roman" w:cs="Times New Roman"/>
          <w:kern w:val="16"/>
          <w:sz w:val="28"/>
          <w:lang w:val="nl-NL" w:eastAsia="ar-SA"/>
        </w:rPr>
        <w:t>, tích hợp dữ liệu quy hoạch</w:t>
      </w:r>
      <w:r w:rsidRPr="008E601B">
        <w:rPr>
          <w:rFonts w:ascii="Times New Roman" w:eastAsia="MS Mincho" w:hAnsi="Times New Roman" w:cs="Times New Roman"/>
          <w:kern w:val="16"/>
          <w:sz w:val="28"/>
          <w:lang w:val="nl-NL" w:eastAsia="ar-SA"/>
        </w:rPr>
        <w:t>...</w:t>
      </w:r>
      <w:r w:rsidR="00CE6F47" w:rsidRPr="008E601B">
        <w:rPr>
          <w:rFonts w:ascii="Times New Roman" w:eastAsia="MS Mincho" w:hAnsi="Times New Roman" w:cs="Times New Roman"/>
          <w:kern w:val="16"/>
          <w:sz w:val="28"/>
          <w:szCs w:val="28"/>
          <w:lang w:val="nl-NL" w:eastAsia="ar-SA"/>
        </w:rPr>
        <w:tab/>
      </w:r>
      <w:r w:rsidR="00BF07E7" w:rsidRPr="008E601B">
        <w:rPr>
          <w:rFonts w:ascii="Times New Roman" w:eastAsia="MS Mincho" w:hAnsi="Times New Roman" w:cs="Times New Roman"/>
          <w:b/>
          <w:i/>
          <w:kern w:val="16"/>
          <w:sz w:val="28"/>
          <w:szCs w:val="28"/>
          <w:lang w:val="nl-NL" w:eastAsia="ar-SA"/>
        </w:rPr>
        <w:t>1</w:t>
      </w:r>
      <w:r w:rsidR="008F66CE" w:rsidRPr="008E601B">
        <w:rPr>
          <w:rFonts w:ascii="Times New Roman" w:eastAsia="MS Mincho" w:hAnsi="Times New Roman" w:cs="Times New Roman"/>
          <w:b/>
          <w:i/>
          <w:kern w:val="16"/>
          <w:sz w:val="28"/>
          <w:szCs w:val="28"/>
          <w:lang w:val="nl-NL" w:eastAsia="ar-SA"/>
        </w:rPr>
        <w:t>.</w:t>
      </w:r>
      <w:r w:rsidR="00D91704" w:rsidRPr="008E601B">
        <w:rPr>
          <w:rFonts w:ascii="Times New Roman" w:eastAsia="MS Mincho" w:hAnsi="Times New Roman" w:cs="Times New Roman"/>
          <w:b/>
          <w:i/>
          <w:kern w:val="16"/>
          <w:sz w:val="28"/>
          <w:szCs w:val="28"/>
          <w:lang w:val="nl-NL" w:eastAsia="ar-SA"/>
        </w:rPr>
        <w:t>6</w:t>
      </w:r>
      <w:r w:rsidR="008F66CE" w:rsidRPr="008E601B">
        <w:rPr>
          <w:rFonts w:ascii="Times New Roman" w:eastAsia="MS Mincho" w:hAnsi="Times New Roman" w:cs="Times New Roman"/>
          <w:b/>
          <w:i/>
          <w:kern w:val="16"/>
          <w:sz w:val="28"/>
          <w:szCs w:val="28"/>
          <w:lang w:val="nl-NL" w:eastAsia="ar-SA"/>
        </w:rPr>
        <w:t xml:space="preserve">. </w:t>
      </w:r>
      <w:r w:rsidR="009F5CE8" w:rsidRPr="008E601B">
        <w:rPr>
          <w:rFonts w:ascii="Times New Roman" w:eastAsia="MS Mincho" w:hAnsi="Times New Roman" w:cs="Times New Roman"/>
          <w:b/>
          <w:i/>
          <w:kern w:val="16"/>
          <w:sz w:val="28"/>
          <w:szCs w:val="28"/>
          <w:lang w:val="nl-NL" w:eastAsia="ar-SA"/>
        </w:rPr>
        <w:t>T</w:t>
      </w:r>
      <w:r w:rsidR="008F66CE" w:rsidRPr="008E601B">
        <w:rPr>
          <w:rFonts w:ascii="Times New Roman" w:eastAsia="MS Mincho" w:hAnsi="Times New Roman" w:cs="Times New Roman"/>
          <w:b/>
          <w:i/>
          <w:kern w:val="16"/>
          <w:sz w:val="28"/>
          <w:szCs w:val="28"/>
          <w:lang w:val="nl-NL" w:eastAsia="ar-SA"/>
        </w:rPr>
        <w:t xml:space="preserve">hu </w:t>
      </w:r>
      <w:r w:rsidR="009F5CE8" w:rsidRPr="008E601B">
        <w:rPr>
          <w:rFonts w:ascii="Times New Roman" w:eastAsia="MS Mincho" w:hAnsi="Times New Roman" w:cs="Times New Roman"/>
          <w:b/>
          <w:i/>
          <w:kern w:val="16"/>
          <w:sz w:val="28"/>
          <w:szCs w:val="28"/>
          <w:lang w:val="nl-NL" w:eastAsia="ar-SA"/>
        </w:rPr>
        <w:t xml:space="preserve">- chi </w:t>
      </w:r>
      <w:r w:rsidR="008F66CE" w:rsidRPr="008E601B">
        <w:rPr>
          <w:rFonts w:ascii="Times New Roman" w:eastAsia="MS Mincho" w:hAnsi="Times New Roman" w:cs="Times New Roman"/>
          <w:b/>
          <w:i/>
          <w:kern w:val="16"/>
          <w:sz w:val="28"/>
          <w:szCs w:val="28"/>
          <w:lang w:val="nl-NL" w:eastAsia="ar-SA"/>
        </w:rPr>
        <w:t>ngân sách</w:t>
      </w:r>
      <w:r w:rsidR="00183EEE" w:rsidRPr="008E601B">
        <w:rPr>
          <w:rFonts w:ascii="Times New Roman" w:eastAsia="MS Mincho" w:hAnsi="Times New Roman" w:cs="Times New Roman"/>
          <w:b/>
          <w:i/>
          <w:kern w:val="16"/>
          <w:sz w:val="28"/>
          <w:szCs w:val="28"/>
          <w:lang w:val="nl-NL" w:eastAsia="ar-SA"/>
        </w:rPr>
        <w:t xml:space="preserve"> N</w:t>
      </w:r>
      <w:r w:rsidR="009F5CE8" w:rsidRPr="008E601B">
        <w:rPr>
          <w:rFonts w:ascii="Times New Roman" w:eastAsia="MS Mincho" w:hAnsi="Times New Roman" w:cs="Times New Roman"/>
          <w:b/>
          <w:i/>
          <w:kern w:val="16"/>
          <w:sz w:val="28"/>
          <w:szCs w:val="28"/>
          <w:lang w:val="nl-NL" w:eastAsia="ar-SA"/>
        </w:rPr>
        <w:t>hà nước</w:t>
      </w:r>
      <w:r w:rsidR="00D91704" w:rsidRPr="008E601B">
        <w:rPr>
          <w:rFonts w:ascii="Times New Roman" w:eastAsia="MS Mincho" w:hAnsi="Times New Roman" w:cs="Times New Roman"/>
          <w:b/>
          <w:i/>
          <w:kern w:val="16"/>
          <w:sz w:val="28"/>
          <w:szCs w:val="28"/>
          <w:lang w:val="nl-NL" w:eastAsia="ar-SA"/>
        </w:rPr>
        <w:t>:</w:t>
      </w:r>
    </w:p>
    <w:p w:rsidR="00677B15" w:rsidRPr="008E601B" w:rsidRDefault="00CE6F47" w:rsidP="00D40958">
      <w:pPr>
        <w:spacing w:after="120" w:line="240" w:lineRule="auto"/>
        <w:ind w:firstLine="567"/>
        <w:jc w:val="both"/>
        <w:rPr>
          <w:rFonts w:ascii="Times New Roman" w:hAnsi="Times New Roman" w:cs="Times New Roman"/>
          <w:kern w:val="16"/>
          <w:sz w:val="28"/>
          <w:szCs w:val="28"/>
          <w:lang w:val="es-MX"/>
        </w:rPr>
      </w:pPr>
      <w:r w:rsidRPr="008E601B">
        <w:rPr>
          <w:rFonts w:ascii="Times New Roman" w:eastAsia="MS Mincho" w:hAnsi="Times New Roman" w:cs="Times New Roman"/>
          <w:b/>
          <w:kern w:val="16"/>
          <w:sz w:val="28"/>
          <w:szCs w:val="28"/>
          <w:lang w:val="nl-NL" w:eastAsia="ar-SA"/>
        </w:rPr>
        <w:tab/>
      </w:r>
      <w:r w:rsidR="008F66CE" w:rsidRPr="008E601B">
        <w:rPr>
          <w:rFonts w:ascii="Times New Roman" w:hAnsi="Times New Roman" w:cs="Times New Roman"/>
          <w:kern w:val="16"/>
          <w:sz w:val="28"/>
          <w:szCs w:val="28"/>
          <w:lang w:val="nl-NL"/>
        </w:rPr>
        <w:t>T</w:t>
      </w:r>
      <w:r w:rsidR="008F66CE" w:rsidRPr="008E601B">
        <w:rPr>
          <w:rFonts w:ascii="Times New Roman" w:hAnsi="Times New Roman" w:cs="Times New Roman"/>
          <w:kern w:val="16"/>
          <w:sz w:val="28"/>
          <w:szCs w:val="28"/>
          <w:lang w:val="es-MX"/>
        </w:rPr>
        <w:t xml:space="preserve">ăng cường công tác phối hợp giữa các ngành, các cấp trong việc thu hồi, xử lý nợ đọng thuế, khai thác tốt các nguồn thu, phấn đấu hoàn thành nhiệm vụ thu ngân sách hằng năm. Thường xuyên rà soát, đưa vào quản lý đối với các sắc thuế mới, khai thác hiệu quả nguồn thu tiền sử dụng đất trên cơ sở thực hiện tốt các dự án kêu gọi đầu tư, đấu giá thu tiền sử dụng đất trên địa bàn. Thực hiện kỷ cương, kỷ luật tài chính ngân sách, đẩy mạnh thực hành tiết kiệm, chống lãng phí trong chi thường xuyên, tăng chi cho đầu tư phát triển. </w:t>
      </w:r>
    </w:p>
    <w:p w:rsidR="008F66CE" w:rsidRPr="008E601B" w:rsidRDefault="008F66CE" w:rsidP="00D40958">
      <w:pPr>
        <w:spacing w:after="120" w:line="240" w:lineRule="auto"/>
        <w:ind w:firstLine="567"/>
        <w:jc w:val="both"/>
        <w:rPr>
          <w:rFonts w:ascii="Times New Roman" w:eastAsia="MS Mincho" w:hAnsi="Times New Roman" w:cs="Times New Roman"/>
          <w:kern w:val="16"/>
          <w:sz w:val="28"/>
          <w:szCs w:val="28"/>
          <w:lang w:val="nl-NL" w:eastAsia="ar-SA"/>
        </w:rPr>
      </w:pPr>
      <w:r w:rsidRPr="008E601B">
        <w:rPr>
          <w:rFonts w:ascii="Times New Roman" w:hAnsi="Times New Roman" w:cs="Times New Roman"/>
          <w:kern w:val="16"/>
          <w:sz w:val="28"/>
          <w:szCs w:val="28"/>
          <w:lang w:val="de-DE"/>
        </w:rPr>
        <w:t xml:space="preserve">Tập trung quản lý, khai thác và sử dụng hiệu quả tài nguyên đất đai theo hướng bền vững, phù hợp với quy hoạch, kế hoạch được phê duyệt. </w:t>
      </w:r>
      <w:r w:rsidRPr="008E601B">
        <w:rPr>
          <w:rFonts w:ascii="Times New Roman" w:eastAsia="MS Mincho" w:hAnsi="Times New Roman" w:cs="Times New Roman"/>
          <w:kern w:val="16"/>
          <w:sz w:val="28"/>
          <w:szCs w:val="28"/>
          <w:lang w:val="nl-NL" w:eastAsia="ar-SA"/>
        </w:rPr>
        <w:t xml:space="preserve">Thường xuyên theo dõi, rà soát các quỹ đất trên địa bàn; tổ chức thu thập, hoàn thiện thông tin đất đai phục vụ cho công tác kêu gọi đầu tư và </w:t>
      </w:r>
      <w:r w:rsidRPr="008E601B">
        <w:rPr>
          <w:rFonts w:ascii="Times New Roman" w:hAnsi="Times New Roman" w:cs="Times New Roman"/>
          <w:kern w:val="16"/>
          <w:sz w:val="28"/>
          <w:szCs w:val="28"/>
          <w:lang w:val="de-DE"/>
        </w:rPr>
        <w:t xml:space="preserve">lập các dự án đầu tư phát triển quỹ đất để </w:t>
      </w:r>
      <w:r w:rsidRPr="008E601B">
        <w:rPr>
          <w:rFonts w:ascii="Times New Roman" w:hAnsi="Times New Roman" w:cs="Times New Roman"/>
          <w:kern w:val="16"/>
          <w:sz w:val="28"/>
          <w:szCs w:val="28"/>
          <w:lang w:val="de-DE" w:eastAsia="ar-SA"/>
        </w:rPr>
        <w:t>tăng nguồ</w:t>
      </w:r>
      <w:r w:rsidR="00677B15" w:rsidRPr="008E601B">
        <w:rPr>
          <w:rFonts w:ascii="Times New Roman" w:hAnsi="Times New Roman" w:cs="Times New Roman"/>
          <w:kern w:val="16"/>
          <w:sz w:val="28"/>
          <w:szCs w:val="28"/>
          <w:lang w:val="de-DE" w:eastAsia="ar-SA"/>
        </w:rPr>
        <w:t>n thu ngân sách T</w:t>
      </w:r>
      <w:r w:rsidRPr="008E601B">
        <w:rPr>
          <w:rFonts w:ascii="Times New Roman" w:hAnsi="Times New Roman" w:cs="Times New Roman"/>
          <w:kern w:val="16"/>
          <w:sz w:val="28"/>
          <w:szCs w:val="28"/>
          <w:lang w:val="de-DE" w:eastAsia="ar-SA"/>
        </w:rPr>
        <w:t xml:space="preserve">hành phố. </w:t>
      </w:r>
      <w:r w:rsidRPr="008E601B">
        <w:rPr>
          <w:rFonts w:ascii="Times New Roman" w:hAnsi="Times New Roman" w:cs="Times New Roman"/>
          <w:kern w:val="16"/>
          <w:sz w:val="28"/>
          <w:szCs w:val="28"/>
          <w:lang w:val="es-MX"/>
        </w:rPr>
        <w:t>Thực hiện quyết liệt các giải pháp để giải ngân vốn đầu tư các công trình, dự án, nhiệm vụ có sử dụng ngân sách Nhà nước theo quy định. Tiếp tục phối hợp chọn nhà đầu tư có năng lực tài chính, uy tín, trách nhiệm và tạo điều kiện thuận lợi cho các nhà đầu tư đẩy nhanh tiến độ thực hiện các dự án đầu tư trên địa bàn. T</w:t>
      </w:r>
      <w:r w:rsidRPr="008E601B">
        <w:rPr>
          <w:rFonts w:ascii="Times New Roman" w:eastAsia="MS Mincho" w:hAnsi="Times New Roman" w:cs="Times New Roman"/>
          <w:kern w:val="16"/>
          <w:sz w:val="28"/>
          <w:szCs w:val="28"/>
          <w:lang w:val="nl-NL" w:eastAsia="ar-SA"/>
        </w:rPr>
        <w:t>ập trung khai thác, tranh thủ nguồn hỗ trợ bên ngoài, chú trọng kêu gọi đầu tư từ các nguồn vốn ODA và các nguồn vốn vay ưu đãi khác để tập trung xây dựng các công trình hạ tầng kỹ thuật đô thị.</w:t>
      </w:r>
    </w:p>
    <w:p w:rsidR="00170875" w:rsidRPr="008E601B" w:rsidRDefault="009F2A66" w:rsidP="00D40958">
      <w:pPr>
        <w:spacing w:after="120" w:line="240" w:lineRule="auto"/>
        <w:ind w:firstLine="567"/>
        <w:jc w:val="both"/>
        <w:rPr>
          <w:rFonts w:ascii="Times New Roman" w:hAnsi="Times New Roman" w:cs="Times New Roman"/>
          <w:b/>
          <w:i/>
          <w:kern w:val="16"/>
          <w:sz w:val="28"/>
          <w:szCs w:val="28"/>
          <w:lang w:val="de-DE"/>
        </w:rPr>
      </w:pPr>
      <w:r w:rsidRPr="008E601B">
        <w:rPr>
          <w:rFonts w:ascii="Times New Roman" w:hAnsi="Times New Roman" w:cs="Times New Roman"/>
          <w:b/>
          <w:i/>
          <w:kern w:val="16"/>
          <w:sz w:val="28"/>
          <w:szCs w:val="28"/>
          <w:lang w:val="de-DE"/>
        </w:rPr>
        <w:t>1</w:t>
      </w:r>
      <w:r w:rsidR="00170875" w:rsidRPr="008E601B">
        <w:rPr>
          <w:rFonts w:ascii="Times New Roman" w:hAnsi="Times New Roman" w:cs="Times New Roman"/>
          <w:b/>
          <w:i/>
          <w:kern w:val="16"/>
          <w:sz w:val="28"/>
          <w:szCs w:val="28"/>
          <w:lang w:val="de-DE"/>
        </w:rPr>
        <w:t>.</w:t>
      </w:r>
      <w:r w:rsidR="00D91704" w:rsidRPr="008E601B">
        <w:rPr>
          <w:rFonts w:ascii="Times New Roman" w:hAnsi="Times New Roman" w:cs="Times New Roman"/>
          <w:b/>
          <w:i/>
          <w:kern w:val="16"/>
          <w:sz w:val="28"/>
          <w:szCs w:val="28"/>
          <w:lang w:val="de-DE"/>
        </w:rPr>
        <w:t>7</w:t>
      </w:r>
      <w:r w:rsidR="00875407" w:rsidRPr="008E601B">
        <w:rPr>
          <w:rFonts w:ascii="Times New Roman" w:hAnsi="Times New Roman" w:cs="Times New Roman"/>
          <w:b/>
          <w:i/>
          <w:kern w:val="16"/>
          <w:sz w:val="28"/>
          <w:szCs w:val="28"/>
          <w:lang w:val="de-DE"/>
        </w:rPr>
        <w:t>.</w:t>
      </w:r>
      <w:r w:rsidR="00170875" w:rsidRPr="008E601B">
        <w:rPr>
          <w:rFonts w:ascii="Times New Roman" w:hAnsi="Times New Roman" w:cs="Times New Roman"/>
          <w:b/>
          <w:i/>
          <w:kern w:val="16"/>
          <w:sz w:val="28"/>
          <w:szCs w:val="28"/>
          <w:lang w:val="de-DE"/>
        </w:rPr>
        <w:t xml:space="preserve"> Khuyến khích, tạo điều kiện thuận lợi cho các thành phần kinh tế phát triển</w:t>
      </w:r>
      <w:r w:rsidR="00D91704" w:rsidRPr="008E601B">
        <w:rPr>
          <w:rFonts w:ascii="Times New Roman" w:hAnsi="Times New Roman" w:cs="Times New Roman"/>
          <w:b/>
          <w:i/>
          <w:kern w:val="16"/>
          <w:sz w:val="28"/>
          <w:szCs w:val="28"/>
          <w:lang w:val="de-DE"/>
        </w:rPr>
        <w:t>:</w:t>
      </w:r>
    </w:p>
    <w:p w:rsidR="00170875" w:rsidRPr="008E601B" w:rsidRDefault="00170875"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Thực hiện có hiệu quả các giải pháp đẩy mạnh cải cách hành chính, cải thiện môi trường đầu tư kinh doanh, nâng cao năng lực cạnh tranh củ</w:t>
      </w:r>
      <w:r w:rsidR="009F2A66" w:rsidRPr="008E601B">
        <w:rPr>
          <w:rFonts w:ascii="Times New Roman" w:hAnsi="Times New Roman" w:cs="Times New Roman"/>
          <w:kern w:val="16"/>
          <w:sz w:val="28"/>
          <w:szCs w:val="28"/>
          <w:lang w:val="de-DE"/>
        </w:rPr>
        <w:t>a T</w:t>
      </w:r>
      <w:r w:rsidRPr="008E601B">
        <w:rPr>
          <w:rFonts w:ascii="Times New Roman" w:hAnsi="Times New Roman" w:cs="Times New Roman"/>
          <w:kern w:val="16"/>
          <w:sz w:val="28"/>
          <w:szCs w:val="28"/>
          <w:lang w:val="de-DE"/>
        </w:rPr>
        <w:t>hành phố. Khuyến khích và tạo điều kiện thuận lợi phát triển đa dạng hóa các thành phần kinh tế, chú trọng phát triển kinh tế tư nhân, kinh tế tập thể; thực hiện tốt các chính sách hỗ trợ, phát triển doanh nghiệp, hướng dẫn thành lập hợp tác xã, tổ liên kết sản xuất, mô hình kinh tế nông hộ</w:t>
      </w:r>
      <w:r w:rsidR="009F2A66" w:rsidRPr="008E601B">
        <w:rPr>
          <w:rFonts w:ascii="Times New Roman" w:hAnsi="Times New Roman" w:cs="Times New Roman"/>
          <w:kern w:val="16"/>
          <w:sz w:val="28"/>
          <w:szCs w:val="28"/>
          <w:lang w:val="de-DE"/>
        </w:rPr>
        <w:t xml:space="preserve">i. </w:t>
      </w:r>
      <w:r w:rsidRPr="008E601B">
        <w:rPr>
          <w:rFonts w:ascii="Times New Roman" w:hAnsi="Times New Roman" w:cs="Times New Roman"/>
          <w:kern w:val="16"/>
          <w:sz w:val="28"/>
          <w:szCs w:val="28"/>
          <w:lang w:val="de-DE"/>
        </w:rPr>
        <w:t xml:space="preserve"> </w:t>
      </w:r>
      <w:r w:rsidR="00875407" w:rsidRPr="008E601B">
        <w:rPr>
          <w:rFonts w:ascii="Times New Roman" w:hAnsi="Times New Roman" w:cs="Times New Roman"/>
          <w:kern w:val="16"/>
          <w:sz w:val="28"/>
          <w:szCs w:val="28"/>
          <w:lang w:val="de-DE"/>
        </w:rPr>
        <w:t>H</w:t>
      </w:r>
      <w:r w:rsidR="00AF213B" w:rsidRPr="008E601B">
        <w:rPr>
          <w:rFonts w:ascii="Times New Roman" w:hAnsi="Times New Roman" w:cs="Times New Roman"/>
          <w:kern w:val="16"/>
          <w:sz w:val="28"/>
          <w:szCs w:val="28"/>
          <w:lang w:val="de-DE"/>
        </w:rPr>
        <w:t>à</w:t>
      </w:r>
      <w:r w:rsidRPr="008E601B">
        <w:rPr>
          <w:rFonts w:ascii="Times New Roman" w:hAnsi="Times New Roman" w:cs="Times New Roman"/>
          <w:kern w:val="16"/>
          <w:sz w:val="28"/>
          <w:szCs w:val="28"/>
          <w:lang w:val="de-DE"/>
        </w:rPr>
        <w:t>ng năm phát triển doanh nghiệp bảo đảm 100% chỉ</w:t>
      </w:r>
      <w:r w:rsidR="00AF213B" w:rsidRPr="008E601B">
        <w:rPr>
          <w:rFonts w:ascii="Times New Roman" w:hAnsi="Times New Roman" w:cs="Times New Roman"/>
          <w:kern w:val="16"/>
          <w:sz w:val="28"/>
          <w:szCs w:val="28"/>
          <w:lang w:val="de-DE"/>
        </w:rPr>
        <w:t xml:space="preserve"> tiêu T</w:t>
      </w:r>
      <w:r w:rsidRPr="008E601B">
        <w:rPr>
          <w:rFonts w:ascii="Times New Roman" w:hAnsi="Times New Roman" w:cs="Times New Roman"/>
          <w:kern w:val="16"/>
          <w:sz w:val="28"/>
          <w:szCs w:val="28"/>
          <w:lang w:val="de-DE"/>
        </w:rPr>
        <w:t>ỉ</w:t>
      </w:r>
      <w:r w:rsidR="00AF213B" w:rsidRPr="008E601B">
        <w:rPr>
          <w:rFonts w:ascii="Times New Roman" w:hAnsi="Times New Roman" w:cs="Times New Roman"/>
          <w:kern w:val="16"/>
          <w:sz w:val="28"/>
          <w:szCs w:val="28"/>
          <w:lang w:val="de-DE"/>
        </w:rPr>
        <w:t>nh giao, đ</w:t>
      </w:r>
      <w:r w:rsidRPr="008E601B">
        <w:rPr>
          <w:rFonts w:ascii="Times New Roman" w:hAnsi="Times New Roman" w:cs="Times New Roman"/>
          <w:kern w:val="16"/>
          <w:sz w:val="28"/>
          <w:szCs w:val="28"/>
          <w:lang w:val="de-DE"/>
        </w:rPr>
        <w:t>ến năm 2025, thành phố có 50 hợp tác xã kiểu mớ</w:t>
      </w:r>
      <w:r w:rsidR="00AF213B" w:rsidRPr="008E601B">
        <w:rPr>
          <w:rFonts w:ascii="Times New Roman" w:hAnsi="Times New Roman" w:cs="Times New Roman"/>
          <w:kern w:val="16"/>
          <w:sz w:val="28"/>
          <w:szCs w:val="28"/>
          <w:lang w:val="de-DE"/>
        </w:rPr>
        <w:t>i</w:t>
      </w:r>
      <w:r w:rsidRPr="008E601B">
        <w:rPr>
          <w:rFonts w:ascii="Times New Roman" w:hAnsi="Times New Roman" w:cs="Times New Roman"/>
          <w:kern w:val="16"/>
          <w:sz w:val="28"/>
          <w:szCs w:val="28"/>
          <w:lang w:val="de-DE"/>
        </w:rPr>
        <w:t>. Nâng cao hiệu quả quản lý Nhà nước, đồng thời tạo điều kiện thuận lợi đối với các thành phần kinh tế, bảo đảm sự phát triển bình đẳng giữa các thành phần kinh tế và tạo nguồn thu ổn đị</w:t>
      </w:r>
      <w:r w:rsidR="009F2A66" w:rsidRPr="008E601B">
        <w:rPr>
          <w:rFonts w:ascii="Times New Roman" w:hAnsi="Times New Roman" w:cs="Times New Roman"/>
          <w:kern w:val="16"/>
          <w:sz w:val="28"/>
          <w:szCs w:val="28"/>
          <w:lang w:val="de-DE"/>
        </w:rPr>
        <w:t>nh cho ngân sách T</w:t>
      </w:r>
      <w:r w:rsidRPr="008E601B">
        <w:rPr>
          <w:rFonts w:ascii="Times New Roman" w:hAnsi="Times New Roman" w:cs="Times New Roman"/>
          <w:kern w:val="16"/>
          <w:sz w:val="28"/>
          <w:szCs w:val="28"/>
          <w:lang w:val="de-DE"/>
        </w:rPr>
        <w:t>hành phố phục vụ cho đầu tư, phát triển trong những năm tiếp theo. Tăng cường công tác đối thoại để kịp thời hỗ trợ và giải quyết các khó khăn, vướng mắc của các doanh nghiệp.</w:t>
      </w:r>
    </w:p>
    <w:p w:rsidR="00C408EB" w:rsidRPr="008E601B" w:rsidRDefault="007E1B8A" w:rsidP="00D40958">
      <w:pPr>
        <w:tabs>
          <w:tab w:val="left" w:pos="720"/>
          <w:tab w:val="left" w:pos="1260"/>
        </w:tabs>
        <w:spacing w:after="120" w:line="240" w:lineRule="auto"/>
        <w:jc w:val="both"/>
        <w:rPr>
          <w:rFonts w:ascii="Times New Roman" w:eastAsia="Calibri" w:hAnsi="Times New Roman" w:cs="Times New Roman"/>
          <w:b/>
          <w:kern w:val="16"/>
          <w:sz w:val="28"/>
          <w:szCs w:val="28"/>
          <w:lang w:val="es-MX"/>
        </w:rPr>
      </w:pPr>
      <w:r w:rsidRPr="008E601B">
        <w:rPr>
          <w:rFonts w:ascii="Times New Roman" w:eastAsia="Calibri" w:hAnsi="Times New Roman" w:cs="Times New Roman"/>
          <w:b/>
          <w:kern w:val="16"/>
          <w:sz w:val="28"/>
          <w:szCs w:val="28"/>
          <w:lang w:val="es-MX"/>
        </w:rPr>
        <w:tab/>
      </w:r>
      <w:r w:rsidR="00653B00" w:rsidRPr="008E601B">
        <w:rPr>
          <w:rFonts w:ascii="Times New Roman" w:eastAsia="Calibri" w:hAnsi="Times New Roman" w:cs="Times New Roman"/>
          <w:b/>
          <w:kern w:val="16"/>
          <w:sz w:val="28"/>
          <w:szCs w:val="28"/>
          <w:lang w:val="es-MX"/>
        </w:rPr>
        <w:t>2</w:t>
      </w:r>
      <w:r w:rsidR="00C408EB" w:rsidRPr="008E601B">
        <w:rPr>
          <w:rFonts w:ascii="Times New Roman" w:eastAsia="Calibri" w:hAnsi="Times New Roman" w:cs="Times New Roman"/>
          <w:b/>
          <w:kern w:val="16"/>
          <w:sz w:val="28"/>
          <w:szCs w:val="28"/>
          <w:lang w:val="es-MX"/>
        </w:rPr>
        <w:t xml:space="preserve">. </w:t>
      </w:r>
      <w:r w:rsidR="0099440C" w:rsidRPr="008E601B">
        <w:rPr>
          <w:rFonts w:ascii="Times New Roman" w:eastAsia="Calibri" w:hAnsi="Times New Roman" w:cs="Times New Roman"/>
          <w:b/>
          <w:kern w:val="16"/>
          <w:sz w:val="28"/>
          <w:szCs w:val="28"/>
          <w:lang w:val="es-MX"/>
        </w:rPr>
        <w:t>L</w:t>
      </w:r>
      <w:r w:rsidR="00C408EB" w:rsidRPr="008E601B">
        <w:rPr>
          <w:rFonts w:ascii="Times New Roman" w:eastAsia="Calibri" w:hAnsi="Times New Roman" w:cs="Times New Roman"/>
          <w:b/>
          <w:kern w:val="16"/>
          <w:sz w:val="28"/>
          <w:szCs w:val="28"/>
          <w:lang w:val="es-MX"/>
        </w:rPr>
        <w:t xml:space="preserve">ĩnh vực </w:t>
      </w:r>
      <w:r w:rsidR="0099440C" w:rsidRPr="008E601B">
        <w:rPr>
          <w:rFonts w:ascii="Times New Roman" w:eastAsia="Calibri" w:hAnsi="Times New Roman" w:cs="Times New Roman"/>
          <w:b/>
          <w:kern w:val="16"/>
          <w:sz w:val="28"/>
          <w:szCs w:val="28"/>
          <w:lang w:val="es-MX"/>
        </w:rPr>
        <w:t>V</w:t>
      </w:r>
      <w:r w:rsidR="00C408EB" w:rsidRPr="008E601B">
        <w:rPr>
          <w:rFonts w:ascii="Times New Roman" w:eastAsia="Calibri" w:hAnsi="Times New Roman" w:cs="Times New Roman"/>
          <w:b/>
          <w:kern w:val="16"/>
          <w:sz w:val="28"/>
          <w:szCs w:val="28"/>
          <w:lang w:val="es-MX"/>
        </w:rPr>
        <w:t xml:space="preserve">ăn hóa </w:t>
      </w:r>
      <w:r w:rsidR="009F5CE8" w:rsidRPr="008E601B">
        <w:rPr>
          <w:rFonts w:ascii="Times New Roman" w:eastAsia="Calibri" w:hAnsi="Times New Roman" w:cs="Times New Roman"/>
          <w:b/>
          <w:kern w:val="16"/>
          <w:sz w:val="28"/>
          <w:szCs w:val="28"/>
          <w:lang w:val="es-MX"/>
        </w:rPr>
        <w:t>-</w:t>
      </w:r>
      <w:r w:rsidR="00C408EB" w:rsidRPr="008E601B">
        <w:rPr>
          <w:rFonts w:ascii="Times New Roman" w:eastAsia="Calibri" w:hAnsi="Times New Roman" w:cs="Times New Roman"/>
          <w:b/>
          <w:kern w:val="16"/>
          <w:sz w:val="28"/>
          <w:szCs w:val="28"/>
          <w:lang w:val="es-MX"/>
        </w:rPr>
        <w:t xml:space="preserve"> </w:t>
      </w:r>
      <w:r w:rsidR="0099440C" w:rsidRPr="008E601B">
        <w:rPr>
          <w:rFonts w:ascii="Times New Roman" w:eastAsia="Calibri" w:hAnsi="Times New Roman" w:cs="Times New Roman"/>
          <w:b/>
          <w:kern w:val="16"/>
          <w:sz w:val="28"/>
          <w:szCs w:val="28"/>
          <w:lang w:val="es-MX"/>
        </w:rPr>
        <w:t>X</w:t>
      </w:r>
      <w:r w:rsidR="00C408EB" w:rsidRPr="008E601B">
        <w:rPr>
          <w:rFonts w:ascii="Times New Roman" w:eastAsia="Calibri" w:hAnsi="Times New Roman" w:cs="Times New Roman"/>
          <w:b/>
          <w:kern w:val="16"/>
          <w:sz w:val="28"/>
          <w:szCs w:val="28"/>
          <w:lang w:val="es-MX"/>
        </w:rPr>
        <w:t>ã hội:</w:t>
      </w:r>
    </w:p>
    <w:p w:rsidR="008F66CE" w:rsidRPr="008E601B" w:rsidRDefault="009F5CE8" w:rsidP="00D40958">
      <w:pPr>
        <w:spacing w:after="120" w:line="240" w:lineRule="auto"/>
        <w:ind w:firstLine="567"/>
        <w:jc w:val="both"/>
        <w:rPr>
          <w:rFonts w:ascii="Times New Roman" w:hAnsi="Times New Roman" w:cs="Times New Roman"/>
          <w:b/>
          <w:i/>
          <w:kern w:val="16"/>
          <w:sz w:val="28"/>
          <w:szCs w:val="28"/>
          <w:lang w:val="de-DE"/>
        </w:rPr>
      </w:pPr>
      <w:r w:rsidRPr="008E601B">
        <w:rPr>
          <w:rFonts w:ascii="Times New Roman" w:eastAsia="Calibri" w:hAnsi="Times New Roman" w:cs="Times New Roman"/>
          <w:b/>
          <w:i/>
          <w:kern w:val="16"/>
          <w:sz w:val="28"/>
          <w:szCs w:val="28"/>
          <w:lang w:val="es-MX"/>
        </w:rPr>
        <w:tab/>
      </w:r>
      <w:r w:rsidR="00653B00" w:rsidRPr="008E601B">
        <w:rPr>
          <w:rFonts w:ascii="Times New Roman" w:eastAsia="Calibri" w:hAnsi="Times New Roman" w:cs="Times New Roman"/>
          <w:b/>
          <w:i/>
          <w:kern w:val="16"/>
          <w:sz w:val="28"/>
          <w:szCs w:val="28"/>
          <w:lang w:val="es-MX"/>
        </w:rPr>
        <w:t>2</w:t>
      </w:r>
      <w:r w:rsidR="008F66CE" w:rsidRPr="008E601B">
        <w:rPr>
          <w:rFonts w:ascii="Times New Roman" w:eastAsia="Calibri" w:hAnsi="Times New Roman" w:cs="Times New Roman"/>
          <w:b/>
          <w:i/>
          <w:kern w:val="16"/>
          <w:sz w:val="28"/>
          <w:szCs w:val="28"/>
          <w:lang w:val="es-MX"/>
        </w:rPr>
        <w:t>.1</w:t>
      </w:r>
      <w:r w:rsidR="00C408EB" w:rsidRPr="008E601B">
        <w:rPr>
          <w:rFonts w:ascii="Times New Roman" w:eastAsia="Calibri" w:hAnsi="Times New Roman" w:cs="Times New Roman"/>
          <w:b/>
          <w:i/>
          <w:kern w:val="16"/>
          <w:sz w:val="28"/>
          <w:szCs w:val="28"/>
          <w:lang w:val="es-MX"/>
        </w:rPr>
        <w:t xml:space="preserve">. </w:t>
      </w:r>
      <w:r w:rsidRPr="008E601B">
        <w:rPr>
          <w:rFonts w:ascii="Times New Roman" w:hAnsi="Times New Roman" w:cs="Times New Roman"/>
          <w:b/>
          <w:i/>
          <w:kern w:val="16"/>
          <w:sz w:val="28"/>
          <w:szCs w:val="28"/>
          <w:lang w:val="de-DE"/>
        </w:rPr>
        <w:t>Giáo dục - Đào tạo</w:t>
      </w:r>
      <w:r w:rsidR="00183EEE" w:rsidRPr="008E601B">
        <w:rPr>
          <w:rFonts w:ascii="Times New Roman" w:hAnsi="Times New Roman" w:cs="Times New Roman"/>
          <w:b/>
          <w:i/>
          <w:kern w:val="16"/>
          <w:sz w:val="28"/>
          <w:szCs w:val="28"/>
          <w:lang w:val="de-DE"/>
        </w:rPr>
        <w:t>:</w:t>
      </w:r>
    </w:p>
    <w:p w:rsidR="008D2BDB" w:rsidRPr="008E601B" w:rsidRDefault="009F5CE8"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ab/>
      </w:r>
      <w:r w:rsidR="008F66CE" w:rsidRPr="008E601B">
        <w:rPr>
          <w:rFonts w:ascii="Times New Roman" w:hAnsi="Times New Roman" w:cs="Times New Roman"/>
          <w:kern w:val="16"/>
          <w:sz w:val="28"/>
          <w:szCs w:val="28"/>
          <w:lang w:val="de-DE"/>
        </w:rPr>
        <w:t>Thực hiện đổi mới chương trình, nội dung và phương pháp giáo dục ở tất cả các cấp học, bậc học theo hướng chuẩn hóa, hiện đại hóa, nâng cao năng lực tự học, tự rèn luyện của học sinh</w:t>
      </w:r>
      <w:r w:rsidR="008F66CE" w:rsidRPr="008E601B">
        <w:rPr>
          <w:rFonts w:ascii="Times New Roman" w:hAnsi="Times New Roman" w:cs="Times New Roman"/>
          <w:i/>
          <w:kern w:val="16"/>
          <w:sz w:val="28"/>
          <w:szCs w:val="28"/>
          <w:lang w:val="de-DE"/>
        </w:rPr>
        <w:t xml:space="preserve">. </w:t>
      </w:r>
      <w:r w:rsidR="008F66CE" w:rsidRPr="008E601B">
        <w:rPr>
          <w:rFonts w:ascii="Times New Roman" w:hAnsi="Times New Roman" w:cs="Times New Roman"/>
          <w:kern w:val="16"/>
          <w:sz w:val="28"/>
          <w:szCs w:val="28"/>
          <w:lang w:val="de-DE"/>
        </w:rPr>
        <w:t>Tăng cường công tác phối hợp giữa gia đình, nhà trường và xã hội trong việc giáo dục toàn diện cho học sinh, chú trọng công tác đảm bảo an ninh học đường. Quản lý chặt chẽ giáo dục bậc mầm non và tiếp tục đẩy mạnh xã hội hóa ngành học này trong thời gian đế</w:t>
      </w:r>
      <w:r w:rsidR="004E67A8" w:rsidRPr="008E601B">
        <w:rPr>
          <w:rFonts w:ascii="Times New Roman" w:hAnsi="Times New Roman" w:cs="Times New Roman"/>
          <w:kern w:val="16"/>
          <w:sz w:val="28"/>
          <w:szCs w:val="28"/>
          <w:lang w:val="de-DE"/>
        </w:rPr>
        <w:t>n;</w:t>
      </w:r>
      <w:r w:rsidR="008F66CE" w:rsidRPr="008E601B">
        <w:rPr>
          <w:rFonts w:ascii="Times New Roman" w:hAnsi="Times New Roman" w:cs="Times New Roman"/>
          <w:kern w:val="16"/>
          <w:sz w:val="28"/>
          <w:szCs w:val="28"/>
          <w:lang w:val="de-DE"/>
        </w:rPr>
        <w:t xml:space="preserve"> nâng cao chất lượng giáo dục phổ thông, đổi mới công tác quản lý, phương pháp dạy học, triển khai thực hiện có hiệu quả các giải pháp nâng cao chất lượng </w:t>
      </w:r>
      <w:r w:rsidR="008F66CE" w:rsidRPr="008E601B">
        <w:rPr>
          <w:rFonts w:ascii="Times New Roman" w:hAnsi="Times New Roman" w:cs="Times New Roman"/>
          <w:kern w:val="16"/>
          <w:sz w:val="28"/>
          <w:szCs w:val="28"/>
          <w:lang w:val="de-DE" w:eastAsia="ja-JP"/>
        </w:rPr>
        <w:t>giáo dục</w:t>
      </w:r>
      <w:r w:rsidR="008F66CE" w:rsidRPr="008E601B">
        <w:rPr>
          <w:rFonts w:ascii="Times New Roman" w:hAnsi="Times New Roman" w:cs="Times New Roman"/>
          <w:kern w:val="16"/>
          <w:sz w:val="28"/>
          <w:szCs w:val="28"/>
          <w:lang w:val="de-DE"/>
        </w:rPr>
        <w:t xml:space="preserve">, bảo đảm để học sinh được phát triển toàn diện về đạo đức, trí tuệ, thể chất, thẩm mỹ và các kỹ năng sống. </w:t>
      </w:r>
    </w:p>
    <w:p w:rsidR="008D2BDB" w:rsidRPr="008E601B" w:rsidRDefault="008F66CE"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 xml:space="preserve">Tiếp tục bố trí ngân sách </w:t>
      </w:r>
      <w:r w:rsidR="004E67A8" w:rsidRPr="008E601B">
        <w:rPr>
          <w:rFonts w:ascii="Times New Roman" w:hAnsi="Times New Roman" w:cs="Times New Roman"/>
          <w:kern w:val="16"/>
          <w:sz w:val="28"/>
          <w:szCs w:val="28"/>
          <w:lang w:val="de-DE"/>
        </w:rPr>
        <w:t>và</w:t>
      </w:r>
      <w:r w:rsidRPr="008E601B">
        <w:rPr>
          <w:rFonts w:ascii="Times New Roman" w:hAnsi="Times New Roman" w:cs="Times New Roman"/>
          <w:kern w:val="16"/>
          <w:sz w:val="28"/>
          <w:szCs w:val="28"/>
          <w:lang w:val="de-DE"/>
        </w:rPr>
        <w:t xml:space="preserve"> huy động mọi nguồn lực xã hội thực hiệ</w:t>
      </w:r>
      <w:r w:rsidR="00AF213B" w:rsidRPr="008E601B">
        <w:rPr>
          <w:rFonts w:ascii="Times New Roman" w:hAnsi="Times New Roman" w:cs="Times New Roman"/>
          <w:kern w:val="16"/>
          <w:sz w:val="28"/>
          <w:szCs w:val="28"/>
          <w:lang w:val="de-DE"/>
        </w:rPr>
        <w:t>n C</w:t>
      </w:r>
      <w:r w:rsidRPr="008E601B">
        <w:rPr>
          <w:rFonts w:ascii="Times New Roman" w:hAnsi="Times New Roman" w:cs="Times New Roman"/>
          <w:kern w:val="16"/>
          <w:sz w:val="28"/>
          <w:szCs w:val="28"/>
          <w:lang w:val="de-DE"/>
        </w:rPr>
        <w:t xml:space="preserve">hương trình </w:t>
      </w:r>
      <w:r w:rsidRPr="008E601B">
        <w:rPr>
          <w:rFonts w:ascii="Times New Roman" w:hAnsi="Times New Roman" w:cs="Times New Roman"/>
          <w:i/>
          <w:kern w:val="16"/>
          <w:sz w:val="28"/>
          <w:szCs w:val="28"/>
          <w:lang w:val="de-DE" w:eastAsia="ja-JP"/>
        </w:rPr>
        <w:t>“</w:t>
      </w:r>
      <w:r w:rsidRPr="008E601B">
        <w:rPr>
          <w:rFonts w:ascii="Times New Roman" w:hAnsi="Times New Roman" w:cs="Times New Roman"/>
          <w:i/>
          <w:kern w:val="16"/>
          <w:sz w:val="28"/>
          <w:szCs w:val="28"/>
          <w:lang w:val="de-DE"/>
        </w:rPr>
        <w:t>kiên cố</w:t>
      </w:r>
      <w:r w:rsidR="00AF213B" w:rsidRPr="008E601B">
        <w:rPr>
          <w:rFonts w:ascii="Times New Roman" w:hAnsi="Times New Roman" w:cs="Times New Roman"/>
          <w:i/>
          <w:kern w:val="16"/>
          <w:sz w:val="28"/>
          <w:szCs w:val="28"/>
          <w:lang w:val="de-DE"/>
        </w:rPr>
        <w:t xml:space="preserve"> hóa</w:t>
      </w:r>
      <w:r w:rsidRPr="008E601B">
        <w:rPr>
          <w:rFonts w:ascii="Times New Roman" w:hAnsi="Times New Roman" w:cs="Times New Roman"/>
          <w:i/>
          <w:kern w:val="16"/>
          <w:sz w:val="28"/>
          <w:szCs w:val="28"/>
          <w:lang w:val="de-DE"/>
        </w:rPr>
        <w:t>”</w:t>
      </w:r>
      <w:r w:rsidRPr="008E601B">
        <w:rPr>
          <w:rFonts w:ascii="Times New Roman" w:hAnsi="Times New Roman" w:cs="Times New Roman"/>
          <w:kern w:val="16"/>
          <w:sz w:val="28"/>
          <w:szCs w:val="28"/>
          <w:lang w:val="de-DE"/>
        </w:rPr>
        <w:t xml:space="preserve"> trường học; từng bước hiện đại hóa cơ sở vật chất trường lớp và thiết bị dạy học; </w:t>
      </w:r>
      <w:r w:rsidRPr="008E601B">
        <w:rPr>
          <w:rFonts w:ascii="Times New Roman" w:hAnsi="Times New Roman" w:cs="Times New Roman"/>
          <w:kern w:val="16"/>
          <w:sz w:val="28"/>
          <w:szCs w:val="28"/>
          <w:lang w:val="es-MX"/>
        </w:rPr>
        <w:t>sắp xếp tinh gọn hệ thống trường lớp</w:t>
      </w:r>
      <w:r w:rsidRPr="008E601B">
        <w:rPr>
          <w:rFonts w:ascii="Times New Roman" w:hAnsi="Times New Roman" w:cs="Times New Roman"/>
          <w:kern w:val="16"/>
          <w:sz w:val="28"/>
          <w:szCs w:val="28"/>
          <w:lang w:val="de-DE"/>
        </w:rPr>
        <w:t>; nâng cao chất lượng đội ngũ cán bộ quản lý, giáo viên; phấn đấu đế</w:t>
      </w:r>
      <w:r w:rsidR="00EA5631" w:rsidRPr="008E601B">
        <w:rPr>
          <w:rFonts w:ascii="Times New Roman" w:hAnsi="Times New Roman" w:cs="Times New Roman"/>
          <w:kern w:val="16"/>
          <w:sz w:val="28"/>
          <w:szCs w:val="28"/>
          <w:lang w:val="de-DE"/>
        </w:rPr>
        <w:t>n năm 2025, T</w:t>
      </w:r>
      <w:r w:rsidRPr="008E601B">
        <w:rPr>
          <w:rFonts w:ascii="Times New Roman" w:hAnsi="Times New Roman" w:cs="Times New Roman"/>
          <w:kern w:val="16"/>
          <w:sz w:val="28"/>
          <w:szCs w:val="28"/>
          <w:lang w:val="de-DE"/>
        </w:rPr>
        <w:t xml:space="preserve">hành phố có </w:t>
      </w:r>
      <w:r w:rsidR="008D2BDB" w:rsidRPr="008E601B">
        <w:rPr>
          <w:rFonts w:ascii="Times New Roman" w:hAnsi="Times New Roman" w:cs="Times New Roman"/>
          <w:kern w:val="16"/>
          <w:sz w:val="28"/>
          <w:szCs w:val="28"/>
          <w:lang w:val="de-DE"/>
        </w:rPr>
        <w:t>60</w:t>
      </w:r>
      <w:r w:rsidRPr="008E601B">
        <w:rPr>
          <w:rFonts w:ascii="Times New Roman" w:hAnsi="Times New Roman" w:cs="Times New Roman"/>
          <w:kern w:val="16"/>
          <w:sz w:val="28"/>
          <w:szCs w:val="28"/>
          <w:lang w:val="de-DE"/>
        </w:rPr>
        <w:t xml:space="preserve"> trường học đạt chuẩn </w:t>
      </w:r>
      <w:r w:rsidR="008D2BDB" w:rsidRPr="008E601B">
        <w:rPr>
          <w:rFonts w:ascii="Times New Roman" w:hAnsi="Times New Roman" w:cs="Times New Roman"/>
          <w:kern w:val="16"/>
          <w:sz w:val="28"/>
          <w:szCs w:val="28"/>
          <w:lang w:val="de-DE"/>
        </w:rPr>
        <w:t>q</w:t>
      </w:r>
      <w:r w:rsidRPr="008E601B">
        <w:rPr>
          <w:rFonts w:ascii="Times New Roman" w:hAnsi="Times New Roman" w:cs="Times New Roman"/>
          <w:kern w:val="16"/>
          <w:sz w:val="28"/>
          <w:szCs w:val="28"/>
          <w:lang w:val="de-DE"/>
        </w:rPr>
        <w:t xml:space="preserve">uốc gia, hình thành một số trường trọng điểm chất lượng cao ở các bậc học. </w:t>
      </w:r>
    </w:p>
    <w:p w:rsidR="008F66CE" w:rsidRPr="008E601B" w:rsidRDefault="008F66CE"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 xml:space="preserve">Tăng cường xã hội hóa, tạo điều kiện cho các tổ chức, tập thể, cá nhân đầu tư xây dựng các trường dân lập, tư thục ở các cấp học, bậc học. Nâng cao hiệu quả hoạt động của Trung tâm học tập cộng đồng ở các xã, phường. </w:t>
      </w:r>
    </w:p>
    <w:p w:rsidR="00C408EB" w:rsidRPr="008E601B" w:rsidRDefault="00C408EB" w:rsidP="00D40958">
      <w:pPr>
        <w:spacing w:after="120" w:line="240" w:lineRule="auto"/>
        <w:jc w:val="both"/>
        <w:rPr>
          <w:rFonts w:ascii="Times New Roman" w:eastAsia="Calibri" w:hAnsi="Times New Roman" w:cs="Times New Roman"/>
          <w:b/>
          <w:i/>
          <w:kern w:val="16"/>
          <w:sz w:val="28"/>
          <w:szCs w:val="28"/>
          <w:lang w:val="de-DE"/>
        </w:rPr>
      </w:pPr>
      <w:r w:rsidRPr="008E601B">
        <w:rPr>
          <w:rFonts w:ascii="Times New Roman" w:eastAsia="Calibri" w:hAnsi="Times New Roman" w:cs="Times New Roman"/>
          <w:kern w:val="16"/>
          <w:sz w:val="28"/>
          <w:szCs w:val="28"/>
          <w:lang w:val="de-DE"/>
        </w:rPr>
        <w:tab/>
      </w:r>
      <w:r w:rsidR="00653B00" w:rsidRPr="008E601B">
        <w:rPr>
          <w:rFonts w:ascii="Times New Roman" w:eastAsia="Calibri" w:hAnsi="Times New Roman" w:cs="Times New Roman"/>
          <w:b/>
          <w:i/>
          <w:kern w:val="16"/>
          <w:sz w:val="28"/>
          <w:szCs w:val="28"/>
          <w:lang w:val="de-DE"/>
        </w:rPr>
        <w:t>2</w:t>
      </w:r>
      <w:r w:rsidR="008F66CE" w:rsidRPr="008E601B">
        <w:rPr>
          <w:rFonts w:ascii="Times New Roman" w:eastAsia="Calibri" w:hAnsi="Times New Roman" w:cs="Times New Roman"/>
          <w:b/>
          <w:i/>
          <w:kern w:val="16"/>
          <w:sz w:val="28"/>
          <w:szCs w:val="28"/>
          <w:lang w:val="de-DE"/>
        </w:rPr>
        <w:t>.2</w:t>
      </w:r>
      <w:r w:rsidRPr="008E601B">
        <w:rPr>
          <w:rFonts w:ascii="Times New Roman" w:eastAsia="Calibri" w:hAnsi="Times New Roman" w:cs="Times New Roman"/>
          <w:b/>
          <w:i/>
          <w:kern w:val="16"/>
          <w:sz w:val="28"/>
          <w:szCs w:val="28"/>
          <w:lang w:val="de-DE"/>
        </w:rPr>
        <w:t>. Y tế</w:t>
      </w:r>
      <w:r w:rsidR="0099440C" w:rsidRPr="008E601B">
        <w:rPr>
          <w:rFonts w:ascii="Times New Roman" w:eastAsia="Calibri" w:hAnsi="Times New Roman" w:cs="Times New Roman"/>
          <w:b/>
          <w:i/>
          <w:kern w:val="16"/>
          <w:sz w:val="28"/>
          <w:szCs w:val="28"/>
          <w:lang w:val="de-DE"/>
        </w:rPr>
        <w:t>, chăm sóc sức khỏe Nhân dân</w:t>
      </w:r>
      <w:r w:rsidR="00D91704" w:rsidRPr="008E601B">
        <w:rPr>
          <w:rFonts w:ascii="Times New Roman" w:eastAsia="Calibri" w:hAnsi="Times New Roman" w:cs="Times New Roman"/>
          <w:b/>
          <w:i/>
          <w:kern w:val="16"/>
          <w:sz w:val="28"/>
          <w:szCs w:val="28"/>
          <w:lang w:val="de-DE"/>
        </w:rPr>
        <w:t>:</w:t>
      </w:r>
    </w:p>
    <w:p w:rsidR="008F66CE" w:rsidRPr="008E601B" w:rsidRDefault="009F5CE8" w:rsidP="00D40958">
      <w:pPr>
        <w:spacing w:after="120" w:line="240" w:lineRule="auto"/>
        <w:ind w:firstLine="567"/>
        <w:jc w:val="both"/>
        <w:rPr>
          <w:rFonts w:ascii="Times New Roman" w:hAnsi="Times New Roman" w:cs="Times New Roman"/>
          <w:bCs/>
          <w:kern w:val="16"/>
          <w:sz w:val="28"/>
          <w:szCs w:val="28"/>
          <w:lang w:val="de-DE"/>
        </w:rPr>
      </w:pPr>
      <w:r w:rsidRPr="008E601B">
        <w:rPr>
          <w:rFonts w:ascii="Times New Roman" w:hAnsi="Times New Roman" w:cs="Times New Roman"/>
          <w:kern w:val="16"/>
          <w:sz w:val="28"/>
          <w:szCs w:val="28"/>
          <w:lang w:val="de-DE"/>
        </w:rPr>
        <w:tab/>
      </w:r>
      <w:r w:rsidR="008F66CE" w:rsidRPr="008E601B">
        <w:rPr>
          <w:rFonts w:ascii="Times New Roman" w:hAnsi="Times New Roman" w:cs="Times New Roman"/>
          <w:kern w:val="16"/>
          <w:sz w:val="28"/>
          <w:szCs w:val="28"/>
          <w:lang w:val="de-DE"/>
        </w:rPr>
        <w:t xml:space="preserve">Triển khai thực hiện tốt các chủ trương của Đảng, chính sách, pháp luật của Nhà nước về công tác dân số, </w:t>
      </w:r>
      <w:r w:rsidR="008F66CE" w:rsidRPr="008E601B">
        <w:rPr>
          <w:rFonts w:ascii="Times New Roman" w:hAnsi="Times New Roman" w:cs="Times New Roman"/>
          <w:kern w:val="16"/>
          <w:sz w:val="28"/>
          <w:szCs w:val="28"/>
          <w:lang w:val="es-MX"/>
        </w:rPr>
        <w:t xml:space="preserve">bảo vệ, chăm sóc và nâng cao sức khỏe nhân dân. </w:t>
      </w:r>
      <w:r w:rsidR="008F66CE" w:rsidRPr="008E601B">
        <w:rPr>
          <w:rFonts w:ascii="Times New Roman" w:hAnsi="Times New Roman" w:cs="Times New Roman"/>
          <w:bCs/>
          <w:kern w:val="16"/>
          <w:sz w:val="28"/>
          <w:szCs w:val="28"/>
          <w:lang w:val="de-DE"/>
        </w:rPr>
        <w:t>Nâng cao hiệu lực, hiệu quả công tác quản lý Nhà nước về y tế; tăng cường công tác y tế dự phòng và chủ động giám sát, phòng, chống dịch bệnh; triển khai có hiệu quả Chương trình mục tiêu Quốc gia về y tế - dân số; nâng cao chất lượng dân số; tăng tỷ lệ nhân dân tham gia bảo hiểm y tế tự nguyện, tiến tới lộ trình bảo hiểm y tế toàn dân.</w:t>
      </w:r>
    </w:p>
    <w:p w:rsidR="00AF213B" w:rsidRPr="008E601B" w:rsidRDefault="00104C91" w:rsidP="00D40958">
      <w:pPr>
        <w:spacing w:after="120" w:line="240" w:lineRule="auto"/>
        <w:ind w:firstLine="567"/>
        <w:jc w:val="both"/>
        <w:rPr>
          <w:rFonts w:ascii="Times New Roman" w:hAnsi="Times New Roman" w:cs="Times New Roman"/>
          <w:bCs/>
          <w:kern w:val="16"/>
          <w:sz w:val="28"/>
          <w:szCs w:val="28"/>
          <w:lang w:val="de-DE"/>
        </w:rPr>
      </w:pPr>
      <w:r w:rsidRPr="008E601B">
        <w:rPr>
          <w:rFonts w:ascii="Times New Roman" w:hAnsi="Times New Roman" w:cs="Times New Roman"/>
          <w:sz w:val="28"/>
          <w:szCs w:val="28"/>
          <w:lang w:val="nl-NL"/>
        </w:rPr>
        <w:t>Tập trung chỉ đạo công tác phòng chống dịch bệnh COVID-19 trên địa bàn</w:t>
      </w:r>
      <w:r w:rsidRPr="008E601B">
        <w:rPr>
          <w:b/>
          <w:lang w:val="nl-NL"/>
        </w:rPr>
        <w:t xml:space="preserve">. </w:t>
      </w:r>
      <w:r w:rsidR="00313E85" w:rsidRPr="008E601B">
        <w:rPr>
          <w:rFonts w:ascii="Times New Roman" w:hAnsi="Times New Roman" w:cs="Times New Roman"/>
          <w:bCs/>
          <w:kern w:val="16"/>
          <w:sz w:val="28"/>
          <w:szCs w:val="28"/>
          <w:lang w:val="de-DE"/>
        </w:rPr>
        <w:t>Quán triệt tinh thần chủ động, tích cực phòng ngừ</w:t>
      </w:r>
      <w:r w:rsidR="00AF213B" w:rsidRPr="008E601B">
        <w:rPr>
          <w:rFonts w:ascii="Times New Roman" w:hAnsi="Times New Roman" w:cs="Times New Roman"/>
          <w:bCs/>
          <w:kern w:val="16"/>
          <w:sz w:val="28"/>
          <w:szCs w:val="28"/>
          <w:lang w:val="de-DE"/>
        </w:rPr>
        <w:t xml:space="preserve">a, </w:t>
      </w:r>
      <w:r w:rsidR="00391D63" w:rsidRPr="008E601B">
        <w:rPr>
          <w:rFonts w:ascii="Times New Roman" w:hAnsi="Times New Roman" w:cs="Times New Roman"/>
          <w:bCs/>
          <w:kern w:val="16"/>
          <w:sz w:val="28"/>
          <w:szCs w:val="28"/>
          <w:lang w:val="de-DE"/>
        </w:rPr>
        <w:t>nhanh chóng phát hiệ</w:t>
      </w:r>
      <w:r w:rsidR="00AF213B" w:rsidRPr="008E601B">
        <w:rPr>
          <w:rFonts w:ascii="Times New Roman" w:hAnsi="Times New Roman" w:cs="Times New Roman"/>
          <w:bCs/>
          <w:kern w:val="16"/>
          <w:sz w:val="28"/>
          <w:szCs w:val="28"/>
          <w:lang w:val="de-DE"/>
        </w:rPr>
        <w:t>n</w:t>
      </w:r>
      <w:r w:rsidR="00391D63" w:rsidRPr="008E601B">
        <w:rPr>
          <w:rFonts w:ascii="Times New Roman" w:hAnsi="Times New Roman" w:cs="Times New Roman"/>
          <w:bCs/>
          <w:kern w:val="16"/>
          <w:sz w:val="28"/>
          <w:szCs w:val="28"/>
          <w:lang w:val="de-DE"/>
        </w:rPr>
        <w:t xml:space="preserve">, thần tốc khoanh vùng, truy vết, cách ly, xét nghiệm điều trị để nhanh chóng dập dịch. </w:t>
      </w:r>
    </w:p>
    <w:p w:rsidR="008F66CE" w:rsidRPr="008E601B" w:rsidRDefault="008F66CE"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bCs/>
          <w:kern w:val="16"/>
          <w:sz w:val="28"/>
          <w:szCs w:val="28"/>
          <w:lang w:val="de-DE"/>
        </w:rPr>
        <w:t xml:space="preserve">Thực hiện tốt công tác khám chữa bệnh cho nhân dân; nâng cao chất lượng hoạt động của các trạm y tế cấp xã; thực hiện tốt chính sách thu hút đi đôi với quan tâm cử cán bộ, viên chức đi học nâng cao trình độ và bố trí công việc hợp lý. </w:t>
      </w:r>
      <w:r w:rsidR="00CE6F47" w:rsidRPr="008E601B">
        <w:rPr>
          <w:rFonts w:ascii="Times New Roman" w:hAnsi="Times New Roman" w:cs="Times New Roman"/>
          <w:bCs/>
          <w:kern w:val="16"/>
          <w:sz w:val="28"/>
          <w:szCs w:val="28"/>
          <w:lang w:val="de-DE"/>
        </w:rPr>
        <w:t>Đ</w:t>
      </w:r>
      <w:r w:rsidRPr="008E601B">
        <w:rPr>
          <w:rFonts w:ascii="Times New Roman" w:hAnsi="Times New Roman" w:cs="Times New Roman"/>
          <w:kern w:val="16"/>
          <w:sz w:val="28"/>
          <w:szCs w:val="28"/>
          <w:lang w:val="de-DE"/>
        </w:rPr>
        <w:t xml:space="preserve">ến năm 2025, tỷ lệ trẻ em suy dinh dưỡng thể nhẹ cân còn dưới 4%, số giường bệnh/1 vạn dân đạt 95 giường, số bác sỹ/1 vạn dân đạt 20 bác sỹ, duy trì 100% </w:t>
      </w:r>
      <w:r w:rsidRPr="008E601B">
        <w:rPr>
          <w:rFonts w:ascii="Times New Roman" w:hAnsi="Times New Roman" w:cs="Times New Roman"/>
          <w:kern w:val="16"/>
          <w:sz w:val="28"/>
          <w:lang w:val="de-DE"/>
        </w:rPr>
        <w:t>trạm y tế xã, phường có bác sỹ khám chữa bệnh. Lập phương án, đầu tư xây dựng mới Bệnh việ</w:t>
      </w:r>
      <w:r w:rsidR="00104C91" w:rsidRPr="008E601B">
        <w:rPr>
          <w:rFonts w:ascii="Times New Roman" w:hAnsi="Times New Roman" w:cs="Times New Roman"/>
          <w:kern w:val="16"/>
          <w:sz w:val="28"/>
          <w:lang w:val="de-DE"/>
        </w:rPr>
        <w:t>n T</w:t>
      </w:r>
      <w:r w:rsidRPr="008E601B">
        <w:rPr>
          <w:rFonts w:ascii="Times New Roman" w:hAnsi="Times New Roman" w:cs="Times New Roman"/>
          <w:kern w:val="16"/>
          <w:sz w:val="28"/>
          <w:lang w:val="de-DE"/>
        </w:rPr>
        <w:t xml:space="preserve">hành phố với quy mô lớn hơn để đáp ứng yêu cầu khám, chữa bệnh cho nhân dân </w:t>
      </w:r>
      <w:r w:rsidR="00104C91" w:rsidRPr="008E601B">
        <w:rPr>
          <w:rFonts w:ascii="Times New Roman" w:hAnsi="Times New Roman" w:cs="Times New Roman"/>
          <w:kern w:val="16"/>
          <w:sz w:val="28"/>
          <w:lang w:val="de-DE"/>
        </w:rPr>
        <w:t>trên địa bàn T</w:t>
      </w:r>
      <w:r w:rsidRPr="008E601B">
        <w:rPr>
          <w:rFonts w:ascii="Times New Roman" w:hAnsi="Times New Roman" w:cs="Times New Roman"/>
          <w:kern w:val="16"/>
          <w:sz w:val="28"/>
          <w:lang w:val="de-DE"/>
        </w:rPr>
        <w:t xml:space="preserve">hành phố và các huyện lân cận. </w:t>
      </w:r>
    </w:p>
    <w:p w:rsidR="00C408EB" w:rsidRPr="008E601B" w:rsidRDefault="00C408EB" w:rsidP="00D40958">
      <w:pPr>
        <w:spacing w:after="120" w:line="240" w:lineRule="auto"/>
        <w:jc w:val="both"/>
        <w:rPr>
          <w:rFonts w:ascii="Times New Roman" w:eastAsia="Times New Roman" w:hAnsi="Times New Roman" w:cs="Times New Roman"/>
          <w:b/>
          <w:i/>
          <w:kern w:val="16"/>
          <w:sz w:val="28"/>
          <w:szCs w:val="28"/>
          <w:lang w:val="de-DE"/>
        </w:rPr>
      </w:pPr>
      <w:r w:rsidRPr="008E601B">
        <w:rPr>
          <w:rFonts w:ascii="Times New Roman" w:eastAsia="Calibri" w:hAnsi="Times New Roman" w:cs="Times New Roman"/>
          <w:kern w:val="16"/>
          <w:sz w:val="28"/>
          <w:szCs w:val="28"/>
          <w:lang w:val="de-DE"/>
        </w:rPr>
        <w:tab/>
      </w:r>
      <w:r w:rsidR="00653B00" w:rsidRPr="008E601B">
        <w:rPr>
          <w:rFonts w:ascii="Times New Roman" w:eastAsia="Calibri" w:hAnsi="Times New Roman" w:cs="Times New Roman"/>
          <w:b/>
          <w:i/>
          <w:kern w:val="16"/>
          <w:sz w:val="28"/>
          <w:szCs w:val="28"/>
          <w:lang w:val="de-DE"/>
        </w:rPr>
        <w:t>2</w:t>
      </w:r>
      <w:r w:rsidR="008F66CE" w:rsidRPr="008E601B">
        <w:rPr>
          <w:rFonts w:ascii="Times New Roman" w:eastAsia="Calibri" w:hAnsi="Times New Roman" w:cs="Times New Roman"/>
          <w:b/>
          <w:i/>
          <w:kern w:val="16"/>
          <w:sz w:val="28"/>
          <w:szCs w:val="28"/>
          <w:lang w:val="de-DE"/>
        </w:rPr>
        <w:t>.3</w:t>
      </w:r>
      <w:r w:rsidRPr="008E601B">
        <w:rPr>
          <w:rFonts w:ascii="Times New Roman" w:eastAsia="Times New Roman" w:hAnsi="Times New Roman" w:cs="Times New Roman"/>
          <w:b/>
          <w:i/>
          <w:kern w:val="16"/>
          <w:sz w:val="28"/>
          <w:szCs w:val="28"/>
          <w:lang w:val="de-DE"/>
        </w:rPr>
        <w:t xml:space="preserve">. </w:t>
      </w:r>
      <w:r w:rsidR="009F5CE8" w:rsidRPr="008E601B">
        <w:rPr>
          <w:rFonts w:ascii="Times New Roman" w:eastAsia="Times New Roman" w:hAnsi="Times New Roman" w:cs="Times New Roman"/>
          <w:b/>
          <w:i/>
          <w:kern w:val="16"/>
          <w:sz w:val="28"/>
          <w:szCs w:val="28"/>
          <w:lang w:val="de-DE"/>
        </w:rPr>
        <w:t>V</w:t>
      </w:r>
      <w:r w:rsidRPr="008E601B">
        <w:rPr>
          <w:rFonts w:ascii="Times New Roman" w:eastAsia="Times New Roman" w:hAnsi="Times New Roman" w:cs="Times New Roman"/>
          <w:b/>
          <w:i/>
          <w:kern w:val="16"/>
          <w:sz w:val="28"/>
          <w:szCs w:val="28"/>
          <w:lang w:val="de-DE"/>
        </w:rPr>
        <w:t xml:space="preserve">ăn hóa </w:t>
      </w:r>
      <w:r w:rsidR="009F5CE8" w:rsidRPr="008E601B">
        <w:rPr>
          <w:rFonts w:ascii="Times New Roman" w:eastAsia="Times New Roman" w:hAnsi="Times New Roman" w:cs="Times New Roman"/>
          <w:b/>
          <w:i/>
          <w:kern w:val="16"/>
          <w:sz w:val="28"/>
          <w:szCs w:val="28"/>
          <w:lang w:val="de-DE"/>
        </w:rPr>
        <w:t>-</w:t>
      </w:r>
      <w:r w:rsidRPr="008E601B">
        <w:rPr>
          <w:rFonts w:ascii="Times New Roman" w:eastAsia="Times New Roman" w:hAnsi="Times New Roman" w:cs="Times New Roman"/>
          <w:b/>
          <w:i/>
          <w:kern w:val="16"/>
          <w:sz w:val="28"/>
          <w:szCs w:val="28"/>
          <w:lang w:val="de-DE"/>
        </w:rPr>
        <w:t xml:space="preserve"> thông tin</w:t>
      </w:r>
      <w:r w:rsidR="009F5CE8" w:rsidRPr="008E601B">
        <w:rPr>
          <w:rFonts w:ascii="Times New Roman" w:eastAsia="Times New Roman" w:hAnsi="Times New Roman" w:cs="Times New Roman"/>
          <w:b/>
          <w:i/>
          <w:kern w:val="16"/>
          <w:sz w:val="28"/>
          <w:szCs w:val="28"/>
          <w:lang w:val="de-DE"/>
        </w:rPr>
        <w:t xml:space="preserve">, </w:t>
      </w:r>
      <w:r w:rsidRPr="008E601B">
        <w:rPr>
          <w:rFonts w:ascii="Times New Roman" w:eastAsia="Times New Roman" w:hAnsi="Times New Roman" w:cs="Times New Roman"/>
          <w:b/>
          <w:i/>
          <w:kern w:val="16"/>
          <w:sz w:val="28"/>
          <w:szCs w:val="28"/>
          <w:lang w:val="de-DE"/>
        </w:rPr>
        <w:t>thể thao</w:t>
      </w:r>
      <w:r w:rsidR="00D91704" w:rsidRPr="008E601B">
        <w:rPr>
          <w:rFonts w:ascii="Times New Roman" w:eastAsia="Times New Roman" w:hAnsi="Times New Roman" w:cs="Times New Roman"/>
          <w:b/>
          <w:i/>
          <w:kern w:val="16"/>
          <w:sz w:val="28"/>
          <w:szCs w:val="28"/>
          <w:lang w:val="de-DE"/>
        </w:rPr>
        <w:t>:</w:t>
      </w:r>
    </w:p>
    <w:p w:rsidR="00CE6F47" w:rsidRPr="008E601B" w:rsidRDefault="009F5CE8" w:rsidP="00D40958">
      <w:pPr>
        <w:spacing w:after="120" w:line="240" w:lineRule="auto"/>
        <w:ind w:firstLine="567"/>
        <w:jc w:val="both"/>
        <w:rPr>
          <w:rFonts w:ascii="Times New Roman" w:eastAsia="Times New Roman" w:hAnsi="Times New Roman" w:cs="Times New Roman"/>
          <w:bCs/>
          <w:kern w:val="16"/>
          <w:sz w:val="28"/>
          <w:szCs w:val="28"/>
          <w:lang w:val="de-DE" w:eastAsia="en-GB"/>
        </w:rPr>
      </w:pPr>
      <w:r w:rsidRPr="008E601B">
        <w:rPr>
          <w:rFonts w:ascii="Times New Roman" w:eastAsia="Times New Roman" w:hAnsi="Times New Roman" w:cs="Times New Roman"/>
          <w:bCs/>
          <w:kern w:val="16"/>
          <w:sz w:val="28"/>
          <w:szCs w:val="28"/>
          <w:lang w:val="de-DE" w:eastAsia="en-GB"/>
        </w:rPr>
        <w:tab/>
      </w:r>
      <w:r w:rsidR="00CE6F47" w:rsidRPr="008E601B">
        <w:rPr>
          <w:rFonts w:ascii="Times New Roman" w:eastAsia="Times New Roman" w:hAnsi="Times New Roman" w:cs="Times New Roman"/>
          <w:bCs/>
          <w:kern w:val="16"/>
          <w:sz w:val="28"/>
          <w:szCs w:val="28"/>
          <w:lang w:val="de-DE" w:eastAsia="en-GB"/>
        </w:rPr>
        <w:t>T</w:t>
      </w:r>
      <w:r w:rsidR="008F66CE" w:rsidRPr="008E601B">
        <w:rPr>
          <w:rFonts w:ascii="Times New Roman" w:eastAsia="Times New Roman" w:hAnsi="Times New Roman" w:cs="Times New Roman"/>
          <w:bCs/>
          <w:kern w:val="16"/>
          <w:sz w:val="28"/>
          <w:szCs w:val="28"/>
          <w:lang w:val="de-DE" w:eastAsia="en-GB"/>
        </w:rPr>
        <w:t xml:space="preserve">riển khai </w:t>
      </w:r>
      <w:r w:rsidR="00CE6F47" w:rsidRPr="008E601B">
        <w:rPr>
          <w:rFonts w:ascii="Times New Roman" w:eastAsia="Times New Roman" w:hAnsi="Times New Roman" w:cs="Times New Roman"/>
          <w:bCs/>
          <w:kern w:val="16"/>
          <w:sz w:val="28"/>
          <w:szCs w:val="28"/>
          <w:lang w:val="de-DE" w:eastAsia="en-GB"/>
        </w:rPr>
        <w:t>hiệu quả</w:t>
      </w:r>
      <w:r w:rsidR="008F66CE" w:rsidRPr="008E601B">
        <w:rPr>
          <w:rFonts w:ascii="Times New Roman" w:eastAsia="Times New Roman" w:hAnsi="Times New Roman" w:cs="Times New Roman"/>
          <w:bCs/>
          <w:kern w:val="16"/>
          <w:sz w:val="28"/>
          <w:szCs w:val="28"/>
          <w:lang w:val="de-DE" w:eastAsia="en-GB"/>
        </w:rPr>
        <w:t xml:space="preserve"> Nghị quyết số 33-NQ/TW của Ban Chấp hành Trung ương (khóa XI) về xây dựng và phát triển văn hóa, con người Việt Nam đáp ứng yêu cầu phát triển bền vững đất nước; gắn phong trào văn hóa, văn nghệ, thể dục thể thao với phong trào </w:t>
      </w:r>
      <w:r w:rsidR="008F66CE" w:rsidRPr="008E601B">
        <w:rPr>
          <w:rFonts w:ascii="Times New Roman" w:eastAsia="Times New Roman" w:hAnsi="Times New Roman" w:cs="Times New Roman"/>
          <w:bCs/>
          <w:i/>
          <w:kern w:val="16"/>
          <w:sz w:val="28"/>
          <w:szCs w:val="28"/>
          <w:lang w:val="de-DE" w:eastAsia="en-GB"/>
        </w:rPr>
        <w:t>“Toàn dân đoàn kết xây dựng đời sống văn hóa”</w:t>
      </w:r>
      <w:r w:rsidR="00CE6F47" w:rsidRPr="008E601B">
        <w:rPr>
          <w:rFonts w:ascii="Times New Roman" w:eastAsia="Times New Roman" w:hAnsi="Times New Roman" w:cs="Times New Roman"/>
          <w:bCs/>
          <w:kern w:val="16"/>
          <w:sz w:val="28"/>
          <w:szCs w:val="28"/>
          <w:lang w:val="de-DE" w:eastAsia="en-GB"/>
        </w:rPr>
        <w:t xml:space="preserve">, </w:t>
      </w:r>
      <w:r w:rsidR="008F66CE" w:rsidRPr="008E601B">
        <w:rPr>
          <w:rFonts w:ascii="Times New Roman" w:eastAsia="Times New Roman" w:hAnsi="Times New Roman" w:cs="Times New Roman"/>
          <w:bCs/>
          <w:kern w:val="16"/>
          <w:sz w:val="28"/>
          <w:szCs w:val="28"/>
          <w:lang w:val="de-DE" w:eastAsia="en-GB"/>
        </w:rPr>
        <w:t xml:space="preserve">phong trào </w:t>
      </w:r>
      <w:r w:rsidR="008F66CE" w:rsidRPr="008E601B">
        <w:rPr>
          <w:rFonts w:ascii="Times New Roman" w:eastAsia="Times New Roman" w:hAnsi="Times New Roman" w:cs="Times New Roman"/>
          <w:bCs/>
          <w:i/>
          <w:kern w:val="16"/>
          <w:sz w:val="28"/>
          <w:szCs w:val="28"/>
          <w:lang w:val="de-DE" w:eastAsia="en-GB"/>
        </w:rPr>
        <w:t>“Toàn dân rèn luyện thân thể theo gương Bác Hồ vĩ đại”</w:t>
      </w:r>
      <w:r w:rsidR="008F66CE" w:rsidRPr="008E601B">
        <w:rPr>
          <w:rFonts w:ascii="Times New Roman" w:eastAsia="Times New Roman" w:hAnsi="Times New Roman" w:cs="Times New Roman"/>
          <w:bCs/>
          <w:kern w:val="16"/>
          <w:sz w:val="28"/>
          <w:szCs w:val="28"/>
          <w:lang w:val="de-DE" w:eastAsia="en-GB"/>
        </w:rPr>
        <w:t xml:space="preserve">. Đẩy mạnh phòng chống tệ nạn xã hội, ngăn chặn và đẩy lùi sự xuống cấp về đạo đức xã hội. </w:t>
      </w:r>
    </w:p>
    <w:p w:rsidR="008F66CE" w:rsidRPr="008E601B" w:rsidRDefault="00CE6F47" w:rsidP="00D40958">
      <w:pPr>
        <w:spacing w:after="120" w:line="240" w:lineRule="auto"/>
        <w:ind w:firstLine="567"/>
        <w:jc w:val="both"/>
        <w:rPr>
          <w:rFonts w:ascii="Times New Roman" w:eastAsia="Times New Roman" w:hAnsi="Times New Roman" w:cs="Times New Roman"/>
          <w:b/>
          <w:i/>
          <w:kern w:val="16"/>
          <w:sz w:val="28"/>
          <w:szCs w:val="28"/>
          <w:lang w:val="de-DE"/>
        </w:rPr>
      </w:pPr>
      <w:r w:rsidRPr="008E601B">
        <w:rPr>
          <w:rFonts w:ascii="Times New Roman" w:eastAsia="Times New Roman" w:hAnsi="Times New Roman" w:cs="Times New Roman"/>
          <w:bCs/>
          <w:kern w:val="16"/>
          <w:sz w:val="28"/>
          <w:szCs w:val="28"/>
          <w:lang w:val="de-DE" w:eastAsia="en-GB"/>
        </w:rPr>
        <w:tab/>
      </w:r>
      <w:r w:rsidR="008F66CE" w:rsidRPr="008E601B">
        <w:rPr>
          <w:rFonts w:ascii="Times New Roman" w:eastAsia="Times New Roman" w:hAnsi="Times New Roman" w:cs="Times New Roman"/>
          <w:bCs/>
          <w:kern w:val="16"/>
          <w:sz w:val="28"/>
          <w:szCs w:val="28"/>
          <w:lang w:val="de-DE" w:eastAsia="en-GB"/>
        </w:rPr>
        <w:t>Quan tâm đầu tư xây dựng, trang bị cơ sở vật chất văn hóa, thể dục thể thao tại các thôn, làng</w:t>
      </w:r>
      <w:r w:rsidRPr="008E601B">
        <w:rPr>
          <w:rFonts w:ascii="Times New Roman" w:eastAsia="Times New Roman" w:hAnsi="Times New Roman" w:cs="Times New Roman"/>
          <w:bCs/>
          <w:kern w:val="16"/>
          <w:sz w:val="28"/>
          <w:szCs w:val="28"/>
          <w:lang w:val="de-DE" w:eastAsia="en-GB"/>
        </w:rPr>
        <w:t>, gắn với thực hiện các tiê</w:t>
      </w:r>
      <w:r w:rsidR="00D5402D" w:rsidRPr="008E601B">
        <w:rPr>
          <w:rFonts w:ascii="Times New Roman" w:eastAsia="Times New Roman" w:hAnsi="Times New Roman" w:cs="Times New Roman"/>
          <w:bCs/>
          <w:kern w:val="16"/>
          <w:sz w:val="28"/>
          <w:szCs w:val="28"/>
          <w:lang w:val="de-DE" w:eastAsia="en-GB"/>
        </w:rPr>
        <w:t>u chí về xây dựng nông thôn mới</w:t>
      </w:r>
      <w:r w:rsidR="008F66CE" w:rsidRPr="008E601B">
        <w:rPr>
          <w:rFonts w:ascii="Times New Roman" w:eastAsia="Times New Roman" w:hAnsi="Times New Roman" w:cs="Times New Roman"/>
          <w:bCs/>
          <w:kern w:val="16"/>
          <w:sz w:val="28"/>
          <w:szCs w:val="28"/>
          <w:lang w:val="de-DE" w:eastAsia="en-GB"/>
        </w:rPr>
        <w:t>.</w:t>
      </w:r>
      <w:r w:rsidR="00D5402D" w:rsidRPr="008E601B">
        <w:rPr>
          <w:rFonts w:ascii="Times New Roman" w:eastAsia="Times New Roman" w:hAnsi="Times New Roman" w:cs="Times New Roman"/>
          <w:bCs/>
          <w:kern w:val="16"/>
          <w:sz w:val="28"/>
          <w:szCs w:val="28"/>
          <w:lang w:val="de-DE" w:eastAsia="en-GB"/>
        </w:rPr>
        <w:t xml:space="preserve"> </w:t>
      </w:r>
      <w:r w:rsidR="008F66CE" w:rsidRPr="008E601B">
        <w:rPr>
          <w:rFonts w:ascii="Times New Roman" w:hAnsi="Times New Roman" w:cs="Times New Roman"/>
          <w:bCs/>
          <w:kern w:val="16"/>
          <w:sz w:val="28"/>
          <w:szCs w:val="28"/>
          <w:lang w:val="de-DE"/>
        </w:rPr>
        <w:t>Nâng cao chất lượng thông tin tuyên truyền, phát huy hiệu quả hệ thống truyền thanh cơ sở và Cổng thông tin điện tử</w:t>
      </w:r>
      <w:r w:rsidR="00104C91" w:rsidRPr="008E601B">
        <w:rPr>
          <w:rFonts w:ascii="Times New Roman" w:hAnsi="Times New Roman" w:cs="Times New Roman"/>
          <w:bCs/>
          <w:kern w:val="16"/>
          <w:sz w:val="28"/>
          <w:szCs w:val="28"/>
          <w:lang w:val="de-DE"/>
        </w:rPr>
        <w:t xml:space="preserve"> T</w:t>
      </w:r>
      <w:r w:rsidR="008F66CE" w:rsidRPr="008E601B">
        <w:rPr>
          <w:rFonts w:ascii="Times New Roman" w:hAnsi="Times New Roman" w:cs="Times New Roman"/>
          <w:bCs/>
          <w:kern w:val="16"/>
          <w:sz w:val="28"/>
          <w:szCs w:val="28"/>
          <w:lang w:val="de-DE"/>
        </w:rPr>
        <w:t>hành phố; đẩy mạnh công tác xã hội hóa, phát huy mọi nguồn lực trong nhân dân, tăng cường đầu tư cơ sở vật chất phục vụ cho văn hóa thông tin, thể dục thể thao, đầu tư các thiết chế văn hóa cơ sở. Thực hiện tốt công tác bảo tồn và phát huy giá trị bản sắc văn hóa các dân tộc gắn với phát triển du lịch văn hóa, du lịch cộng đồ</w:t>
      </w:r>
      <w:r w:rsidR="00104C91" w:rsidRPr="008E601B">
        <w:rPr>
          <w:rFonts w:ascii="Times New Roman" w:hAnsi="Times New Roman" w:cs="Times New Roman"/>
          <w:bCs/>
          <w:kern w:val="16"/>
          <w:sz w:val="28"/>
          <w:szCs w:val="28"/>
          <w:lang w:val="de-DE"/>
        </w:rPr>
        <w:t>ng</w:t>
      </w:r>
      <w:r w:rsidR="008F66CE" w:rsidRPr="008E601B">
        <w:rPr>
          <w:rFonts w:ascii="Times New Roman" w:hAnsi="Times New Roman" w:cs="Times New Roman"/>
          <w:bCs/>
          <w:kern w:val="16"/>
          <w:sz w:val="28"/>
          <w:szCs w:val="28"/>
          <w:lang w:val="de-DE"/>
        </w:rPr>
        <w:t xml:space="preserve">. Tiếp tục thực hiện có hiệu quả Đề án </w:t>
      </w:r>
      <w:r w:rsidR="008F66CE" w:rsidRPr="008E601B">
        <w:rPr>
          <w:rFonts w:ascii="Times New Roman" w:hAnsi="Times New Roman" w:cs="Times New Roman"/>
          <w:bCs/>
          <w:i/>
          <w:kern w:val="16"/>
          <w:sz w:val="28"/>
          <w:szCs w:val="28"/>
          <w:lang w:val="de-DE"/>
        </w:rPr>
        <w:t>“Xây dựng nếp sống văn minh đô thị”</w:t>
      </w:r>
      <w:r w:rsidR="008F66CE" w:rsidRPr="008E601B">
        <w:rPr>
          <w:rFonts w:ascii="Times New Roman" w:hAnsi="Times New Roman" w:cs="Times New Roman"/>
          <w:bCs/>
          <w:kern w:val="16"/>
          <w:sz w:val="28"/>
          <w:szCs w:val="28"/>
          <w:lang w:val="de-DE"/>
        </w:rPr>
        <w:t>. Quản lý tốt các hoạt động kinh doanh dịch vụ văn hóa, tăng cường kiểm tra xử lý các vi phạm phát sinh trên địa bàn.</w:t>
      </w:r>
    </w:p>
    <w:p w:rsidR="00C408EB" w:rsidRPr="008E601B" w:rsidRDefault="00653B00" w:rsidP="00D40958">
      <w:pPr>
        <w:spacing w:after="120" w:line="240" w:lineRule="auto"/>
        <w:ind w:firstLine="720"/>
        <w:jc w:val="both"/>
        <w:rPr>
          <w:rFonts w:ascii="Times New Roman" w:eastAsia="MS Mincho" w:hAnsi="Times New Roman" w:cs="Times New Roman"/>
          <w:b/>
          <w:i/>
          <w:kern w:val="16"/>
          <w:sz w:val="28"/>
          <w:szCs w:val="28"/>
          <w:lang w:val="de-DE" w:eastAsia="ar-SA"/>
        </w:rPr>
      </w:pPr>
      <w:r w:rsidRPr="008E601B">
        <w:rPr>
          <w:rFonts w:ascii="Times New Roman" w:eastAsia="MS Mincho" w:hAnsi="Times New Roman" w:cs="Times New Roman"/>
          <w:b/>
          <w:i/>
          <w:kern w:val="16"/>
          <w:sz w:val="28"/>
          <w:szCs w:val="28"/>
          <w:lang w:val="de-DE" w:eastAsia="ar-SA"/>
        </w:rPr>
        <w:t>2</w:t>
      </w:r>
      <w:r w:rsidR="008F66CE" w:rsidRPr="008E601B">
        <w:rPr>
          <w:rFonts w:ascii="Times New Roman" w:eastAsia="MS Mincho" w:hAnsi="Times New Roman" w:cs="Times New Roman"/>
          <w:b/>
          <w:i/>
          <w:kern w:val="16"/>
          <w:sz w:val="28"/>
          <w:szCs w:val="28"/>
          <w:lang w:val="de-DE" w:eastAsia="ar-SA"/>
        </w:rPr>
        <w:t>.4</w:t>
      </w:r>
      <w:r w:rsidR="00C408EB" w:rsidRPr="008E601B">
        <w:rPr>
          <w:rFonts w:ascii="Times New Roman" w:eastAsia="MS Mincho" w:hAnsi="Times New Roman" w:cs="Times New Roman"/>
          <w:b/>
          <w:i/>
          <w:kern w:val="16"/>
          <w:sz w:val="28"/>
          <w:szCs w:val="28"/>
          <w:lang w:val="de-DE" w:eastAsia="ar-SA"/>
        </w:rPr>
        <w:t xml:space="preserve">. </w:t>
      </w:r>
      <w:r w:rsidR="009F5CE8" w:rsidRPr="008E601B">
        <w:rPr>
          <w:rFonts w:ascii="Times New Roman" w:eastAsia="MS Mincho" w:hAnsi="Times New Roman" w:cs="Times New Roman"/>
          <w:b/>
          <w:i/>
          <w:kern w:val="16"/>
          <w:sz w:val="28"/>
          <w:szCs w:val="28"/>
          <w:lang w:val="de-DE" w:eastAsia="ar-SA"/>
        </w:rPr>
        <w:t>Các</w:t>
      </w:r>
      <w:r w:rsidR="00C408EB" w:rsidRPr="008E601B">
        <w:rPr>
          <w:rFonts w:ascii="Times New Roman" w:eastAsia="MS Mincho" w:hAnsi="Times New Roman" w:cs="Times New Roman"/>
          <w:b/>
          <w:i/>
          <w:kern w:val="16"/>
          <w:sz w:val="28"/>
          <w:szCs w:val="28"/>
          <w:lang w:val="de-DE" w:eastAsia="ar-SA"/>
        </w:rPr>
        <w:t xml:space="preserve"> chính sách xã hội, lao động, việc làm</w:t>
      </w:r>
      <w:r w:rsidR="00D91704" w:rsidRPr="008E601B">
        <w:rPr>
          <w:rFonts w:ascii="Times New Roman" w:eastAsia="MS Mincho" w:hAnsi="Times New Roman" w:cs="Times New Roman"/>
          <w:b/>
          <w:i/>
          <w:kern w:val="16"/>
          <w:sz w:val="28"/>
          <w:szCs w:val="28"/>
          <w:lang w:val="de-DE" w:eastAsia="ar-SA"/>
        </w:rPr>
        <w:t>:</w:t>
      </w:r>
    </w:p>
    <w:p w:rsidR="00E7251F" w:rsidRPr="008E601B" w:rsidRDefault="00CE6F47"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ab/>
      </w:r>
      <w:r w:rsidR="008F66CE" w:rsidRPr="008E601B">
        <w:rPr>
          <w:rFonts w:ascii="Times New Roman" w:hAnsi="Times New Roman" w:cs="Times New Roman"/>
          <w:kern w:val="16"/>
          <w:sz w:val="28"/>
          <w:szCs w:val="28"/>
          <w:lang w:val="vi-VN"/>
        </w:rPr>
        <w:t>Triển khai thực hiện tốt các chính sách an sinh xã hội. Đ</w:t>
      </w:r>
      <w:r w:rsidR="008F66CE" w:rsidRPr="008E601B">
        <w:rPr>
          <w:rFonts w:ascii="Times New Roman" w:hAnsi="Times New Roman" w:cs="Times New Roman"/>
          <w:kern w:val="16"/>
          <w:sz w:val="28"/>
          <w:szCs w:val="28"/>
          <w:lang w:val="de-DE"/>
        </w:rPr>
        <w:t xml:space="preserve">ẩy mạnh phong trào </w:t>
      </w:r>
      <w:r w:rsidR="008F66CE" w:rsidRPr="008E601B">
        <w:rPr>
          <w:rFonts w:ascii="Times New Roman" w:hAnsi="Times New Roman" w:cs="Times New Roman"/>
          <w:i/>
          <w:kern w:val="16"/>
          <w:sz w:val="28"/>
          <w:szCs w:val="28"/>
          <w:lang w:val="de-DE"/>
        </w:rPr>
        <w:t>“Đề</w:t>
      </w:r>
      <w:r w:rsidR="00AF213B" w:rsidRPr="008E601B">
        <w:rPr>
          <w:rFonts w:ascii="Times New Roman" w:hAnsi="Times New Roman" w:cs="Times New Roman"/>
          <w:i/>
          <w:kern w:val="16"/>
          <w:sz w:val="28"/>
          <w:szCs w:val="28"/>
          <w:lang w:val="de-DE"/>
        </w:rPr>
        <w:t>n ơn đáp nghĩa”,</w:t>
      </w:r>
      <w:r w:rsidR="008F66CE" w:rsidRPr="008E601B">
        <w:rPr>
          <w:rFonts w:ascii="Times New Roman" w:hAnsi="Times New Roman" w:cs="Times New Roman"/>
          <w:i/>
          <w:kern w:val="16"/>
          <w:sz w:val="28"/>
          <w:szCs w:val="28"/>
          <w:lang w:val="de-DE"/>
        </w:rPr>
        <w:t xml:space="preserve"> “Uống nước nhớ nguồn”</w:t>
      </w:r>
      <w:r w:rsidR="008F66CE" w:rsidRPr="008E601B">
        <w:rPr>
          <w:rFonts w:ascii="Times New Roman" w:hAnsi="Times New Roman" w:cs="Times New Roman"/>
          <w:kern w:val="16"/>
          <w:sz w:val="28"/>
          <w:szCs w:val="28"/>
          <w:lang w:val="de-DE"/>
        </w:rPr>
        <w:t>. Huy động mọi nguồn lực của xã hội để chăm sóc, giúp đỡ người có công, đối tượng bảo trợ xã hội. Tăng cường công tác đào tạo nghề gắn với giải quyết việc làm</w:t>
      </w:r>
      <w:r w:rsidR="008F66CE" w:rsidRPr="008E601B">
        <w:rPr>
          <w:rFonts w:ascii="Times New Roman" w:hAnsi="Times New Roman" w:cs="Times New Roman"/>
          <w:kern w:val="16"/>
          <w:sz w:val="28"/>
          <w:szCs w:val="28"/>
          <w:lang w:val="vi-VN"/>
        </w:rPr>
        <w:t xml:space="preserve">, nâng cao thu nhập của người lao động, nhất là lao động nghèo, lao động ở nông thôn, </w:t>
      </w:r>
      <w:r w:rsidR="008F66CE" w:rsidRPr="008E601B">
        <w:rPr>
          <w:rFonts w:ascii="Times New Roman" w:hAnsi="Times New Roman" w:cs="Times New Roman"/>
          <w:kern w:val="16"/>
          <w:sz w:val="28"/>
          <w:szCs w:val="28"/>
          <w:lang w:val="de-DE"/>
        </w:rPr>
        <w:t xml:space="preserve">vùng </w:t>
      </w:r>
      <w:r w:rsidR="008F66CE" w:rsidRPr="008E601B">
        <w:rPr>
          <w:rFonts w:ascii="Times New Roman" w:hAnsi="Times New Roman" w:cs="Times New Roman"/>
          <w:kern w:val="16"/>
          <w:sz w:val="28"/>
          <w:szCs w:val="28"/>
          <w:lang w:val="vi-VN"/>
        </w:rPr>
        <w:t xml:space="preserve">đồng bào dân tộc thiểu số. </w:t>
      </w:r>
      <w:r w:rsidR="008F66CE" w:rsidRPr="008E601B">
        <w:rPr>
          <w:rFonts w:ascii="Times New Roman" w:hAnsi="Times New Roman" w:cs="Times New Roman"/>
          <w:kern w:val="16"/>
          <w:sz w:val="28"/>
          <w:szCs w:val="28"/>
          <w:lang w:val="de-DE"/>
        </w:rPr>
        <w:t>Đa dạng hoá các nguồn lực và phương thức thực hiện giảm nghèo theo hướng phát huy nội lực của từng gia đình, của cộng đồng dân cư kết hợp với sự trợ giúp của Nhà nước để đảm bảo giảm nghèo bền vững.</w:t>
      </w:r>
      <w:r w:rsidR="00ED5E7C" w:rsidRPr="008E601B">
        <w:rPr>
          <w:rFonts w:ascii="Times New Roman" w:hAnsi="Times New Roman" w:cs="Times New Roman"/>
          <w:kern w:val="16"/>
          <w:sz w:val="28"/>
          <w:szCs w:val="28"/>
          <w:lang w:val="de-DE"/>
        </w:rPr>
        <w:t xml:space="preserve"> </w:t>
      </w:r>
    </w:p>
    <w:p w:rsidR="00C408EB" w:rsidRPr="008E601B" w:rsidRDefault="009F5CE8" w:rsidP="00D40958">
      <w:pPr>
        <w:spacing w:after="120" w:line="240" w:lineRule="auto"/>
        <w:ind w:firstLine="567"/>
        <w:jc w:val="both"/>
        <w:rPr>
          <w:rFonts w:ascii="Times New Roman" w:eastAsia="MS Mincho" w:hAnsi="Times New Roman" w:cs="Times New Roman"/>
          <w:b/>
          <w:i/>
          <w:kern w:val="16"/>
          <w:sz w:val="28"/>
          <w:szCs w:val="28"/>
          <w:lang w:val="de-DE" w:eastAsia="ar-SA"/>
        </w:rPr>
      </w:pPr>
      <w:r w:rsidRPr="008E601B">
        <w:rPr>
          <w:rFonts w:ascii="Times New Roman" w:eastAsia="MS Mincho" w:hAnsi="Times New Roman" w:cs="Times New Roman"/>
          <w:b/>
          <w:i/>
          <w:kern w:val="16"/>
          <w:sz w:val="28"/>
          <w:szCs w:val="28"/>
          <w:lang w:val="de-DE" w:eastAsia="ar-SA"/>
        </w:rPr>
        <w:tab/>
      </w:r>
      <w:r w:rsidR="00653B00" w:rsidRPr="008E601B">
        <w:rPr>
          <w:rFonts w:ascii="Times New Roman" w:eastAsia="MS Mincho" w:hAnsi="Times New Roman" w:cs="Times New Roman"/>
          <w:b/>
          <w:i/>
          <w:kern w:val="16"/>
          <w:sz w:val="28"/>
          <w:szCs w:val="28"/>
          <w:lang w:val="de-DE" w:eastAsia="ar-SA"/>
        </w:rPr>
        <w:t>2</w:t>
      </w:r>
      <w:r w:rsidR="008F66CE" w:rsidRPr="008E601B">
        <w:rPr>
          <w:rFonts w:ascii="Times New Roman" w:eastAsia="MS Mincho" w:hAnsi="Times New Roman" w:cs="Times New Roman"/>
          <w:b/>
          <w:i/>
          <w:kern w:val="16"/>
          <w:sz w:val="28"/>
          <w:szCs w:val="28"/>
          <w:lang w:val="de-DE" w:eastAsia="ar-SA"/>
        </w:rPr>
        <w:t>.5</w:t>
      </w:r>
      <w:r w:rsidR="00C408EB" w:rsidRPr="008E601B">
        <w:rPr>
          <w:rFonts w:ascii="Times New Roman" w:eastAsia="MS Mincho" w:hAnsi="Times New Roman" w:cs="Times New Roman"/>
          <w:b/>
          <w:i/>
          <w:kern w:val="16"/>
          <w:sz w:val="28"/>
          <w:szCs w:val="28"/>
          <w:lang w:val="de-DE" w:eastAsia="ar-SA"/>
        </w:rPr>
        <w:t>. Công tác dân tộc, tôn giáo</w:t>
      </w:r>
      <w:r w:rsidR="00D91704" w:rsidRPr="008E601B">
        <w:rPr>
          <w:rFonts w:ascii="Times New Roman" w:eastAsia="MS Mincho" w:hAnsi="Times New Roman" w:cs="Times New Roman"/>
          <w:b/>
          <w:i/>
          <w:kern w:val="16"/>
          <w:sz w:val="28"/>
          <w:szCs w:val="28"/>
          <w:lang w:val="de-DE" w:eastAsia="ar-SA"/>
        </w:rPr>
        <w:t>:</w:t>
      </w:r>
    </w:p>
    <w:p w:rsidR="008F66CE" w:rsidRPr="008E601B" w:rsidRDefault="009F5CE8" w:rsidP="00D40958">
      <w:pPr>
        <w:spacing w:after="120" w:line="240" w:lineRule="auto"/>
        <w:ind w:firstLine="567"/>
        <w:jc w:val="both"/>
        <w:rPr>
          <w:rFonts w:ascii="Times New Roman" w:eastAsia="MS Mincho" w:hAnsi="Times New Roman" w:cs="Times New Roman"/>
          <w:b/>
          <w:i/>
          <w:kern w:val="16"/>
          <w:sz w:val="28"/>
          <w:szCs w:val="28"/>
          <w:lang w:val="vi-VN" w:eastAsia="ar-SA"/>
        </w:rPr>
      </w:pPr>
      <w:r w:rsidRPr="008E601B">
        <w:rPr>
          <w:rFonts w:ascii="Times New Roman" w:hAnsi="Times New Roman" w:cs="Times New Roman"/>
          <w:kern w:val="16"/>
          <w:sz w:val="28"/>
          <w:szCs w:val="28"/>
          <w:lang w:val="de-DE"/>
        </w:rPr>
        <w:tab/>
      </w:r>
      <w:r w:rsidR="008F66CE" w:rsidRPr="008E601B">
        <w:rPr>
          <w:rFonts w:ascii="Times New Roman" w:hAnsi="Times New Roman" w:cs="Times New Roman"/>
          <w:kern w:val="16"/>
          <w:sz w:val="28"/>
          <w:szCs w:val="28"/>
          <w:lang w:val="vi-VN"/>
        </w:rPr>
        <w:t xml:space="preserve">Thực hiện tốt </w:t>
      </w:r>
      <w:r w:rsidR="008F66CE" w:rsidRPr="008E601B">
        <w:rPr>
          <w:rFonts w:ascii="Times New Roman" w:hAnsi="Times New Roman" w:cs="Times New Roman"/>
          <w:kern w:val="16"/>
          <w:sz w:val="28"/>
          <w:szCs w:val="28"/>
          <w:lang w:val="de-DE"/>
        </w:rPr>
        <w:t xml:space="preserve">các </w:t>
      </w:r>
      <w:r w:rsidR="008F66CE" w:rsidRPr="008E601B">
        <w:rPr>
          <w:rFonts w:ascii="Times New Roman" w:hAnsi="Times New Roman" w:cs="Times New Roman"/>
          <w:kern w:val="16"/>
          <w:sz w:val="28"/>
          <w:szCs w:val="28"/>
          <w:lang w:val="vi-VN"/>
        </w:rPr>
        <w:t xml:space="preserve">chính sách </w:t>
      </w:r>
      <w:r w:rsidR="008F66CE" w:rsidRPr="008E601B">
        <w:rPr>
          <w:rFonts w:ascii="Times New Roman" w:hAnsi="Times New Roman" w:cs="Times New Roman"/>
          <w:kern w:val="16"/>
          <w:sz w:val="28"/>
          <w:szCs w:val="28"/>
          <w:lang w:val="de-DE"/>
        </w:rPr>
        <w:t xml:space="preserve">của Đảng và Nhà nước về công tác </w:t>
      </w:r>
      <w:r w:rsidR="008F66CE" w:rsidRPr="008E601B">
        <w:rPr>
          <w:rFonts w:ascii="Times New Roman" w:hAnsi="Times New Roman" w:cs="Times New Roman"/>
          <w:kern w:val="16"/>
          <w:sz w:val="28"/>
          <w:szCs w:val="28"/>
          <w:lang w:val="vi-VN"/>
        </w:rPr>
        <w:t>dân tộc</w:t>
      </w:r>
      <w:r w:rsidR="008F66CE" w:rsidRPr="008E601B">
        <w:rPr>
          <w:rFonts w:ascii="Times New Roman" w:hAnsi="Times New Roman" w:cs="Times New Roman"/>
          <w:kern w:val="16"/>
          <w:sz w:val="28"/>
          <w:szCs w:val="28"/>
          <w:lang w:val="vi-VN" w:eastAsia="vi-VN"/>
        </w:rPr>
        <w:t>, tôn giáo</w:t>
      </w:r>
      <w:r w:rsidR="008F66CE" w:rsidRPr="008E601B">
        <w:rPr>
          <w:rFonts w:ascii="Times New Roman" w:hAnsi="Times New Roman" w:cs="Times New Roman"/>
          <w:kern w:val="16"/>
          <w:sz w:val="28"/>
          <w:szCs w:val="28"/>
          <w:lang w:val="de-DE"/>
        </w:rPr>
        <w:t xml:space="preserve">. Tiếp tục thực hiện hiệu quả Nghị quyết số 06-NQ/TU ngày </w:t>
      </w:r>
      <w:r w:rsidR="00D7495E" w:rsidRPr="008E601B">
        <w:rPr>
          <w:rFonts w:ascii="Times New Roman" w:hAnsi="Times New Roman" w:cs="Times New Roman"/>
          <w:kern w:val="16"/>
          <w:sz w:val="28"/>
          <w:szCs w:val="28"/>
          <w:lang w:val="de-DE"/>
        </w:rPr>
        <w:t>08/8/2016</w:t>
      </w:r>
      <w:r w:rsidR="008F66CE" w:rsidRPr="008E601B">
        <w:rPr>
          <w:rFonts w:ascii="Times New Roman" w:hAnsi="Times New Roman" w:cs="Times New Roman"/>
          <w:kern w:val="16"/>
          <w:sz w:val="28"/>
          <w:szCs w:val="28"/>
          <w:lang w:val="de-DE"/>
        </w:rPr>
        <w:t xml:space="preserve"> của Ban Chấp hành Đảng bộ</w:t>
      </w:r>
      <w:r w:rsidR="00AF213B" w:rsidRPr="008E601B">
        <w:rPr>
          <w:rFonts w:ascii="Times New Roman" w:hAnsi="Times New Roman" w:cs="Times New Roman"/>
          <w:kern w:val="16"/>
          <w:sz w:val="28"/>
          <w:szCs w:val="28"/>
          <w:lang w:val="de-DE"/>
        </w:rPr>
        <w:t xml:space="preserve"> T</w:t>
      </w:r>
      <w:r w:rsidR="008F66CE" w:rsidRPr="008E601B">
        <w:rPr>
          <w:rFonts w:ascii="Times New Roman" w:hAnsi="Times New Roman" w:cs="Times New Roman"/>
          <w:kern w:val="16"/>
          <w:sz w:val="28"/>
          <w:szCs w:val="28"/>
          <w:lang w:val="de-DE"/>
        </w:rPr>
        <w:t>hành phố (khóa XI) về nâng cao chất lượng cuộc sống nhân dân tại các làng đồng bào dân tộc thiểu số trên địa bàn thành phố Pleiku giai đoạn 2016 - 2020 và định hướng đến năm 2030</w:t>
      </w:r>
      <w:r w:rsidR="008F66CE" w:rsidRPr="008E601B">
        <w:rPr>
          <w:rFonts w:ascii="Times New Roman" w:hAnsi="Times New Roman" w:cs="Times New Roman"/>
          <w:i/>
          <w:kern w:val="16"/>
          <w:sz w:val="28"/>
          <w:szCs w:val="28"/>
          <w:lang w:val="de-DE"/>
        </w:rPr>
        <w:t xml:space="preserve">. </w:t>
      </w:r>
      <w:r w:rsidR="008F66CE" w:rsidRPr="008E601B">
        <w:rPr>
          <w:rFonts w:ascii="Times New Roman" w:hAnsi="Times New Roman" w:cs="Times New Roman"/>
          <w:kern w:val="16"/>
          <w:sz w:val="28"/>
          <w:szCs w:val="28"/>
          <w:highlight w:val="white"/>
          <w:lang w:val="vi-VN"/>
        </w:rPr>
        <w:t>Đấu tranh chống lợi dụng tín ngưỡng, tôn giá</w:t>
      </w:r>
      <w:r w:rsidR="008F66CE" w:rsidRPr="008E601B">
        <w:rPr>
          <w:rFonts w:ascii="Times New Roman" w:hAnsi="Times New Roman" w:cs="Times New Roman"/>
          <w:kern w:val="16"/>
          <w:sz w:val="28"/>
          <w:szCs w:val="28"/>
          <w:lang w:val="vi-VN"/>
        </w:rPr>
        <w:t>o gây chia rẽ các dân tộc,</w:t>
      </w:r>
      <w:r w:rsidR="008F66CE" w:rsidRPr="008E601B">
        <w:rPr>
          <w:rFonts w:ascii="Times New Roman" w:hAnsi="Times New Roman" w:cs="Times New Roman"/>
          <w:kern w:val="16"/>
          <w:sz w:val="28"/>
          <w:szCs w:val="28"/>
          <w:lang w:val="de-DE" w:eastAsia="vi-VN"/>
        </w:rPr>
        <w:t xml:space="preserve"> cộng đồng dân cư</w:t>
      </w:r>
      <w:r w:rsidR="008F66CE" w:rsidRPr="008E601B">
        <w:rPr>
          <w:rFonts w:ascii="Times New Roman" w:hAnsi="Times New Roman" w:cs="Times New Roman"/>
          <w:kern w:val="16"/>
          <w:sz w:val="28"/>
          <w:szCs w:val="28"/>
          <w:lang w:val="vi-VN"/>
        </w:rPr>
        <w:t xml:space="preserve"> làm mất ổn định an ninh</w:t>
      </w:r>
      <w:r w:rsidR="008F66CE" w:rsidRPr="008E601B">
        <w:rPr>
          <w:rFonts w:ascii="Times New Roman" w:hAnsi="Times New Roman" w:cs="Times New Roman"/>
          <w:kern w:val="16"/>
          <w:sz w:val="28"/>
          <w:szCs w:val="28"/>
          <w:lang w:val="de-DE" w:eastAsia="vi-VN"/>
        </w:rPr>
        <w:t xml:space="preserve"> </w:t>
      </w:r>
      <w:r w:rsidR="008F66CE" w:rsidRPr="008E601B">
        <w:rPr>
          <w:rFonts w:ascii="Times New Roman" w:hAnsi="Times New Roman" w:cs="Times New Roman"/>
          <w:kern w:val="16"/>
          <w:sz w:val="28"/>
          <w:szCs w:val="28"/>
          <w:lang w:val="vi-VN"/>
        </w:rPr>
        <w:t>chính trị</w:t>
      </w:r>
      <w:r w:rsidR="008F66CE" w:rsidRPr="008E601B">
        <w:rPr>
          <w:rFonts w:ascii="Times New Roman" w:hAnsi="Times New Roman" w:cs="Times New Roman"/>
          <w:kern w:val="16"/>
          <w:sz w:val="28"/>
          <w:szCs w:val="28"/>
          <w:lang w:val="de-DE"/>
        </w:rPr>
        <w:t>, trật tự an toàn xã hội</w:t>
      </w:r>
      <w:r w:rsidR="008F66CE" w:rsidRPr="008E601B">
        <w:rPr>
          <w:rFonts w:ascii="Times New Roman" w:hAnsi="Times New Roman" w:cs="Times New Roman"/>
          <w:kern w:val="16"/>
          <w:sz w:val="28"/>
          <w:szCs w:val="28"/>
          <w:lang w:val="vi-VN" w:eastAsia="vi-VN"/>
        </w:rPr>
        <w:t>.</w:t>
      </w:r>
      <w:r w:rsidR="008F66CE" w:rsidRPr="008E601B">
        <w:rPr>
          <w:rFonts w:ascii="Times New Roman" w:hAnsi="Times New Roman" w:cs="Times New Roman"/>
          <w:kern w:val="16"/>
          <w:sz w:val="28"/>
          <w:szCs w:val="28"/>
          <w:lang w:val="vi-VN"/>
        </w:rPr>
        <w:t xml:space="preserve"> Vận động đồng bào các tôn giáo phát huy tinh thần yêu nước, đoàn kết toàn dân, hăng hái lao động sản xuất, tích cực đóng góp vào công cuộc đổi mới đất nướ</w:t>
      </w:r>
      <w:r w:rsidR="00986195" w:rsidRPr="008E601B">
        <w:rPr>
          <w:rFonts w:ascii="Times New Roman" w:hAnsi="Times New Roman" w:cs="Times New Roman"/>
          <w:kern w:val="16"/>
          <w:sz w:val="28"/>
          <w:szCs w:val="28"/>
          <w:lang w:val="vi-VN"/>
        </w:rPr>
        <w:t>c</w:t>
      </w:r>
      <w:r w:rsidR="00986195" w:rsidRPr="008E601B">
        <w:rPr>
          <w:rFonts w:ascii="Times New Roman" w:hAnsi="Times New Roman" w:cs="Times New Roman"/>
          <w:kern w:val="16"/>
          <w:sz w:val="28"/>
          <w:szCs w:val="28"/>
        </w:rPr>
        <w:t xml:space="preserve">. </w:t>
      </w:r>
      <w:r w:rsidR="008F66CE" w:rsidRPr="008E601B">
        <w:rPr>
          <w:rFonts w:ascii="Times New Roman" w:hAnsi="Times New Roman" w:cs="Times New Roman"/>
          <w:kern w:val="16"/>
          <w:sz w:val="28"/>
          <w:szCs w:val="28"/>
          <w:lang w:val="vi-VN" w:eastAsia="vi-VN"/>
        </w:rPr>
        <w:t>Đấu tranh và xử lý kiên quyết, đúng pháp luật đối với hành vi vi phạm pháp luật về tín ngưỡng, tôn giáo.</w:t>
      </w:r>
    </w:p>
    <w:p w:rsidR="00C408EB" w:rsidRPr="008E601B" w:rsidRDefault="00653B00" w:rsidP="00D40958">
      <w:pPr>
        <w:shd w:val="clear" w:color="auto" w:fill="FFFFFF"/>
        <w:spacing w:after="120" w:line="240" w:lineRule="auto"/>
        <w:ind w:firstLine="720"/>
        <w:jc w:val="both"/>
        <w:rPr>
          <w:rFonts w:ascii="Times New Roman" w:eastAsia="MS Mincho" w:hAnsi="Times New Roman" w:cs="Times New Roman"/>
          <w:b/>
          <w:i/>
          <w:kern w:val="16"/>
          <w:sz w:val="28"/>
          <w:szCs w:val="28"/>
          <w:lang w:eastAsia="ar-SA"/>
        </w:rPr>
      </w:pPr>
      <w:r w:rsidRPr="008E601B">
        <w:rPr>
          <w:rFonts w:ascii="Times New Roman" w:eastAsia="MS Mincho" w:hAnsi="Times New Roman" w:cs="Times New Roman"/>
          <w:b/>
          <w:i/>
          <w:kern w:val="16"/>
          <w:sz w:val="28"/>
          <w:szCs w:val="28"/>
          <w:lang w:eastAsia="ar-SA"/>
        </w:rPr>
        <w:t>2</w:t>
      </w:r>
      <w:r w:rsidR="008F66CE" w:rsidRPr="008E601B">
        <w:rPr>
          <w:rFonts w:ascii="Times New Roman" w:eastAsia="MS Mincho" w:hAnsi="Times New Roman" w:cs="Times New Roman"/>
          <w:b/>
          <w:i/>
          <w:kern w:val="16"/>
          <w:sz w:val="28"/>
          <w:szCs w:val="28"/>
          <w:lang w:val="vi-VN" w:eastAsia="ar-SA"/>
        </w:rPr>
        <w:t>.6</w:t>
      </w:r>
      <w:r w:rsidR="00C408EB" w:rsidRPr="008E601B">
        <w:rPr>
          <w:rFonts w:ascii="Times New Roman" w:eastAsia="MS Mincho" w:hAnsi="Times New Roman" w:cs="Times New Roman"/>
          <w:b/>
          <w:i/>
          <w:kern w:val="16"/>
          <w:sz w:val="28"/>
          <w:szCs w:val="28"/>
          <w:lang w:val="vi-VN" w:eastAsia="ar-SA"/>
        </w:rPr>
        <w:t xml:space="preserve">. Khoa học </w:t>
      </w:r>
      <w:r w:rsidR="009F5CE8" w:rsidRPr="008E601B">
        <w:rPr>
          <w:rFonts w:ascii="Times New Roman" w:eastAsia="MS Mincho" w:hAnsi="Times New Roman" w:cs="Times New Roman"/>
          <w:b/>
          <w:i/>
          <w:kern w:val="16"/>
          <w:sz w:val="28"/>
          <w:szCs w:val="28"/>
          <w:lang w:val="vi-VN" w:eastAsia="ar-SA"/>
        </w:rPr>
        <w:t>-</w:t>
      </w:r>
      <w:r w:rsidR="00C408EB" w:rsidRPr="008E601B">
        <w:rPr>
          <w:rFonts w:ascii="Times New Roman" w:eastAsia="MS Mincho" w:hAnsi="Times New Roman" w:cs="Times New Roman"/>
          <w:b/>
          <w:i/>
          <w:kern w:val="16"/>
          <w:sz w:val="28"/>
          <w:szCs w:val="28"/>
          <w:lang w:val="vi-VN" w:eastAsia="ar-SA"/>
        </w:rPr>
        <w:t xml:space="preserve"> công nghệ</w:t>
      </w:r>
      <w:r w:rsidR="00D91704" w:rsidRPr="008E601B">
        <w:rPr>
          <w:rFonts w:ascii="Times New Roman" w:eastAsia="MS Mincho" w:hAnsi="Times New Roman" w:cs="Times New Roman"/>
          <w:b/>
          <w:i/>
          <w:kern w:val="16"/>
          <w:sz w:val="28"/>
          <w:szCs w:val="28"/>
          <w:lang w:eastAsia="ar-SA"/>
        </w:rPr>
        <w:t>:</w:t>
      </w:r>
    </w:p>
    <w:p w:rsidR="00AA501D" w:rsidRPr="008E601B" w:rsidRDefault="009F5CE8" w:rsidP="00D40958">
      <w:pPr>
        <w:spacing w:after="120" w:line="240" w:lineRule="auto"/>
        <w:ind w:firstLine="567"/>
        <w:jc w:val="both"/>
        <w:rPr>
          <w:rFonts w:ascii="Times New Roman" w:eastAsia="Calibri" w:hAnsi="Times New Roman" w:cs="Times New Roman"/>
          <w:b/>
          <w:i/>
          <w:kern w:val="16"/>
          <w:sz w:val="28"/>
          <w:szCs w:val="28"/>
          <w:lang w:val="de-DE"/>
        </w:rPr>
      </w:pPr>
      <w:r w:rsidRPr="008E601B">
        <w:rPr>
          <w:rFonts w:ascii="Times New Roman" w:hAnsi="Times New Roman" w:cs="Times New Roman"/>
          <w:kern w:val="16"/>
          <w:sz w:val="28"/>
          <w:szCs w:val="28"/>
          <w:lang w:val="de-DE"/>
        </w:rPr>
        <w:tab/>
      </w:r>
      <w:r w:rsidR="00AA501D" w:rsidRPr="008E601B">
        <w:rPr>
          <w:rFonts w:ascii="Times New Roman" w:hAnsi="Times New Roman" w:cs="Times New Roman"/>
          <w:kern w:val="16"/>
          <w:sz w:val="28"/>
          <w:szCs w:val="28"/>
          <w:lang w:val="de-DE"/>
        </w:rPr>
        <w:t>Tăng cường công tác quản lý Nhà nước về khoa học công nghệ; khuyến khích các hoạt động ứng dụng khoa học công nghệ vào phát triển kinh tế - xã hội, ưu tiên cho lĩnh vực nông nghiệp, nông dân, nông thôn. Đẩy mạnh công tác thông tin về khoa học công nghệ rộng rãi, tạo điều kiện thuận lợi cho nhân dân tiếp cậ</w:t>
      </w:r>
      <w:r w:rsidR="00E2561D" w:rsidRPr="008E601B">
        <w:rPr>
          <w:rFonts w:ascii="Times New Roman" w:hAnsi="Times New Roman" w:cs="Times New Roman"/>
          <w:kern w:val="16"/>
          <w:sz w:val="28"/>
          <w:szCs w:val="28"/>
          <w:lang w:val="de-DE"/>
        </w:rPr>
        <w:t>n nhanh chóng.</w:t>
      </w:r>
    </w:p>
    <w:p w:rsidR="007E1560" w:rsidRPr="008E601B" w:rsidRDefault="007E1560" w:rsidP="00E2561D">
      <w:pPr>
        <w:spacing w:after="120" w:line="240" w:lineRule="auto"/>
        <w:ind w:firstLine="748"/>
        <w:jc w:val="both"/>
        <w:rPr>
          <w:rFonts w:ascii="Times New Roman" w:eastAsia="Calibri" w:hAnsi="Times New Roman" w:cs="Times New Roman"/>
          <w:kern w:val="16"/>
          <w:sz w:val="28"/>
          <w:szCs w:val="28"/>
          <w:lang w:val="de-DE"/>
        </w:rPr>
      </w:pPr>
      <w:r w:rsidRPr="008E601B">
        <w:rPr>
          <w:rFonts w:ascii="Times New Roman" w:eastAsia="Calibri" w:hAnsi="Times New Roman" w:cs="Times New Roman"/>
          <w:kern w:val="16"/>
          <w:sz w:val="28"/>
          <w:szCs w:val="28"/>
          <w:lang w:val="de-DE"/>
        </w:rPr>
        <w:t>Kiện toàn, nâng cao chất lượng và hiệu quả hoạt động của Hội đồng khoa học công nghệ cấ</w:t>
      </w:r>
      <w:r w:rsidR="00E2561D" w:rsidRPr="008E601B">
        <w:rPr>
          <w:rFonts w:ascii="Times New Roman" w:eastAsia="Calibri" w:hAnsi="Times New Roman" w:cs="Times New Roman"/>
          <w:kern w:val="16"/>
          <w:sz w:val="28"/>
          <w:szCs w:val="28"/>
          <w:lang w:val="de-DE"/>
        </w:rPr>
        <w:t>p T</w:t>
      </w:r>
      <w:r w:rsidRPr="008E601B">
        <w:rPr>
          <w:rFonts w:ascii="Times New Roman" w:eastAsia="Calibri" w:hAnsi="Times New Roman" w:cs="Times New Roman"/>
          <w:kern w:val="16"/>
          <w:sz w:val="28"/>
          <w:szCs w:val="28"/>
          <w:lang w:val="de-DE"/>
        </w:rPr>
        <w:t>hành phố. Có chế độ khen thưởng đối với các tổ chức, cá nhân có phát minh, giải pháp mới về khoa học và công nghệ có hiệu quả. Tập trung nguồn nhân lực có trình độ cao củ</w:t>
      </w:r>
      <w:r w:rsidR="00E2561D" w:rsidRPr="008E601B">
        <w:rPr>
          <w:rFonts w:ascii="Times New Roman" w:eastAsia="Calibri" w:hAnsi="Times New Roman" w:cs="Times New Roman"/>
          <w:kern w:val="16"/>
          <w:sz w:val="28"/>
          <w:szCs w:val="28"/>
          <w:lang w:val="de-DE"/>
        </w:rPr>
        <w:t>a T</w:t>
      </w:r>
      <w:r w:rsidRPr="008E601B">
        <w:rPr>
          <w:rFonts w:ascii="Times New Roman" w:eastAsia="Calibri" w:hAnsi="Times New Roman" w:cs="Times New Roman"/>
          <w:kern w:val="16"/>
          <w:sz w:val="28"/>
          <w:szCs w:val="28"/>
          <w:lang w:val="de-DE"/>
        </w:rPr>
        <w:t>hành phố để xây dựng chiến lược, quy hoạch, kế hoạch, cơ chế, chính sách.</w:t>
      </w:r>
      <w:r w:rsidR="00E2561D" w:rsidRPr="008E601B">
        <w:rPr>
          <w:rFonts w:ascii="Times New Roman" w:eastAsia="Calibri" w:hAnsi="Times New Roman" w:cs="Times New Roman"/>
          <w:kern w:val="16"/>
          <w:sz w:val="28"/>
          <w:szCs w:val="28"/>
          <w:lang w:val="de-DE"/>
        </w:rPr>
        <w:t xml:space="preserve"> K</w:t>
      </w:r>
      <w:r w:rsidRPr="008E601B">
        <w:rPr>
          <w:rFonts w:ascii="Times New Roman" w:eastAsia="Calibri" w:hAnsi="Times New Roman" w:cs="Times New Roman"/>
          <w:kern w:val="16"/>
          <w:sz w:val="28"/>
          <w:szCs w:val="28"/>
          <w:lang w:val="de-DE"/>
        </w:rPr>
        <w:t>huyến khích các tổ chức, cá nhân xây dựng các đề tài, dự án về xử lý nước thải, chất thải rắn, chất thải nguy hại, khí thải; ứng dụng công nghệ sản xuất sạch, công nghệ thân thiện với môi trường trong sản xuất, kinh doanh; phát triển công nghệ tái chế chất thải phù hợp với điều kiện củ</w:t>
      </w:r>
      <w:r w:rsidR="00E2561D" w:rsidRPr="008E601B">
        <w:rPr>
          <w:rFonts w:ascii="Times New Roman" w:eastAsia="Calibri" w:hAnsi="Times New Roman" w:cs="Times New Roman"/>
          <w:kern w:val="16"/>
          <w:sz w:val="28"/>
          <w:szCs w:val="28"/>
          <w:lang w:val="de-DE"/>
        </w:rPr>
        <w:t>a T</w:t>
      </w:r>
      <w:r w:rsidRPr="008E601B">
        <w:rPr>
          <w:rFonts w:ascii="Times New Roman" w:eastAsia="Calibri" w:hAnsi="Times New Roman" w:cs="Times New Roman"/>
          <w:kern w:val="16"/>
          <w:sz w:val="28"/>
          <w:szCs w:val="28"/>
          <w:lang w:val="de-DE"/>
        </w:rPr>
        <w:t>hành phố.</w:t>
      </w:r>
    </w:p>
    <w:p w:rsidR="007E1560" w:rsidRPr="008E601B" w:rsidRDefault="007E1560" w:rsidP="00D40958">
      <w:pPr>
        <w:spacing w:after="120" w:line="240" w:lineRule="auto"/>
        <w:ind w:firstLine="720"/>
        <w:jc w:val="both"/>
        <w:rPr>
          <w:rFonts w:ascii="Times New Roman" w:eastAsia="Calibri" w:hAnsi="Times New Roman" w:cs="Times New Roman"/>
          <w:kern w:val="16"/>
          <w:sz w:val="28"/>
          <w:szCs w:val="28"/>
          <w:lang w:val="de-DE"/>
        </w:rPr>
      </w:pPr>
      <w:r w:rsidRPr="008E601B">
        <w:rPr>
          <w:rFonts w:ascii="Times New Roman" w:eastAsia="Calibri" w:hAnsi="Times New Roman" w:cs="Times New Roman"/>
          <w:kern w:val="16"/>
          <w:sz w:val="28"/>
          <w:szCs w:val="28"/>
          <w:lang w:val="de-DE"/>
        </w:rPr>
        <w:t>Thường xuyên tuyên truyền, phổ biến những tri thức khoa học, cập nhật những thông tin mới nhất về khoa học công nghệ trên Trang Thông tin điện tử</w:t>
      </w:r>
      <w:r w:rsidR="00E2561D" w:rsidRPr="008E601B">
        <w:rPr>
          <w:rFonts w:ascii="Times New Roman" w:eastAsia="Calibri" w:hAnsi="Times New Roman" w:cs="Times New Roman"/>
          <w:kern w:val="16"/>
          <w:sz w:val="28"/>
          <w:szCs w:val="28"/>
          <w:lang w:val="de-DE"/>
        </w:rPr>
        <w:t xml:space="preserve"> T</w:t>
      </w:r>
      <w:r w:rsidRPr="008E601B">
        <w:rPr>
          <w:rFonts w:ascii="Times New Roman" w:eastAsia="Calibri" w:hAnsi="Times New Roman" w:cs="Times New Roman"/>
          <w:kern w:val="16"/>
          <w:sz w:val="28"/>
          <w:szCs w:val="28"/>
          <w:lang w:val="de-DE"/>
        </w:rPr>
        <w:t xml:space="preserve">hành phố và các phương tiện thông tin đại chúng để nhân dân nắm bắt, tìm hiểu. </w:t>
      </w:r>
    </w:p>
    <w:p w:rsidR="00C408EB" w:rsidRPr="008E601B" w:rsidRDefault="00653B00" w:rsidP="00D40958">
      <w:pPr>
        <w:spacing w:after="120" w:line="240" w:lineRule="auto"/>
        <w:ind w:firstLine="720"/>
        <w:jc w:val="both"/>
        <w:rPr>
          <w:rFonts w:ascii="Times New Roman" w:eastAsia="MS Mincho" w:hAnsi="Times New Roman" w:cs="Times New Roman"/>
          <w:b/>
          <w:kern w:val="16"/>
          <w:sz w:val="28"/>
          <w:szCs w:val="28"/>
          <w:lang w:val="de-DE" w:eastAsia="ar-SA"/>
        </w:rPr>
      </w:pPr>
      <w:r w:rsidRPr="008E601B">
        <w:rPr>
          <w:rFonts w:ascii="Times New Roman" w:eastAsia="MS Mincho" w:hAnsi="Times New Roman" w:cs="Times New Roman"/>
          <w:b/>
          <w:kern w:val="16"/>
          <w:sz w:val="28"/>
          <w:szCs w:val="28"/>
          <w:lang w:val="de-DE" w:eastAsia="ar-SA"/>
        </w:rPr>
        <w:t>3</w:t>
      </w:r>
      <w:r w:rsidR="00A808B3" w:rsidRPr="008E601B">
        <w:rPr>
          <w:rFonts w:ascii="Times New Roman" w:eastAsia="MS Mincho" w:hAnsi="Times New Roman" w:cs="Times New Roman"/>
          <w:b/>
          <w:kern w:val="16"/>
          <w:sz w:val="28"/>
          <w:szCs w:val="28"/>
          <w:lang w:val="de-DE" w:eastAsia="ar-SA"/>
        </w:rPr>
        <w:t>.</w:t>
      </w:r>
      <w:r w:rsidR="00C408EB" w:rsidRPr="008E601B">
        <w:rPr>
          <w:rFonts w:ascii="Times New Roman" w:eastAsia="MS Mincho" w:hAnsi="Times New Roman" w:cs="Times New Roman"/>
          <w:b/>
          <w:kern w:val="16"/>
          <w:sz w:val="28"/>
          <w:szCs w:val="28"/>
          <w:lang w:val="de-DE" w:eastAsia="ar-SA"/>
        </w:rPr>
        <w:t xml:space="preserve"> </w:t>
      </w:r>
      <w:r w:rsidR="009F5CE8" w:rsidRPr="008E601B">
        <w:rPr>
          <w:rFonts w:ascii="Times New Roman" w:eastAsia="MS Mincho" w:hAnsi="Times New Roman" w:cs="Times New Roman"/>
          <w:b/>
          <w:kern w:val="16"/>
          <w:sz w:val="28"/>
          <w:szCs w:val="28"/>
          <w:lang w:val="de-DE" w:eastAsia="ar-SA"/>
        </w:rPr>
        <w:t>Q</w:t>
      </w:r>
      <w:r w:rsidR="00C408EB" w:rsidRPr="008E601B">
        <w:rPr>
          <w:rFonts w:ascii="Times New Roman" w:eastAsia="MS Mincho" w:hAnsi="Times New Roman" w:cs="Times New Roman"/>
          <w:b/>
          <w:kern w:val="16"/>
          <w:sz w:val="28"/>
          <w:szCs w:val="28"/>
          <w:lang w:val="de-DE" w:eastAsia="ar-SA"/>
        </w:rPr>
        <w:t>uốc phòng</w:t>
      </w:r>
      <w:r w:rsidR="009F5CE8" w:rsidRPr="008E601B">
        <w:rPr>
          <w:rFonts w:ascii="Times New Roman" w:eastAsia="MS Mincho" w:hAnsi="Times New Roman" w:cs="Times New Roman"/>
          <w:b/>
          <w:kern w:val="16"/>
          <w:sz w:val="28"/>
          <w:szCs w:val="28"/>
          <w:lang w:val="de-DE" w:eastAsia="ar-SA"/>
        </w:rPr>
        <w:t xml:space="preserve"> -</w:t>
      </w:r>
      <w:r w:rsidR="00875407" w:rsidRPr="008E601B">
        <w:rPr>
          <w:rFonts w:ascii="Times New Roman" w:eastAsia="MS Mincho" w:hAnsi="Times New Roman" w:cs="Times New Roman"/>
          <w:b/>
          <w:kern w:val="16"/>
          <w:sz w:val="28"/>
          <w:szCs w:val="28"/>
          <w:lang w:val="de-DE" w:eastAsia="ar-SA"/>
        </w:rPr>
        <w:t xml:space="preserve"> an ninh, cải cách hành chính</w:t>
      </w:r>
      <w:r w:rsidR="00D91704" w:rsidRPr="008E601B">
        <w:rPr>
          <w:rFonts w:ascii="Times New Roman" w:eastAsia="MS Mincho" w:hAnsi="Times New Roman" w:cs="Times New Roman"/>
          <w:b/>
          <w:kern w:val="16"/>
          <w:sz w:val="28"/>
          <w:szCs w:val="28"/>
          <w:lang w:val="de-DE" w:eastAsia="ar-SA"/>
        </w:rPr>
        <w:t>:</w:t>
      </w:r>
    </w:p>
    <w:p w:rsidR="00875407" w:rsidRPr="008E601B" w:rsidRDefault="00653B00" w:rsidP="00D40958">
      <w:pPr>
        <w:spacing w:after="120" w:line="240" w:lineRule="auto"/>
        <w:ind w:firstLine="720"/>
        <w:jc w:val="both"/>
        <w:rPr>
          <w:rFonts w:ascii="Times New Roman" w:eastAsia="MS Mincho" w:hAnsi="Times New Roman" w:cs="Times New Roman"/>
          <w:b/>
          <w:i/>
          <w:kern w:val="16"/>
          <w:sz w:val="28"/>
          <w:szCs w:val="28"/>
          <w:lang w:val="de-DE" w:eastAsia="ar-SA"/>
        </w:rPr>
      </w:pPr>
      <w:r w:rsidRPr="008E601B">
        <w:rPr>
          <w:rFonts w:ascii="Times New Roman" w:eastAsia="MS Mincho" w:hAnsi="Times New Roman" w:cs="Times New Roman"/>
          <w:b/>
          <w:i/>
          <w:kern w:val="16"/>
          <w:sz w:val="28"/>
          <w:szCs w:val="28"/>
          <w:lang w:val="de-DE" w:eastAsia="ar-SA"/>
        </w:rPr>
        <w:t>3</w:t>
      </w:r>
      <w:r w:rsidR="00875407" w:rsidRPr="008E601B">
        <w:rPr>
          <w:rFonts w:ascii="Times New Roman" w:eastAsia="MS Mincho" w:hAnsi="Times New Roman" w:cs="Times New Roman"/>
          <w:b/>
          <w:i/>
          <w:kern w:val="16"/>
          <w:sz w:val="28"/>
          <w:szCs w:val="28"/>
          <w:lang w:val="de-DE" w:eastAsia="ar-SA"/>
        </w:rPr>
        <w:t>.1. Quốc phòng</w:t>
      </w:r>
      <w:r w:rsidR="00ED5E7C" w:rsidRPr="008E601B">
        <w:rPr>
          <w:rFonts w:ascii="Times New Roman" w:eastAsia="MS Mincho" w:hAnsi="Times New Roman" w:cs="Times New Roman"/>
          <w:b/>
          <w:i/>
          <w:kern w:val="16"/>
          <w:sz w:val="28"/>
          <w:szCs w:val="28"/>
          <w:lang w:val="de-DE" w:eastAsia="ar-SA"/>
        </w:rPr>
        <w:t>, quân sự địa phương</w:t>
      </w:r>
      <w:r w:rsidR="00D91704" w:rsidRPr="008E601B">
        <w:rPr>
          <w:rFonts w:ascii="Times New Roman" w:eastAsia="MS Mincho" w:hAnsi="Times New Roman" w:cs="Times New Roman"/>
          <w:b/>
          <w:i/>
          <w:kern w:val="16"/>
          <w:sz w:val="28"/>
          <w:szCs w:val="28"/>
          <w:lang w:val="de-DE" w:eastAsia="ar-SA"/>
        </w:rPr>
        <w:t>:</w:t>
      </w:r>
    </w:p>
    <w:p w:rsidR="00E7251F" w:rsidRPr="008E601B" w:rsidRDefault="009F5CE8"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ab/>
        <w:t>T</w:t>
      </w:r>
      <w:r w:rsidR="00E7251F" w:rsidRPr="008E601B">
        <w:rPr>
          <w:rFonts w:ascii="Times New Roman" w:hAnsi="Times New Roman" w:cs="Times New Roman"/>
          <w:kern w:val="16"/>
          <w:sz w:val="28"/>
          <w:szCs w:val="28"/>
          <w:lang w:val="de-DE"/>
        </w:rPr>
        <w:t xml:space="preserve">hực hiện có hiệu quả chủ trương của Đảng, Nhà nước về chiến lược bảo vệ Tổ quốc trong tình hình mới. Xây dựng hệ thống chính trị vững mạnh toàn diện, kết hợp chặt chẽ giữa phát triển kinh tế - xã hội với củng cố quốc phòng - an ninh; quán triệt, triển khai có hiệu quả nhiệm vụ quốc phòng, quân sự địa phương, trong đó tập trung xây dựng các tiềm lực trong khu vực phòng thủ. Nâng cao khả năng sẵn sàng chiến đấu của lực lượng vũ trang; xây dựng lực lượng dân quân tự vệ theo phương châm </w:t>
      </w:r>
      <w:r w:rsidR="00E7251F" w:rsidRPr="008E601B">
        <w:rPr>
          <w:rFonts w:ascii="Times New Roman" w:hAnsi="Times New Roman" w:cs="Times New Roman"/>
          <w:i/>
          <w:kern w:val="16"/>
          <w:sz w:val="28"/>
          <w:szCs w:val="28"/>
          <w:lang w:val="de-DE"/>
        </w:rPr>
        <w:t>“vững mạnh, rộng khắp”,</w:t>
      </w:r>
      <w:r w:rsidR="00E7251F" w:rsidRPr="008E601B">
        <w:rPr>
          <w:rFonts w:ascii="Times New Roman" w:hAnsi="Times New Roman" w:cs="Times New Roman"/>
          <w:kern w:val="16"/>
          <w:sz w:val="28"/>
          <w:szCs w:val="28"/>
          <w:lang w:val="de-DE"/>
        </w:rPr>
        <w:t xml:space="preserve"> lực lượng dự bị động viên hùng hậu và có cơ cấu hợp lý. Nâng cao chất lượng huấn luyện, diễn tập, hội thi, hội thao, tuyển quân, tuyển sinh quân sự, bồi dưỡng kiến thức quốc phòng - an ninh cho các đối tượng và nhân dân. Thực hiện tốt chính sách quân đội và hậu phương quân đội; bảo đảm kinh phí, cơ sở vật chất, vũ khí trang bị, phương tiện kỹ thuật cho lực lượng vũ trang hoàn thành tốt mọi nhiệm vụ, không để bị động bất ngờ trong mọi tình huống.</w:t>
      </w:r>
    </w:p>
    <w:p w:rsidR="00875407" w:rsidRPr="008E601B" w:rsidRDefault="00653B00" w:rsidP="00D40958">
      <w:pPr>
        <w:spacing w:after="120" w:line="240" w:lineRule="auto"/>
        <w:ind w:firstLine="567"/>
        <w:jc w:val="both"/>
        <w:rPr>
          <w:rFonts w:ascii="Times New Roman" w:hAnsi="Times New Roman" w:cs="Times New Roman"/>
          <w:b/>
          <w:i/>
          <w:kern w:val="16"/>
          <w:sz w:val="28"/>
          <w:szCs w:val="28"/>
          <w:lang w:val="de-DE"/>
        </w:rPr>
      </w:pPr>
      <w:r w:rsidRPr="008E601B">
        <w:rPr>
          <w:rFonts w:ascii="Times New Roman" w:hAnsi="Times New Roman" w:cs="Times New Roman"/>
          <w:b/>
          <w:i/>
          <w:kern w:val="16"/>
          <w:sz w:val="28"/>
          <w:szCs w:val="28"/>
          <w:lang w:val="de-DE"/>
        </w:rPr>
        <w:t>3</w:t>
      </w:r>
      <w:r w:rsidR="00875407" w:rsidRPr="008E601B">
        <w:rPr>
          <w:rFonts w:ascii="Times New Roman" w:hAnsi="Times New Roman" w:cs="Times New Roman"/>
          <w:b/>
          <w:i/>
          <w:kern w:val="16"/>
          <w:sz w:val="28"/>
          <w:szCs w:val="28"/>
          <w:lang w:val="de-DE"/>
        </w:rPr>
        <w:t>.2. An ninh</w:t>
      </w:r>
      <w:r w:rsidR="00ED5E7C" w:rsidRPr="008E601B">
        <w:rPr>
          <w:rFonts w:ascii="Times New Roman" w:hAnsi="Times New Roman" w:cs="Times New Roman"/>
          <w:b/>
          <w:i/>
          <w:kern w:val="16"/>
          <w:sz w:val="28"/>
          <w:szCs w:val="28"/>
          <w:lang w:val="de-DE"/>
        </w:rPr>
        <w:t>, trật tự an toàn xã hội</w:t>
      </w:r>
      <w:r w:rsidR="00D91704" w:rsidRPr="008E601B">
        <w:rPr>
          <w:rFonts w:ascii="Times New Roman" w:hAnsi="Times New Roman" w:cs="Times New Roman"/>
          <w:b/>
          <w:i/>
          <w:kern w:val="16"/>
          <w:sz w:val="28"/>
          <w:szCs w:val="28"/>
          <w:lang w:val="de-DE"/>
        </w:rPr>
        <w:t>:</w:t>
      </w:r>
    </w:p>
    <w:p w:rsidR="00E7251F" w:rsidRPr="008E601B" w:rsidRDefault="00E7251F" w:rsidP="00D40958">
      <w:pPr>
        <w:spacing w:after="120" w:line="240" w:lineRule="auto"/>
        <w:ind w:firstLine="567"/>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 xml:space="preserve">Tập trung phòng ngừa, đấu tranh </w:t>
      </w:r>
      <w:r w:rsidR="00AF213B" w:rsidRPr="008E601B">
        <w:rPr>
          <w:rFonts w:ascii="Times New Roman" w:hAnsi="Times New Roman" w:cs="Times New Roman"/>
          <w:kern w:val="16"/>
          <w:sz w:val="28"/>
          <w:szCs w:val="28"/>
          <w:lang w:val="de-DE"/>
        </w:rPr>
        <w:t xml:space="preserve">với </w:t>
      </w:r>
      <w:r w:rsidRPr="008E601B">
        <w:rPr>
          <w:rFonts w:ascii="Times New Roman" w:hAnsi="Times New Roman" w:cs="Times New Roman"/>
          <w:kern w:val="16"/>
          <w:sz w:val="28"/>
          <w:szCs w:val="28"/>
          <w:lang w:val="de-DE"/>
        </w:rPr>
        <w:t>mọi âm mưu chống phá của các thế lực thù địch, nắm chắc tình hình, kịp thời phát hiện, bóc gỡ hoạt động móc nối phục hồ</w:t>
      </w:r>
      <w:r w:rsidR="00AF213B" w:rsidRPr="008E601B">
        <w:rPr>
          <w:rFonts w:ascii="Times New Roman" w:hAnsi="Times New Roman" w:cs="Times New Roman"/>
          <w:kern w:val="16"/>
          <w:sz w:val="28"/>
          <w:szCs w:val="28"/>
          <w:lang w:val="de-DE"/>
        </w:rPr>
        <w:t>i FULRO, “Tin lành Đê</w:t>
      </w:r>
      <w:r w:rsidRPr="008E601B">
        <w:rPr>
          <w:rFonts w:ascii="Times New Roman" w:hAnsi="Times New Roman" w:cs="Times New Roman"/>
          <w:kern w:val="16"/>
          <w:sz w:val="28"/>
          <w:szCs w:val="28"/>
          <w:lang w:val="de-DE"/>
        </w:rPr>
        <w:t xml:space="preserve">Gar”, không để xảy ra biểu tình bạo loạn. Chủ động nắm tình hình có liên quan đến an ninh tôn giáo, an ninh nông thôn, an ninh văn hóa tư tưởng,... chỉ đạo giải quyết kịp thời các vấn đề phức tạp phát sinh, không để trở thành điểm nóng, giữ vững ổn định chính trị, đảm bảo trật tự an toàn xã hội trên địa bàn tạo điều kiện thuận lợi cho phát triển kinh tế - xã hội. </w:t>
      </w:r>
    </w:p>
    <w:p w:rsidR="00E7251F" w:rsidRPr="008E601B" w:rsidRDefault="00E7251F" w:rsidP="00D40958">
      <w:pPr>
        <w:spacing w:after="120" w:line="240" w:lineRule="auto"/>
        <w:ind w:firstLine="567"/>
        <w:jc w:val="both"/>
        <w:rPr>
          <w:rFonts w:ascii="Times New Roman" w:eastAsia="Calibri" w:hAnsi="Times New Roman" w:cs="Times New Roman"/>
          <w:kern w:val="16"/>
          <w:sz w:val="28"/>
          <w:szCs w:val="28"/>
          <w:lang w:val="de-DE"/>
        </w:rPr>
      </w:pPr>
      <w:r w:rsidRPr="008E601B">
        <w:rPr>
          <w:rFonts w:ascii="Times New Roman" w:eastAsia="Calibri" w:hAnsi="Times New Roman" w:cs="Times New Roman"/>
          <w:kern w:val="16"/>
          <w:sz w:val="28"/>
          <w:szCs w:val="28"/>
          <w:lang w:val="de-DE"/>
        </w:rPr>
        <w:t xml:space="preserve">Tăng cường sự lãnh đạo của Đảng đối với công tác phòng, chống tội phạm. Đấu tranh có hiệu quả, kiềm chế </w:t>
      </w:r>
      <w:r w:rsidR="00AF213B" w:rsidRPr="008E601B">
        <w:rPr>
          <w:rFonts w:ascii="Times New Roman" w:eastAsia="Calibri" w:hAnsi="Times New Roman" w:cs="Times New Roman"/>
          <w:kern w:val="16"/>
          <w:sz w:val="28"/>
          <w:szCs w:val="28"/>
          <w:lang w:val="de-DE"/>
        </w:rPr>
        <w:t xml:space="preserve">các loại </w:t>
      </w:r>
      <w:r w:rsidRPr="008E601B">
        <w:rPr>
          <w:rFonts w:ascii="Times New Roman" w:eastAsia="Calibri" w:hAnsi="Times New Roman" w:cs="Times New Roman"/>
          <w:kern w:val="16"/>
          <w:sz w:val="28"/>
          <w:szCs w:val="28"/>
          <w:lang w:val="de-DE"/>
        </w:rPr>
        <w:t>tội phạm, đảm bảo trật tự</w:t>
      </w:r>
      <w:r w:rsidR="00854966" w:rsidRPr="008E601B">
        <w:rPr>
          <w:rFonts w:ascii="Times New Roman" w:eastAsia="Calibri" w:hAnsi="Times New Roman" w:cs="Times New Roman"/>
          <w:kern w:val="16"/>
          <w:sz w:val="28"/>
          <w:szCs w:val="28"/>
          <w:lang w:val="de-DE"/>
        </w:rPr>
        <w:t xml:space="preserve"> an toàn giao thông</w:t>
      </w:r>
      <w:r w:rsidR="00846B44" w:rsidRPr="008E601B">
        <w:rPr>
          <w:rFonts w:ascii="Times New Roman" w:eastAsia="Calibri" w:hAnsi="Times New Roman" w:cs="Times New Roman"/>
          <w:kern w:val="16"/>
          <w:sz w:val="28"/>
          <w:szCs w:val="28"/>
          <w:lang w:val="de-DE"/>
        </w:rPr>
        <w:t xml:space="preserve">; </w:t>
      </w:r>
      <w:r w:rsidRPr="008E601B">
        <w:rPr>
          <w:rFonts w:ascii="Times New Roman" w:eastAsia="Calibri" w:hAnsi="Times New Roman" w:cs="Times New Roman"/>
          <w:kern w:val="16"/>
          <w:sz w:val="28"/>
          <w:szCs w:val="28"/>
          <w:lang w:val="de-DE"/>
        </w:rPr>
        <w:t xml:space="preserve">ngăn chặn tình trạng vay tiền, mua nợ hàng hóa lãi suất cao, </w:t>
      </w:r>
      <w:r w:rsidRPr="008E601B">
        <w:rPr>
          <w:rFonts w:ascii="Times New Roman" w:eastAsia="Calibri" w:hAnsi="Times New Roman" w:cs="Times New Roman"/>
          <w:i/>
          <w:kern w:val="16"/>
          <w:sz w:val="28"/>
          <w:szCs w:val="28"/>
          <w:lang w:val="de-DE"/>
        </w:rPr>
        <w:t>“tín dụng đen”.</w:t>
      </w:r>
      <w:r w:rsidRPr="008E601B">
        <w:rPr>
          <w:rFonts w:ascii="Times New Roman" w:eastAsia="Calibri" w:hAnsi="Times New Roman" w:cs="Times New Roman"/>
          <w:kern w:val="16"/>
          <w:sz w:val="28"/>
          <w:szCs w:val="28"/>
          <w:lang w:val="de-DE"/>
        </w:rPr>
        <w:t xml:space="preserve"> Triển khai có hiệu quả công tác quản lý và vận động nhân dân giao nộp vũ khí, vật liệu nổ, công cụ hỗ trợ. Đẩy mạnh phong trào </w:t>
      </w:r>
      <w:r w:rsidRPr="008E601B">
        <w:rPr>
          <w:rFonts w:ascii="Times New Roman" w:eastAsia="Calibri" w:hAnsi="Times New Roman" w:cs="Times New Roman"/>
          <w:i/>
          <w:kern w:val="16"/>
          <w:sz w:val="28"/>
          <w:szCs w:val="28"/>
          <w:lang w:val="de-DE"/>
        </w:rPr>
        <w:t>"Toàn dân bảo vệ an ninh Tổ quốc",</w:t>
      </w:r>
      <w:r w:rsidRPr="008E601B">
        <w:rPr>
          <w:rFonts w:ascii="Times New Roman" w:eastAsia="Calibri" w:hAnsi="Times New Roman" w:cs="Times New Roman"/>
          <w:kern w:val="16"/>
          <w:sz w:val="28"/>
          <w:szCs w:val="28"/>
          <w:lang w:val="de-DE"/>
        </w:rPr>
        <w:t xml:space="preserve"> nâng cao tinh thần cảnh giác, đấu tranh tố giác tội phạm của quần chúng nhân dân.</w:t>
      </w:r>
    </w:p>
    <w:p w:rsidR="002B0451" w:rsidRPr="008E601B" w:rsidRDefault="00653B00" w:rsidP="00D40958">
      <w:pPr>
        <w:spacing w:after="120" w:line="240" w:lineRule="auto"/>
        <w:ind w:firstLine="709"/>
        <w:jc w:val="both"/>
        <w:rPr>
          <w:rFonts w:ascii="Times New Roman" w:eastAsia="Calibri" w:hAnsi="Times New Roman" w:cs="Times New Roman"/>
          <w:b/>
          <w:bCs/>
          <w:i/>
          <w:kern w:val="16"/>
          <w:sz w:val="28"/>
          <w:szCs w:val="28"/>
          <w:lang w:val="de-DE"/>
        </w:rPr>
      </w:pPr>
      <w:r w:rsidRPr="008E601B">
        <w:rPr>
          <w:rFonts w:ascii="Times New Roman" w:eastAsia="Calibri" w:hAnsi="Times New Roman" w:cs="Times New Roman"/>
          <w:b/>
          <w:bCs/>
          <w:i/>
          <w:kern w:val="16"/>
          <w:sz w:val="28"/>
          <w:szCs w:val="28"/>
          <w:lang w:val="de-DE"/>
        </w:rPr>
        <w:t>3</w:t>
      </w:r>
      <w:r w:rsidR="00875407" w:rsidRPr="008E601B">
        <w:rPr>
          <w:rFonts w:ascii="Times New Roman" w:eastAsia="Calibri" w:hAnsi="Times New Roman" w:cs="Times New Roman"/>
          <w:b/>
          <w:bCs/>
          <w:i/>
          <w:kern w:val="16"/>
          <w:sz w:val="28"/>
          <w:szCs w:val="28"/>
          <w:lang w:val="de-DE"/>
        </w:rPr>
        <w:t>.3.</w:t>
      </w:r>
      <w:r w:rsidR="002B0451" w:rsidRPr="008E601B">
        <w:rPr>
          <w:rFonts w:ascii="Times New Roman" w:eastAsia="Times New Roman" w:hAnsi="Times New Roman" w:cs="Times New Roman"/>
          <w:b/>
          <w:i/>
          <w:kern w:val="16"/>
          <w:sz w:val="28"/>
          <w:szCs w:val="28"/>
          <w:lang w:val="da-DK"/>
        </w:rPr>
        <w:t xml:space="preserve"> </w:t>
      </w:r>
      <w:r w:rsidR="002B0451" w:rsidRPr="008E601B">
        <w:rPr>
          <w:rFonts w:ascii="Times New Roman" w:eastAsia="Calibri" w:hAnsi="Times New Roman" w:cs="Times New Roman"/>
          <w:b/>
          <w:bCs/>
          <w:i/>
          <w:kern w:val="16"/>
          <w:sz w:val="28"/>
          <w:szCs w:val="28"/>
          <w:lang w:val="de-DE"/>
        </w:rPr>
        <w:t>Cải cách hành chính</w:t>
      </w:r>
      <w:r w:rsidR="00875407" w:rsidRPr="008E601B">
        <w:rPr>
          <w:rFonts w:ascii="Times New Roman" w:eastAsia="Calibri" w:hAnsi="Times New Roman" w:cs="Times New Roman"/>
          <w:b/>
          <w:bCs/>
          <w:i/>
          <w:kern w:val="16"/>
          <w:sz w:val="28"/>
          <w:szCs w:val="28"/>
          <w:lang w:val="de-DE"/>
        </w:rPr>
        <w:t>, nâng cao năng lực cạnh tranh</w:t>
      </w:r>
      <w:r w:rsidR="00D91704" w:rsidRPr="008E601B">
        <w:rPr>
          <w:rFonts w:ascii="Times New Roman" w:eastAsia="Calibri" w:hAnsi="Times New Roman" w:cs="Times New Roman"/>
          <w:b/>
          <w:bCs/>
          <w:i/>
          <w:kern w:val="16"/>
          <w:sz w:val="28"/>
          <w:szCs w:val="28"/>
          <w:lang w:val="de-DE"/>
        </w:rPr>
        <w:t>:</w:t>
      </w:r>
    </w:p>
    <w:p w:rsidR="00375564" w:rsidRPr="008E601B" w:rsidRDefault="002B0451" w:rsidP="00D40958">
      <w:pPr>
        <w:spacing w:after="120" w:line="240" w:lineRule="auto"/>
        <w:ind w:firstLine="567"/>
        <w:jc w:val="both"/>
        <w:rPr>
          <w:rFonts w:ascii="Times New Roman" w:eastAsia="Times New Roman" w:hAnsi="Times New Roman" w:cs="Times New Roman"/>
          <w:kern w:val="16"/>
          <w:sz w:val="28"/>
          <w:szCs w:val="28"/>
          <w:lang w:val="da-DK"/>
        </w:rPr>
      </w:pPr>
      <w:r w:rsidRPr="008E601B">
        <w:rPr>
          <w:rFonts w:ascii="Times New Roman" w:hAnsi="Times New Roman" w:cs="Times New Roman"/>
          <w:kern w:val="16"/>
          <w:sz w:val="28"/>
          <w:szCs w:val="28"/>
          <w:lang w:val="de-DE"/>
        </w:rPr>
        <w:tab/>
      </w:r>
      <w:r w:rsidR="00D266D9" w:rsidRPr="008E601B">
        <w:rPr>
          <w:rFonts w:ascii="Times New Roman" w:eastAsia="Times New Roman" w:hAnsi="Times New Roman" w:cs="Times New Roman"/>
          <w:kern w:val="16"/>
          <w:sz w:val="28"/>
          <w:szCs w:val="28"/>
          <w:lang w:val="da-DK"/>
        </w:rPr>
        <w:t>T</w:t>
      </w:r>
      <w:r w:rsidR="000C6948" w:rsidRPr="008E601B">
        <w:rPr>
          <w:rFonts w:ascii="Times New Roman" w:eastAsia="Times New Roman" w:hAnsi="Times New Roman" w:cs="Times New Roman"/>
          <w:kern w:val="16"/>
          <w:sz w:val="28"/>
          <w:szCs w:val="28"/>
          <w:lang w:val="da-DK"/>
        </w:rPr>
        <w:t xml:space="preserve">riển khai thực hiện </w:t>
      </w:r>
      <w:r w:rsidR="00D266D9" w:rsidRPr="008E601B">
        <w:rPr>
          <w:rFonts w:ascii="Times New Roman" w:eastAsia="Times New Roman" w:hAnsi="Times New Roman" w:cs="Times New Roman"/>
          <w:kern w:val="16"/>
          <w:sz w:val="28"/>
          <w:szCs w:val="28"/>
          <w:lang w:val="da-DK"/>
        </w:rPr>
        <w:t xml:space="preserve">hiệu quả </w:t>
      </w:r>
      <w:r w:rsidR="000C6948" w:rsidRPr="008E601B">
        <w:rPr>
          <w:rFonts w:ascii="Times New Roman" w:eastAsia="Times New Roman" w:hAnsi="Times New Roman" w:cs="Times New Roman"/>
          <w:kern w:val="16"/>
          <w:sz w:val="28"/>
          <w:szCs w:val="28"/>
          <w:lang w:val="da-DK"/>
        </w:rPr>
        <w:t>Nghị quyết 19/2016/NQ-CP ngày 28/4/2016 của Chính phủ về</w:t>
      </w:r>
      <w:r w:rsidR="000C6948" w:rsidRPr="008E601B">
        <w:rPr>
          <w:rFonts w:ascii="Times New Roman" w:eastAsia="Times New Roman" w:hAnsi="Times New Roman" w:cs="Times New Roman"/>
          <w:i/>
          <w:kern w:val="16"/>
          <w:sz w:val="28"/>
          <w:szCs w:val="28"/>
          <w:lang w:val="da-DK"/>
        </w:rPr>
        <w:t xml:space="preserve"> </w:t>
      </w:r>
      <w:r w:rsidR="000C6948" w:rsidRPr="008E601B">
        <w:rPr>
          <w:rFonts w:ascii="Times New Roman" w:eastAsia="Times New Roman" w:hAnsi="Times New Roman" w:cs="Times New Roman"/>
          <w:kern w:val="16"/>
          <w:sz w:val="28"/>
          <w:szCs w:val="28"/>
          <w:lang w:val="da-DK"/>
        </w:rPr>
        <w:t>Cải thiện môi trường kinh doanh, nâng cao năng lực cạnh tranh, Nghị quyết 35/NQ-CP ngày 16/5/2016 của Chính phủ về hỗ trợ và phát triển doanh nghiệp đến năm 2020, Quyết định 440a/Q</w:t>
      </w:r>
      <w:r w:rsidR="007D4B9E" w:rsidRPr="008E601B">
        <w:rPr>
          <w:rFonts w:ascii="Times New Roman" w:eastAsia="Times New Roman" w:hAnsi="Times New Roman" w:cs="Times New Roman"/>
          <w:kern w:val="16"/>
          <w:sz w:val="28"/>
          <w:szCs w:val="28"/>
          <w:lang w:val="da-DK"/>
        </w:rPr>
        <w:t>Đ-UBND ngày 30/6/2016 của UBND T</w:t>
      </w:r>
      <w:r w:rsidR="000C6948" w:rsidRPr="008E601B">
        <w:rPr>
          <w:rFonts w:ascii="Times New Roman" w:eastAsia="Times New Roman" w:hAnsi="Times New Roman" w:cs="Times New Roman"/>
          <w:kern w:val="16"/>
          <w:sz w:val="28"/>
          <w:szCs w:val="28"/>
          <w:lang w:val="da-DK"/>
        </w:rPr>
        <w:t>ỉnh</w:t>
      </w:r>
      <w:r w:rsidR="003464A6" w:rsidRPr="008E601B">
        <w:rPr>
          <w:rFonts w:ascii="Times New Roman" w:eastAsia="Times New Roman" w:hAnsi="Times New Roman" w:cs="Times New Roman"/>
          <w:kern w:val="16"/>
          <w:sz w:val="28"/>
          <w:szCs w:val="28"/>
          <w:lang w:val="da-DK"/>
        </w:rPr>
        <w:t xml:space="preserve"> về cải thiện môi trường kinh doanh, nâng cao năng lực cạnh tranh</w:t>
      </w:r>
      <w:r w:rsidR="000C6948" w:rsidRPr="008E601B">
        <w:rPr>
          <w:rFonts w:ascii="Times New Roman" w:eastAsia="Times New Roman" w:hAnsi="Times New Roman" w:cs="Times New Roman"/>
          <w:kern w:val="16"/>
          <w:sz w:val="28"/>
          <w:szCs w:val="28"/>
          <w:lang w:val="da-DK"/>
        </w:rPr>
        <w:t xml:space="preserve">. </w:t>
      </w:r>
      <w:r w:rsidR="00375564" w:rsidRPr="008E601B">
        <w:rPr>
          <w:rFonts w:ascii="Times New Roman" w:eastAsia="Times New Roman" w:hAnsi="Times New Roman" w:cs="Times New Roman"/>
          <w:kern w:val="16"/>
          <w:sz w:val="28"/>
          <w:szCs w:val="28"/>
          <w:lang w:val="da-DK"/>
        </w:rPr>
        <w:t>X</w:t>
      </w:r>
      <w:r w:rsidR="00375564" w:rsidRPr="008E601B">
        <w:rPr>
          <w:rFonts w:ascii="Times New Roman" w:eastAsia="Times New Roman" w:hAnsi="Times New Roman" w:cs="Times New Roman"/>
          <w:kern w:val="16"/>
          <w:sz w:val="28"/>
          <w:szCs w:val="28"/>
          <w:lang w:val="vi-VN"/>
        </w:rPr>
        <w:t>ây dựng</w:t>
      </w:r>
      <w:r w:rsidRPr="008E601B">
        <w:rPr>
          <w:rFonts w:ascii="Times New Roman" w:eastAsia="Times New Roman" w:hAnsi="Times New Roman" w:cs="Times New Roman"/>
          <w:kern w:val="16"/>
          <w:sz w:val="28"/>
          <w:szCs w:val="28"/>
          <w:lang w:val="da-DK"/>
        </w:rPr>
        <w:t>,</w:t>
      </w:r>
      <w:r w:rsidR="00375564" w:rsidRPr="008E601B">
        <w:rPr>
          <w:rFonts w:ascii="Times New Roman" w:eastAsia="Times New Roman" w:hAnsi="Times New Roman" w:cs="Times New Roman"/>
          <w:kern w:val="16"/>
          <w:sz w:val="28"/>
          <w:szCs w:val="28"/>
          <w:lang w:val="da-DK"/>
        </w:rPr>
        <w:t xml:space="preserve"> triển khai </w:t>
      </w:r>
      <w:r w:rsidRPr="008E601B">
        <w:rPr>
          <w:rFonts w:ascii="Times New Roman" w:eastAsia="Times New Roman" w:hAnsi="Times New Roman" w:cs="Times New Roman"/>
          <w:kern w:val="16"/>
          <w:sz w:val="28"/>
          <w:szCs w:val="28"/>
          <w:lang w:val="da-DK"/>
        </w:rPr>
        <w:t xml:space="preserve">tốt </w:t>
      </w:r>
      <w:r w:rsidRPr="008E601B">
        <w:rPr>
          <w:rFonts w:ascii="Times New Roman" w:eastAsia="Times New Roman" w:hAnsi="Times New Roman" w:cs="Times New Roman"/>
          <w:kern w:val="16"/>
          <w:sz w:val="28"/>
          <w:szCs w:val="28"/>
          <w:lang w:val="vi-VN"/>
        </w:rPr>
        <w:t>các quy hoạch, kế hoạch</w:t>
      </w:r>
      <w:r w:rsidRPr="008E601B">
        <w:rPr>
          <w:rFonts w:ascii="Times New Roman" w:eastAsia="Times New Roman" w:hAnsi="Times New Roman" w:cs="Times New Roman"/>
          <w:kern w:val="16"/>
          <w:sz w:val="28"/>
          <w:szCs w:val="28"/>
          <w:lang w:val="da-DK"/>
        </w:rPr>
        <w:t>,</w:t>
      </w:r>
      <w:r w:rsidR="00375564" w:rsidRPr="008E601B">
        <w:rPr>
          <w:rFonts w:ascii="Times New Roman" w:eastAsia="Times New Roman" w:hAnsi="Times New Roman" w:cs="Times New Roman"/>
          <w:kern w:val="16"/>
          <w:sz w:val="28"/>
          <w:szCs w:val="28"/>
          <w:lang w:val="da-DK"/>
        </w:rPr>
        <w:t xml:space="preserve"> bảo đảm công khai, minh bạch trong việc tiếp cận thông tin, nhất là thông tin về đất đai</w:t>
      </w:r>
      <w:r w:rsidRPr="008E601B">
        <w:rPr>
          <w:rFonts w:ascii="Times New Roman" w:eastAsia="Times New Roman" w:hAnsi="Times New Roman" w:cs="Times New Roman"/>
          <w:kern w:val="16"/>
          <w:sz w:val="28"/>
          <w:szCs w:val="28"/>
          <w:lang w:val="da-DK"/>
        </w:rPr>
        <w:t>, đầu tư dự án</w:t>
      </w:r>
      <w:r w:rsidR="00375564" w:rsidRPr="008E601B">
        <w:rPr>
          <w:rFonts w:ascii="Times New Roman" w:eastAsia="Times New Roman" w:hAnsi="Times New Roman" w:cs="Times New Roman"/>
          <w:kern w:val="16"/>
          <w:sz w:val="28"/>
          <w:szCs w:val="28"/>
          <w:lang w:val="da-DK"/>
        </w:rPr>
        <w:t xml:space="preserve">; </w:t>
      </w:r>
      <w:r w:rsidRPr="008E601B">
        <w:rPr>
          <w:rFonts w:ascii="Times New Roman" w:eastAsia="Times New Roman" w:hAnsi="Times New Roman" w:cs="Times New Roman"/>
          <w:kern w:val="16"/>
          <w:sz w:val="28"/>
          <w:szCs w:val="28"/>
          <w:lang w:val="da-DK"/>
        </w:rPr>
        <w:t>T</w:t>
      </w:r>
      <w:r w:rsidR="00375564" w:rsidRPr="008E601B">
        <w:rPr>
          <w:rFonts w:ascii="Times New Roman" w:eastAsia="Times New Roman" w:hAnsi="Times New Roman" w:cs="Times New Roman"/>
          <w:kern w:val="16"/>
          <w:sz w:val="28"/>
          <w:szCs w:val="28"/>
          <w:lang w:val="vi-VN"/>
        </w:rPr>
        <w:t>riển khai xây dựng các quy hoạch phân khu, quy hoạch chi tiết</w:t>
      </w:r>
      <w:r w:rsidR="00D5402D" w:rsidRPr="008E601B">
        <w:rPr>
          <w:rFonts w:ascii="Times New Roman" w:eastAsia="Times New Roman" w:hAnsi="Times New Roman" w:cs="Times New Roman"/>
          <w:kern w:val="16"/>
          <w:sz w:val="28"/>
          <w:szCs w:val="28"/>
          <w:lang w:val="da-DK"/>
        </w:rPr>
        <w:t xml:space="preserve"> bảo đảm tính kết nối, hiện đại</w:t>
      </w:r>
      <w:r w:rsidR="00375564" w:rsidRPr="008E601B">
        <w:rPr>
          <w:rFonts w:ascii="Times New Roman" w:eastAsia="Times New Roman" w:hAnsi="Times New Roman" w:cs="Times New Roman"/>
          <w:kern w:val="16"/>
          <w:sz w:val="28"/>
          <w:szCs w:val="28"/>
          <w:lang w:val="da-DK"/>
        </w:rPr>
        <w:t>, tạo tiền đề bền vững cho quá trình xây dựng, phát triển đô thị</w:t>
      </w:r>
      <w:r w:rsidR="00375564" w:rsidRPr="008E601B">
        <w:rPr>
          <w:rFonts w:ascii="Times New Roman" w:eastAsia="Times New Roman" w:hAnsi="Times New Roman" w:cs="Times New Roman"/>
          <w:i/>
          <w:kern w:val="16"/>
          <w:sz w:val="28"/>
          <w:szCs w:val="28"/>
          <w:lang w:val="vi-VN"/>
        </w:rPr>
        <w:t>.</w:t>
      </w:r>
    </w:p>
    <w:p w:rsidR="000C6948" w:rsidRPr="008E601B" w:rsidRDefault="007D4B9E" w:rsidP="00D40958">
      <w:pPr>
        <w:spacing w:after="120" w:line="240" w:lineRule="auto"/>
        <w:ind w:firstLine="709"/>
        <w:jc w:val="both"/>
        <w:rPr>
          <w:rFonts w:ascii="Times New Roman" w:eastAsia="Times New Roman" w:hAnsi="Times New Roman" w:cs="Times New Roman"/>
          <w:kern w:val="16"/>
          <w:sz w:val="28"/>
          <w:szCs w:val="28"/>
          <w:lang w:val="nl-NL"/>
        </w:rPr>
      </w:pPr>
      <w:r w:rsidRPr="008E601B">
        <w:rPr>
          <w:rFonts w:ascii="Times New Roman" w:eastAsia="Times New Roman" w:hAnsi="Times New Roman" w:cs="Times New Roman"/>
          <w:kern w:val="16"/>
          <w:sz w:val="28"/>
          <w:szCs w:val="28"/>
          <w:lang w:val="nl-NL"/>
        </w:rPr>
        <w:t>Phối hợp với các sở, ngành của T</w:t>
      </w:r>
      <w:r w:rsidR="000C6948" w:rsidRPr="008E601B">
        <w:rPr>
          <w:rFonts w:ascii="Times New Roman" w:eastAsia="Times New Roman" w:hAnsi="Times New Roman" w:cs="Times New Roman"/>
          <w:kern w:val="16"/>
          <w:sz w:val="28"/>
          <w:szCs w:val="28"/>
          <w:lang w:val="nl-NL"/>
        </w:rPr>
        <w:t>ỉnh triển khai thực hiện việc khảo sát năng lực cạnh tranh cấp sở, ngành, địa phương - DDCI, khảo sát các chỉ số năng lực cạnh t</w:t>
      </w:r>
      <w:r w:rsidRPr="008E601B">
        <w:rPr>
          <w:rFonts w:ascii="Times New Roman" w:eastAsia="Times New Roman" w:hAnsi="Times New Roman" w:cs="Times New Roman"/>
          <w:kern w:val="16"/>
          <w:sz w:val="28"/>
          <w:szCs w:val="28"/>
          <w:lang w:val="nl-NL"/>
        </w:rPr>
        <w:t>ranh cấp Tỉnh PCI trên địa bàn T</w:t>
      </w:r>
      <w:r w:rsidR="000C6948" w:rsidRPr="008E601B">
        <w:rPr>
          <w:rFonts w:ascii="Times New Roman" w:eastAsia="Times New Roman" w:hAnsi="Times New Roman" w:cs="Times New Roman"/>
          <w:kern w:val="16"/>
          <w:sz w:val="28"/>
          <w:szCs w:val="28"/>
          <w:lang w:val="nl-NL"/>
        </w:rPr>
        <w:t>hành phố. Xây dựng kế hoạch tổ chức Hội nghị gặp mặt doanh nghiệp hàng năm theo quy định tại Quyết định số 800/QĐ</w:t>
      </w:r>
      <w:r w:rsidRPr="008E601B">
        <w:rPr>
          <w:rFonts w:ascii="Times New Roman" w:eastAsia="Times New Roman" w:hAnsi="Times New Roman" w:cs="Times New Roman"/>
          <w:kern w:val="16"/>
          <w:sz w:val="28"/>
          <w:szCs w:val="28"/>
          <w:lang w:val="nl-NL"/>
        </w:rPr>
        <w:t>-UBND ngày 25/10/2016 của UBND T</w:t>
      </w:r>
      <w:r w:rsidR="000C6948" w:rsidRPr="008E601B">
        <w:rPr>
          <w:rFonts w:ascii="Times New Roman" w:eastAsia="Times New Roman" w:hAnsi="Times New Roman" w:cs="Times New Roman"/>
          <w:kern w:val="16"/>
          <w:sz w:val="28"/>
          <w:szCs w:val="28"/>
          <w:lang w:val="nl-NL"/>
        </w:rPr>
        <w:t xml:space="preserve">ỉnh </w:t>
      </w:r>
      <w:r w:rsidRPr="008E601B">
        <w:rPr>
          <w:rFonts w:ascii="Times New Roman" w:eastAsia="Times New Roman" w:hAnsi="Times New Roman" w:cs="Times New Roman"/>
          <w:kern w:val="16"/>
          <w:sz w:val="28"/>
          <w:szCs w:val="28"/>
          <w:lang w:val="nl-NL"/>
        </w:rPr>
        <w:t>về việc</w:t>
      </w:r>
      <w:r w:rsidR="002B0451" w:rsidRPr="008E601B">
        <w:rPr>
          <w:rFonts w:ascii="Times New Roman" w:eastAsia="Times New Roman" w:hAnsi="Times New Roman" w:cs="Times New Roman"/>
          <w:kern w:val="16"/>
          <w:sz w:val="28"/>
          <w:szCs w:val="28"/>
          <w:lang w:val="nl-NL"/>
        </w:rPr>
        <w:t xml:space="preserve"> </w:t>
      </w:r>
      <w:r w:rsidR="000C6948" w:rsidRPr="008E601B">
        <w:rPr>
          <w:rFonts w:ascii="Times New Roman" w:eastAsia="Times New Roman" w:hAnsi="Times New Roman" w:cs="Times New Roman"/>
          <w:kern w:val="16"/>
          <w:sz w:val="28"/>
          <w:szCs w:val="28"/>
          <w:lang w:val="nl-NL"/>
        </w:rPr>
        <w:t>ban hành Quy chế phối hợp giữa các cơ quan, đơn vị và doanh nghiệp trên địa bàn trong hoạt động đối thoại doanh nghiệp.</w:t>
      </w:r>
    </w:p>
    <w:p w:rsidR="00065626" w:rsidRPr="008E601B" w:rsidRDefault="000C6948" w:rsidP="00D40958">
      <w:pPr>
        <w:tabs>
          <w:tab w:val="left" w:pos="709"/>
          <w:tab w:val="left" w:pos="851"/>
          <w:tab w:val="left" w:pos="993"/>
        </w:tabs>
        <w:spacing w:after="120" w:line="240" w:lineRule="auto"/>
        <w:jc w:val="both"/>
        <w:rPr>
          <w:rFonts w:ascii="Times New Roman" w:eastAsia="Times New Roman" w:hAnsi="Times New Roman" w:cs="Times New Roman"/>
          <w:kern w:val="16"/>
          <w:sz w:val="28"/>
          <w:szCs w:val="28"/>
          <w:lang w:val="nl-NL"/>
        </w:rPr>
      </w:pPr>
      <w:r w:rsidRPr="008E601B">
        <w:rPr>
          <w:rFonts w:ascii="Times New Roman" w:eastAsia="Times New Roman" w:hAnsi="Times New Roman" w:cs="Times New Roman"/>
          <w:kern w:val="16"/>
          <w:sz w:val="28"/>
          <w:szCs w:val="28"/>
          <w:lang w:val="nl-NL"/>
        </w:rPr>
        <w:tab/>
        <w:t>Thực h</w:t>
      </w:r>
      <w:r w:rsidR="007D4B9E" w:rsidRPr="008E601B">
        <w:rPr>
          <w:rFonts w:ascii="Times New Roman" w:eastAsia="Times New Roman" w:hAnsi="Times New Roman" w:cs="Times New Roman"/>
          <w:kern w:val="16"/>
          <w:sz w:val="28"/>
          <w:szCs w:val="28"/>
          <w:lang w:val="nl-NL"/>
        </w:rPr>
        <w:t>iện đúng các quy định của UBND T</w:t>
      </w:r>
      <w:r w:rsidRPr="008E601B">
        <w:rPr>
          <w:rFonts w:ascii="Times New Roman" w:eastAsia="Times New Roman" w:hAnsi="Times New Roman" w:cs="Times New Roman"/>
          <w:kern w:val="16"/>
          <w:sz w:val="28"/>
          <w:szCs w:val="28"/>
          <w:lang w:val="nl-NL"/>
        </w:rPr>
        <w:t xml:space="preserve">ỉnh về giải quyết các TTHC thuộc thẩm quyền, đẩy nhanh tiến độ giải quyết hồ sơ, TTHC </w:t>
      </w:r>
      <w:r w:rsidR="007D4B9E" w:rsidRPr="008E601B">
        <w:rPr>
          <w:rFonts w:ascii="Times New Roman" w:eastAsia="Times New Roman" w:hAnsi="Times New Roman" w:cs="Times New Roman"/>
          <w:kern w:val="16"/>
          <w:sz w:val="28"/>
          <w:szCs w:val="28"/>
          <w:lang w:val="nl-NL"/>
        </w:rPr>
        <w:t>tại Bộ phận m</w:t>
      </w:r>
      <w:r w:rsidRPr="008E601B">
        <w:rPr>
          <w:rFonts w:ascii="Times New Roman" w:eastAsia="Times New Roman" w:hAnsi="Times New Roman" w:cs="Times New Roman"/>
          <w:kern w:val="16"/>
          <w:sz w:val="28"/>
          <w:szCs w:val="28"/>
          <w:lang w:val="nl-NL"/>
        </w:rPr>
        <w:t>ột cử</w:t>
      </w:r>
      <w:r w:rsidR="007D4B9E" w:rsidRPr="008E601B">
        <w:rPr>
          <w:rFonts w:ascii="Times New Roman" w:eastAsia="Times New Roman" w:hAnsi="Times New Roman" w:cs="Times New Roman"/>
          <w:kern w:val="16"/>
          <w:sz w:val="28"/>
          <w:szCs w:val="28"/>
          <w:lang w:val="nl-NL"/>
        </w:rPr>
        <w:t>a từ T</w:t>
      </w:r>
      <w:r w:rsidRPr="008E601B">
        <w:rPr>
          <w:rFonts w:ascii="Times New Roman" w:eastAsia="Times New Roman" w:hAnsi="Times New Roman" w:cs="Times New Roman"/>
          <w:kern w:val="16"/>
          <w:sz w:val="28"/>
          <w:szCs w:val="28"/>
          <w:lang w:val="nl-NL"/>
        </w:rPr>
        <w:t>hành phố đến xã, phường; phấn đấu cắt giảm thời gian giải quyết các thủ tục hành chính cho người dân và doanh</w:t>
      </w:r>
      <w:r w:rsidR="00340B2A" w:rsidRPr="008E601B">
        <w:rPr>
          <w:rFonts w:ascii="Times New Roman" w:eastAsia="Times New Roman" w:hAnsi="Times New Roman" w:cs="Times New Roman"/>
          <w:kern w:val="16"/>
          <w:sz w:val="28"/>
          <w:szCs w:val="28"/>
          <w:lang w:val="nl-NL"/>
        </w:rPr>
        <w:t xml:space="preserve"> nghiệp theo chỉ đạo chung của T</w:t>
      </w:r>
      <w:r w:rsidRPr="008E601B">
        <w:rPr>
          <w:rFonts w:ascii="Times New Roman" w:eastAsia="Times New Roman" w:hAnsi="Times New Roman" w:cs="Times New Roman"/>
          <w:kern w:val="16"/>
          <w:sz w:val="28"/>
          <w:szCs w:val="28"/>
          <w:lang w:val="nl-NL"/>
        </w:rPr>
        <w:t>ỉnh là từ 30%-70%. Thực hiện nghiêm Chỉ thị số 13/CT-TTG của Thủ tướng Chính phủ về</w:t>
      </w:r>
      <w:r w:rsidRPr="008E601B">
        <w:rPr>
          <w:rFonts w:ascii="Times New Roman" w:eastAsia="Times New Roman" w:hAnsi="Times New Roman" w:cs="Times New Roman"/>
          <w:i/>
          <w:kern w:val="16"/>
          <w:sz w:val="28"/>
          <w:szCs w:val="28"/>
          <w:lang w:val="nl-NL"/>
        </w:rPr>
        <w:t xml:space="preserve"> </w:t>
      </w:r>
      <w:r w:rsidR="00F22F31" w:rsidRPr="008E601B">
        <w:rPr>
          <w:rFonts w:ascii="Times New Roman" w:eastAsia="Times New Roman" w:hAnsi="Times New Roman" w:cs="Times New Roman"/>
          <w:kern w:val="16"/>
          <w:sz w:val="28"/>
          <w:szCs w:val="28"/>
          <w:lang w:val="nl-NL"/>
        </w:rPr>
        <w:t>t</w:t>
      </w:r>
      <w:r w:rsidRPr="008E601B">
        <w:rPr>
          <w:rFonts w:ascii="Times New Roman" w:eastAsia="Times New Roman" w:hAnsi="Times New Roman" w:cs="Times New Roman"/>
          <w:kern w:val="16"/>
          <w:sz w:val="28"/>
          <w:szCs w:val="28"/>
          <w:lang w:val="nl-NL"/>
        </w:rPr>
        <w:t>ăng cường trách nhiệm của người đứng đầu cơ quan hành chính nhà nước các cấp trong việc thực hiện công tác cải cách thủ tục hành chính, Chỉ thị số 16/C</w:t>
      </w:r>
      <w:r w:rsidR="00F22F31" w:rsidRPr="008E601B">
        <w:rPr>
          <w:rFonts w:ascii="Times New Roman" w:eastAsia="Times New Roman" w:hAnsi="Times New Roman" w:cs="Times New Roman"/>
          <w:kern w:val="16"/>
          <w:sz w:val="28"/>
          <w:szCs w:val="28"/>
          <w:lang w:val="nl-NL"/>
        </w:rPr>
        <w:t>T-UBND ngày 27/6/2016 của UBND T</w:t>
      </w:r>
      <w:r w:rsidRPr="008E601B">
        <w:rPr>
          <w:rFonts w:ascii="Times New Roman" w:eastAsia="Times New Roman" w:hAnsi="Times New Roman" w:cs="Times New Roman"/>
          <w:kern w:val="16"/>
          <w:sz w:val="28"/>
          <w:szCs w:val="28"/>
          <w:lang w:val="nl-NL"/>
        </w:rPr>
        <w:t xml:space="preserve">ỉnh </w:t>
      </w:r>
      <w:r w:rsidR="00F22F31" w:rsidRPr="008E601B">
        <w:rPr>
          <w:rFonts w:ascii="Times New Roman" w:eastAsia="Times New Roman" w:hAnsi="Times New Roman" w:cs="Times New Roman"/>
          <w:kern w:val="16"/>
          <w:sz w:val="28"/>
          <w:szCs w:val="28"/>
          <w:lang w:val="nl-NL"/>
        </w:rPr>
        <w:t>về việc</w:t>
      </w:r>
      <w:r w:rsidRPr="008E601B">
        <w:rPr>
          <w:rFonts w:ascii="Times New Roman" w:eastAsia="Times New Roman" w:hAnsi="Times New Roman" w:cs="Times New Roman"/>
          <w:kern w:val="16"/>
          <w:sz w:val="28"/>
          <w:szCs w:val="28"/>
          <w:lang w:val="nl-NL"/>
        </w:rPr>
        <w:t xml:space="preserve"> tổ chức thực hiện việc xin lỗi cá nhân, tổ chức theo quy định tạ</w:t>
      </w:r>
      <w:r w:rsidR="009B028C" w:rsidRPr="008E601B">
        <w:rPr>
          <w:rFonts w:ascii="Times New Roman" w:eastAsia="Times New Roman" w:hAnsi="Times New Roman" w:cs="Times New Roman"/>
          <w:kern w:val="16"/>
          <w:sz w:val="28"/>
          <w:szCs w:val="28"/>
          <w:lang w:val="nl-NL"/>
        </w:rPr>
        <w:t>i Quyết định số 09/2015/QĐ-TTg.</w:t>
      </w:r>
    </w:p>
    <w:p w:rsidR="00875407" w:rsidRPr="008E601B" w:rsidRDefault="00875407" w:rsidP="00D40958">
      <w:pPr>
        <w:tabs>
          <w:tab w:val="left" w:pos="709"/>
          <w:tab w:val="left" w:pos="851"/>
          <w:tab w:val="left" w:pos="993"/>
        </w:tabs>
        <w:spacing w:after="120" w:line="240" w:lineRule="auto"/>
        <w:jc w:val="both"/>
        <w:rPr>
          <w:rFonts w:ascii="Times New Roman" w:eastAsia="Times New Roman" w:hAnsi="Times New Roman" w:cs="Times New Roman"/>
          <w:b/>
          <w:kern w:val="16"/>
          <w:sz w:val="28"/>
          <w:szCs w:val="28"/>
          <w:lang w:val="nl-NL"/>
        </w:rPr>
      </w:pPr>
      <w:r w:rsidRPr="008E601B">
        <w:rPr>
          <w:rFonts w:ascii="Times New Roman" w:eastAsia="Times New Roman" w:hAnsi="Times New Roman" w:cs="Times New Roman"/>
          <w:i/>
          <w:kern w:val="16"/>
          <w:sz w:val="28"/>
          <w:szCs w:val="28"/>
          <w:lang w:val="nl-NL"/>
        </w:rPr>
        <w:tab/>
      </w:r>
      <w:r w:rsidR="00653B00" w:rsidRPr="008E601B">
        <w:rPr>
          <w:rFonts w:ascii="Times New Roman" w:eastAsia="Times New Roman" w:hAnsi="Times New Roman" w:cs="Times New Roman"/>
          <w:b/>
          <w:kern w:val="16"/>
          <w:sz w:val="28"/>
          <w:szCs w:val="28"/>
          <w:lang w:val="nl-NL"/>
        </w:rPr>
        <w:t>4</w:t>
      </w:r>
      <w:r w:rsidRPr="008E601B">
        <w:rPr>
          <w:rFonts w:ascii="Times New Roman" w:eastAsia="Times New Roman" w:hAnsi="Times New Roman" w:cs="Times New Roman"/>
          <w:b/>
          <w:kern w:val="16"/>
          <w:sz w:val="28"/>
          <w:szCs w:val="28"/>
          <w:lang w:val="nl-NL"/>
        </w:rPr>
        <w:t>. Xây dựng chính quyền</w:t>
      </w:r>
      <w:r w:rsidR="00D91704" w:rsidRPr="008E601B">
        <w:rPr>
          <w:rFonts w:ascii="Times New Roman" w:eastAsia="Times New Roman" w:hAnsi="Times New Roman" w:cs="Times New Roman"/>
          <w:b/>
          <w:kern w:val="16"/>
          <w:sz w:val="28"/>
          <w:szCs w:val="28"/>
          <w:lang w:val="nl-NL"/>
        </w:rPr>
        <w:t>:</w:t>
      </w:r>
    </w:p>
    <w:p w:rsidR="00875407" w:rsidRPr="008E601B" w:rsidRDefault="00875407" w:rsidP="00D40958">
      <w:pPr>
        <w:spacing w:after="120" w:line="240" w:lineRule="auto"/>
        <w:ind w:firstLine="720"/>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Tăng cường công tác thanh tra, kiểm tra, góp phần phòng ngừa tham nhũng, lãng phí. Triển khai thự</w:t>
      </w:r>
      <w:r w:rsidR="00F22F31" w:rsidRPr="008E601B">
        <w:rPr>
          <w:rFonts w:ascii="Times New Roman" w:hAnsi="Times New Roman" w:cs="Times New Roman"/>
          <w:kern w:val="16"/>
          <w:sz w:val="28"/>
          <w:szCs w:val="28"/>
          <w:lang w:val="de-DE"/>
        </w:rPr>
        <w:t>c hiệ</w:t>
      </w:r>
      <w:r w:rsidRPr="008E601B">
        <w:rPr>
          <w:rFonts w:ascii="Times New Roman" w:hAnsi="Times New Roman" w:cs="Times New Roman"/>
          <w:kern w:val="16"/>
          <w:sz w:val="28"/>
          <w:szCs w:val="28"/>
          <w:lang w:val="de-DE"/>
        </w:rPr>
        <w:t>n nghiêm túc Quy định số 11-QĐ/TW ngày 18/02/2019 của Bộ Chính trị về trách nhiệm của người đứng đầu cấp ủy trong việc tiếp dân, đối thoại trực tiếp với dân và xử lý những phản ánh, kiến nghị của dân</w:t>
      </w:r>
      <w:r w:rsidRPr="008E601B">
        <w:rPr>
          <w:rFonts w:ascii="Times New Roman" w:hAnsi="Times New Roman" w:cs="Times New Roman"/>
          <w:i/>
          <w:kern w:val="16"/>
          <w:sz w:val="28"/>
          <w:szCs w:val="28"/>
          <w:lang w:val="de-DE"/>
        </w:rPr>
        <w:t xml:space="preserve">; </w:t>
      </w:r>
      <w:r w:rsidRPr="008E601B">
        <w:rPr>
          <w:rFonts w:ascii="Times New Roman" w:hAnsi="Times New Roman" w:cs="Times New Roman"/>
          <w:kern w:val="16"/>
          <w:sz w:val="28"/>
          <w:szCs w:val="28"/>
          <w:lang w:val="de-DE"/>
        </w:rPr>
        <w:t xml:space="preserve">tập trung giải quyết kịp thời đúng thẩm quyền đơn thư khiếu nại, tố cáo, tăng cường đối thoại với nhân dân, không để phát sinh các vụ việc phức tạp, điểm nóng. </w:t>
      </w:r>
    </w:p>
    <w:p w:rsidR="00875407" w:rsidRPr="008E601B" w:rsidRDefault="00875407" w:rsidP="00D40958">
      <w:pPr>
        <w:spacing w:after="120" w:line="240" w:lineRule="auto"/>
        <w:ind w:firstLine="567"/>
        <w:jc w:val="both"/>
        <w:rPr>
          <w:rFonts w:ascii="Times New Roman" w:eastAsia="Calibri" w:hAnsi="Times New Roman" w:cs="Times New Roman"/>
          <w:bCs/>
          <w:kern w:val="16"/>
          <w:sz w:val="28"/>
          <w:szCs w:val="28"/>
          <w:lang w:val="de-DE"/>
        </w:rPr>
      </w:pPr>
      <w:r w:rsidRPr="008E601B">
        <w:rPr>
          <w:rFonts w:ascii="Times New Roman" w:eastAsia="Calibri" w:hAnsi="Times New Roman" w:cs="Times New Roman"/>
          <w:bCs/>
          <w:kern w:val="16"/>
          <w:sz w:val="28"/>
          <w:szCs w:val="28"/>
          <w:lang w:val="de-DE"/>
        </w:rPr>
        <w:tab/>
        <w:t>Tiếp tục nâng cao hơn nữa năng lực và hiệu quả chỉ đạo điều hành củ</w:t>
      </w:r>
      <w:r w:rsidR="00A631CE" w:rsidRPr="008E601B">
        <w:rPr>
          <w:rFonts w:ascii="Times New Roman" w:eastAsia="Calibri" w:hAnsi="Times New Roman" w:cs="Times New Roman"/>
          <w:bCs/>
          <w:kern w:val="16"/>
          <w:sz w:val="28"/>
          <w:szCs w:val="28"/>
          <w:lang w:val="de-DE"/>
        </w:rPr>
        <w:t>a UBND T</w:t>
      </w:r>
      <w:r w:rsidRPr="008E601B">
        <w:rPr>
          <w:rFonts w:ascii="Times New Roman" w:eastAsia="Calibri" w:hAnsi="Times New Roman" w:cs="Times New Roman"/>
          <w:bCs/>
          <w:kern w:val="16"/>
          <w:sz w:val="28"/>
          <w:szCs w:val="28"/>
          <w:lang w:val="de-DE"/>
        </w:rPr>
        <w:t>hành phố, lãnh đạ</w:t>
      </w:r>
      <w:r w:rsidR="00A631CE" w:rsidRPr="008E601B">
        <w:rPr>
          <w:rFonts w:ascii="Times New Roman" w:eastAsia="Calibri" w:hAnsi="Times New Roman" w:cs="Times New Roman"/>
          <w:bCs/>
          <w:kern w:val="16"/>
          <w:sz w:val="28"/>
          <w:szCs w:val="28"/>
          <w:lang w:val="de-DE"/>
        </w:rPr>
        <w:t>o các cơ quan, đơn vị</w:t>
      </w:r>
      <w:r w:rsidRPr="008E601B">
        <w:rPr>
          <w:rFonts w:ascii="Times New Roman" w:eastAsia="Calibri" w:hAnsi="Times New Roman" w:cs="Times New Roman"/>
          <w:bCs/>
          <w:kern w:val="16"/>
          <w:sz w:val="28"/>
          <w:szCs w:val="28"/>
          <w:lang w:val="de-DE"/>
        </w:rPr>
        <w:t>. Chú trọng đến công tác bồi dưỡng cán bộ quản lý; kiện toàn, củng cố và nâng cao chất lượng đội ngũ cán bộ, công chức từ</w:t>
      </w:r>
      <w:r w:rsidR="00A631CE" w:rsidRPr="008E601B">
        <w:rPr>
          <w:rFonts w:ascii="Times New Roman" w:eastAsia="Calibri" w:hAnsi="Times New Roman" w:cs="Times New Roman"/>
          <w:bCs/>
          <w:kern w:val="16"/>
          <w:sz w:val="28"/>
          <w:szCs w:val="28"/>
          <w:lang w:val="de-DE"/>
        </w:rPr>
        <w:t xml:space="preserve"> T</w:t>
      </w:r>
      <w:r w:rsidRPr="008E601B">
        <w:rPr>
          <w:rFonts w:ascii="Times New Roman" w:eastAsia="Calibri" w:hAnsi="Times New Roman" w:cs="Times New Roman"/>
          <w:bCs/>
          <w:kern w:val="16"/>
          <w:sz w:val="28"/>
          <w:szCs w:val="28"/>
          <w:lang w:val="de-DE"/>
        </w:rPr>
        <w:t>hành phố đến các xã, phường... đảm bảo số lượng, cơ cấu hợp lý, chất lượng chuyên môn, có phẩm chất đạo đức tốt, hoàn thành mọi nhiệm vụ được giao; tăng cường công tác kiểm tra, thanh tra công chức, công vụ với nhiều hình thức; phát hiện, xử lý nghiêm các hành vi sai phạm. Từng bước đảm bảo trang thiết bị và điều kiện làm việc cơ bản, tương đối hiện đại cho các cơ quan quản lý Nhà nước; tăng cường ứng dụng công nghệ tin học trong hoạt động của các phòng, ban phù hợp với công việc chuyên môn và với tốc độ phát triển của công nghệ thông tin.</w:t>
      </w:r>
    </w:p>
    <w:p w:rsidR="00875407" w:rsidRPr="008E601B" w:rsidRDefault="00875407" w:rsidP="00F22F31">
      <w:pPr>
        <w:spacing w:after="120" w:line="240" w:lineRule="auto"/>
        <w:ind w:firstLine="567"/>
        <w:jc w:val="both"/>
        <w:rPr>
          <w:rFonts w:ascii="Times New Roman" w:eastAsia="Calibri" w:hAnsi="Times New Roman" w:cs="Times New Roman"/>
          <w:bCs/>
          <w:kern w:val="16"/>
          <w:sz w:val="28"/>
          <w:szCs w:val="28"/>
          <w:lang w:val="de-DE"/>
        </w:rPr>
      </w:pPr>
      <w:r w:rsidRPr="008E601B">
        <w:rPr>
          <w:rFonts w:ascii="Times New Roman" w:eastAsia="Calibri" w:hAnsi="Times New Roman" w:cs="Times New Roman"/>
          <w:bCs/>
          <w:kern w:val="16"/>
          <w:sz w:val="28"/>
          <w:szCs w:val="28"/>
          <w:lang w:val="de-DE"/>
        </w:rPr>
        <w:tab/>
        <w:t>Đổi mới cơ chế quản lý tài chính công phù hợp với cơ chế thị trường; tăng cường công tác kiểm tra, giám sát việc triển khai và thực hiện các cơ chế, chính sách tài chính, ngân sách. Thực hiện tốt chế độ tự chủ, tự chịu trách nhiệm về sử dụng biên chế và kinh phí quản lý hành chính đối vớ</w:t>
      </w:r>
      <w:r w:rsidR="00F22F31" w:rsidRPr="008E601B">
        <w:rPr>
          <w:rFonts w:ascii="Times New Roman" w:eastAsia="Calibri" w:hAnsi="Times New Roman" w:cs="Times New Roman"/>
          <w:bCs/>
          <w:kern w:val="16"/>
          <w:sz w:val="28"/>
          <w:szCs w:val="28"/>
          <w:lang w:val="de-DE"/>
        </w:rPr>
        <w:t>i các cơ quan N</w:t>
      </w:r>
      <w:r w:rsidRPr="008E601B">
        <w:rPr>
          <w:rFonts w:ascii="Times New Roman" w:eastAsia="Calibri" w:hAnsi="Times New Roman" w:cs="Times New Roman"/>
          <w:bCs/>
          <w:kern w:val="16"/>
          <w:sz w:val="28"/>
          <w:szCs w:val="28"/>
          <w:lang w:val="de-DE"/>
        </w:rPr>
        <w:t xml:space="preserve">hà nước và quyền tự chủ, tự chịu trách nhiệm về thực hiện nhiệm vụ, tổ chức bộ máy, biên chế và tài chính đối với đơn vị sự nghiệp công lập. </w:t>
      </w:r>
    </w:p>
    <w:p w:rsidR="00875407" w:rsidRPr="008E601B" w:rsidRDefault="00875407" w:rsidP="00D40958">
      <w:pPr>
        <w:tabs>
          <w:tab w:val="left" w:pos="709"/>
          <w:tab w:val="left" w:pos="851"/>
          <w:tab w:val="left" w:pos="993"/>
        </w:tabs>
        <w:spacing w:after="120" w:line="240" w:lineRule="auto"/>
        <w:jc w:val="both"/>
        <w:rPr>
          <w:rFonts w:ascii="Times New Roman" w:eastAsia="Times New Roman" w:hAnsi="Times New Roman" w:cs="Times New Roman"/>
          <w:b/>
          <w:kern w:val="16"/>
          <w:sz w:val="28"/>
          <w:szCs w:val="28"/>
          <w:lang w:val="nl-NL"/>
        </w:rPr>
      </w:pPr>
      <w:r w:rsidRPr="008E601B">
        <w:rPr>
          <w:rFonts w:ascii="Times New Roman" w:eastAsia="Times New Roman" w:hAnsi="Times New Roman" w:cs="Times New Roman"/>
          <w:b/>
          <w:kern w:val="16"/>
          <w:sz w:val="28"/>
          <w:szCs w:val="28"/>
          <w:lang w:val="nl-NL"/>
        </w:rPr>
        <w:tab/>
        <w:t>III. TỔ CHỨC THỰC HIỆN</w:t>
      </w:r>
      <w:r w:rsidR="00D91704" w:rsidRPr="008E601B">
        <w:rPr>
          <w:rFonts w:ascii="Times New Roman" w:eastAsia="Times New Roman" w:hAnsi="Times New Roman" w:cs="Times New Roman"/>
          <w:b/>
          <w:kern w:val="16"/>
          <w:sz w:val="28"/>
          <w:szCs w:val="28"/>
          <w:lang w:val="nl-NL"/>
        </w:rPr>
        <w:t>:</w:t>
      </w:r>
    </w:p>
    <w:p w:rsidR="003464A6" w:rsidRPr="008E601B" w:rsidRDefault="00875407" w:rsidP="00D40958">
      <w:pPr>
        <w:tabs>
          <w:tab w:val="left" w:pos="709"/>
          <w:tab w:val="left" w:pos="851"/>
          <w:tab w:val="left" w:pos="993"/>
        </w:tabs>
        <w:spacing w:after="120" w:line="240" w:lineRule="auto"/>
        <w:jc w:val="both"/>
        <w:rPr>
          <w:rFonts w:ascii="Times New Roman" w:eastAsia="Times New Roman" w:hAnsi="Times New Roman" w:cs="Times New Roman"/>
          <w:kern w:val="16"/>
          <w:sz w:val="28"/>
          <w:szCs w:val="28"/>
          <w:lang w:val="nl-NL"/>
        </w:rPr>
      </w:pPr>
      <w:r w:rsidRPr="008E601B">
        <w:rPr>
          <w:rFonts w:ascii="Times New Roman" w:eastAsia="Times New Roman" w:hAnsi="Times New Roman" w:cs="Times New Roman"/>
          <w:b/>
          <w:kern w:val="16"/>
          <w:sz w:val="28"/>
          <w:szCs w:val="28"/>
          <w:lang w:val="nl-NL"/>
        </w:rPr>
        <w:tab/>
        <w:t xml:space="preserve">1. </w:t>
      </w:r>
      <w:r w:rsidR="00C245F5" w:rsidRPr="008E601B">
        <w:rPr>
          <w:rFonts w:ascii="Times New Roman" w:eastAsia="Times New Roman" w:hAnsi="Times New Roman" w:cs="Times New Roman"/>
          <w:kern w:val="16"/>
          <w:sz w:val="28"/>
          <w:szCs w:val="28"/>
          <w:lang w:val="nl-NL"/>
        </w:rPr>
        <w:t>Các cơ quan, đơn vị</w:t>
      </w:r>
      <w:r w:rsidR="003464A6" w:rsidRPr="008E601B">
        <w:rPr>
          <w:rFonts w:ascii="Times New Roman" w:eastAsia="Times New Roman" w:hAnsi="Times New Roman" w:cs="Times New Roman"/>
          <w:kern w:val="16"/>
          <w:sz w:val="28"/>
          <w:szCs w:val="28"/>
          <w:lang w:val="nl-NL"/>
        </w:rPr>
        <w:t>, UBND các xã, phường</w:t>
      </w:r>
      <w:r w:rsidR="00C245F5" w:rsidRPr="008E601B">
        <w:rPr>
          <w:rFonts w:ascii="Times New Roman" w:eastAsia="Times New Roman" w:hAnsi="Times New Roman" w:cs="Times New Roman"/>
          <w:kern w:val="16"/>
          <w:sz w:val="28"/>
          <w:szCs w:val="28"/>
          <w:lang w:val="nl-NL"/>
        </w:rPr>
        <w:t xml:space="preserve"> tổ chức </w:t>
      </w:r>
      <w:r w:rsidR="009F7F02" w:rsidRPr="008E601B">
        <w:rPr>
          <w:rFonts w:ascii="Times New Roman" w:eastAsia="Times New Roman" w:hAnsi="Times New Roman" w:cs="Times New Roman"/>
          <w:kern w:val="16"/>
          <w:sz w:val="28"/>
          <w:szCs w:val="28"/>
          <w:lang w:val="nl-NL"/>
        </w:rPr>
        <w:t xml:space="preserve">nghiên cứu, </w:t>
      </w:r>
      <w:r w:rsidRPr="008E601B">
        <w:rPr>
          <w:rFonts w:ascii="Times New Roman" w:eastAsia="Times New Roman" w:hAnsi="Times New Roman" w:cs="Times New Roman"/>
          <w:kern w:val="16"/>
          <w:sz w:val="28"/>
          <w:szCs w:val="28"/>
          <w:lang w:val="nl-NL"/>
        </w:rPr>
        <w:t>quán triệt Kế hoạch phát tri</w:t>
      </w:r>
      <w:r w:rsidR="00D91704" w:rsidRPr="008E601B">
        <w:rPr>
          <w:rFonts w:ascii="Times New Roman" w:eastAsia="Times New Roman" w:hAnsi="Times New Roman" w:cs="Times New Roman"/>
          <w:kern w:val="16"/>
          <w:sz w:val="28"/>
          <w:szCs w:val="28"/>
          <w:lang w:val="nl-NL"/>
        </w:rPr>
        <w:t>ển kinh tế -</w:t>
      </w:r>
      <w:r w:rsidR="003464A6" w:rsidRPr="008E601B">
        <w:rPr>
          <w:rFonts w:ascii="Times New Roman" w:eastAsia="Times New Roman" w:hAnsi="Times New Roman" w:cs="Times New Roman"/>
          <w:kern w:val="16"/>
          <w:sz w:val="28"/>
          <w:szCs w:val="28"/>
          <w:lang w:val="nl-NL"/>
        </w:rPr>
        <w:t xml:space="preserve"> </w:t>
      </w:r>
      <w:r w:rsidR="00D91704" w:rsidRPr="008E601B">
        <w:rPr>
          <w:rFonts w:ascii="Times New Roman" w:eastAsia="Times New Roman" w:hAnsi="Times New Roman" w:cs="Times New Roman"/>
          <w:kern w:val="16"/>
          <w:sz w:val="28"/>
          <w:szCs w:val="28"/>
          <w:lang w:val="nl-NL"/>
        </w:rPr>
        <w:t xml:space="preserve">xã hội 05 năm 2021 </w:t>
      </w:r>
      <w:r w:rsidR="003464A6" w:rsidRPr="008E601B">
        <w:rPr>
          <w:rFonts w:ascii="Times New Roman" w:eastAsia="Times New Roman" w:hAnsi="Times New Roman" w:cs="Times New Roman"/>
          <w:kern w:val="16"/>
          <w:sz w:val="28"/>
          <w:szCs w:val="28"/>
          <w:lang w:val="nl-NL"/>
        </w:rPr>
        <w:t>–</w:t>
      </w:r>
      <w:r w:rsidR="00C245F5" w:rsidRPr="008E601B">
        <w:rPr>
          <w:rFonts w:ascii="Times New Roman" w:eastAsia="Times New Roman" w:hAnsi="Times New Roman" w:cs="Times New Roman"/>
          <w:kern w:val="16"/>
          <w:sz w:val="28"/>
          <w:szCs w:val="28"/>
          <w:lang w:val="nl-NL"/>
        </w:rPr>
        <w:t xml:space="preserve"> 2025</w:t>
      </w:r>
      <w:r w:rsidR="003464A6" w:rsidRPr="008E601B">
        <w:rPr>
          <w:rFonts w:ascii="Times New Roman" w:eastAsia="Times New Roman" w:hAnsi="Times New Roman" w:cs="Times New Roman"/>
          <w:kern w:val="16"/>
          <w:sz w:val="28"/>
          <w:szCs w:val="28"/>
          <w:lang w:val="nl-NL"/>
        </w:rPr>
        <w:t xml:space="preserve"> của Thành phố nhằm</w:t>
      </w:r>
      <w:r w:rsidR="00C245F5" w:rsidRPr="008E601B">
        <w:rPr>
          <w:rFonts w:ascii="Times New Roman" w:eastAsia="Times New Roman" w:hAnsi="Times New Roman" w:cs="Times New Roman"/>
          <w:kern w:val="16"/>
          <w:sz w:val="28"/>
          <w:szCs w:val="28"/>
          <w:lang w:val="nl-NL"/>
        </w:rPr>
        <w:t xml:space="preserve"> </w:t>
      </w:r>
      <w:r w:rsidRPr="008E601B">
        <w:rPr>
          <w:rFonts w:ascii="Times New Roman" w:eastAsia="Times New Roman" w:hAnsi="Times New Roman" w:cs="Times New Roman"/>
          <w:kern w:val="16"/>
          <w:sz w:val="28"/>
          <w:szCs w:val="28"/>
          <w:lang w:val="nl-NL"/>
        </w:rPr>
        <w:t>tạo sự thống nhất về nhận thức</w:t>
      </w:r>
      <w:r w:rsidR="00C245F5" w:rsidRPr="008E601B">
        <w:rPr>
          <w:rFonts w:ascii="Times New Roman" w:eastAsia="Times New Roman" w:hAnsi="Times New Roman" w:cs="Times New Roman"/>
          <w:kern w:val="16"/>
          <w:sz w:val="28"/>
          <w:szCs w:val="28"/>
          <w:lang w:val="nl-NL"/>
        </w:rPr>
        <w:t xml:space="preserve">, </w:t>
      </w:r>
      <w:r w:rsidRPr="008E601B">
        <w:rPr>
          <w:rFonts w:ascii="Times New Roman" w:eastAsia="Times New Roman" w:hAnsi="Times New Roman" w:cs="Times New Roman"/>
          <w:kern w:val="16"/>
          <w:sz w:val="28"/>
          <w:szCs w:val="28"/>
          <w:lang w:val="nl-NL"/>
        </w:rPr>
        <w:t>hành động trong thực hiện</w:t>
      </w:r>
      <w:r w:rsidR="003464A6" w:rsidRPr="008E601B">
        <w:rPr>
          <w:rFonts w:ascii="Times New Roman" w:eastAsia="Times New Roman" w:hAnsi="Times New Roman" w:cs="Times New Roman"/>
          <w:kern w:val="16"/>
          <w:sz w:val="28"/>
          <w:szCs w:val="28"/>
          <w:lang w:val="nl-NL"/>
        </w:rPr>
        <w:t>,</w:t>
      </w:r>
      <w:r w:rsidR="00C414C0" w:rsidRPr="008E601B">
        <w:rPr>
          <w:rFonts w:ascii="Times New Roman" w:eastAsia="Times New Roman" w:hAnsi="Times New Roman" w:cs="Times New Roman"/>
          <w:kern w:val="16"/>
          <w:sz w:val="28"/>
          <w:szCs w:val="28"/>
          <w:lang w:val="nl-NL"/>
        </w:rPr>
        <w:t xml:space="preserve"> bảo đảm hoàn thành </w:t>
      </w:r>
      <w:r w:rsidR="003464A6" w:rsidRPr="008E601B">
        <w:rPr>
          <w:rFonts w:ascii="Times New Roman" w:eastAsia="Times New Roman" w:hAnsi="Times New Roman" w:cs="Times New Roman"/>
          <w:kern w:val="16"/>
          <w:sz w:val="28"/>
          <w:szCs w:val="28"/>
          <w:lang w:val="nl-NL"/>
        </w:rPr>
        <w:t xml:space="preserve">các </w:t>
      </w:r>
      <w:r w:rsidR="00C414C0" w:rsidRPr="008E601B">
        <w:rPr>
          <w:rFonts w:ascii="Times New Roman" w:eastAsia="Times New Roman" w:hAnsi="Times New Roman" w:cs="Times New Roman"/>
          <w:kern w:val="16"/>
          <w:sz w:val="28"/>
          <w:szCs w:val="28"/>
          <w:lang w:val="nl-NL"/>
        </w:rPr>
        <w:t xml:space="preserve">mục tiêu, </w:t>
      </w:r>
      <w:r w:rsidR="003464A6" w:rsidRPr="008E601B">
        <w:rPr>
          <w:rFonts w:ascii="Times New Roman" w:eastAsia="Times New Roman" w:hAnsi="Times New Roman" w:cs="Times New Roman"/>
          <w:kern w:val="16"/>
          <w:sz w:val="28"/>
          <w:szCs w:val="28"/>
          <w:lang w:val="nl-NL"/>
        </w:rPr>
        <w:t>nhiệm vụ</w:t>
      </w:r>
      <w:r w:rsidR="00C414C0" w:rsidRPr="008E601B">
        <w:rPr>
          <w:rFonts w:ascii="Times New Roman" w:eastAsia="Times New Roman" w:hAnsi="Times New Roman" w:cs="Times New Roman"/>
          <w:kern w:val="16"/>
          <w:sz w:val="28"/>
          <w:szCs w:val="28"/>
          <w:lang w:val="nl-NL"/>
        </w:rPr>
        <w:t xml:space="preserve"> chủ yếu</w:t>
      </w:r>
      <w:r w:rsidR="003464A6" w:rsidRPr="008E601B">
        <w:rPr>
          <w:rFonts w:ascii="Times New Roman" w:eastAsia="Times New Roman" w:hAnsi="Times New Roman" w:cs="Times New Roman"/>
          <w:kern w:val="16"/>
          <w:sz w:val="28"/>
          <w:szCs w:val="28"/>
          <w:lang w:val="nl-NL"/>
        </w:rPr>
        <w:t>.</w:t>
      </w:r>
    </w:p>
    <w:p w:rsidR="00875407" w:rsidRPr="008E601B" w:rsidRDefault="003464A6" w:rsidP="00D40958">
      <w:pPr>
        <w:tabs>
          <w:tab w:val="left" w:pos="709"/>
          <w:tab w:val="left" w:pos="851"/>
          <w:tab w:val="left" w:pos="993"/>
        </w:tabs>
        <w:spacing w:after="120" w:line="240" w:lineRule="auto"/>
        <w:jc w:val="both"/>
        <w:rPr>
          <w:rFonts w:ascii="Times New Roman" w:eastAsia="Times New Roman" w:hAnsi="Times New Roman" w:cs="Times New Roman"/>
          <w:kern w:val="16"/>
          <w:sz w:val="28"/>
          <w:szCs w:val="28"/>
          <w:lang w:val="nl-NL"/>
        </w:rPr>
      </w:pPr>
      <w:r w:rsidRPr="008E601B">
        <w:rPr>
          <w:rFonts w:ascii="Times New Roman" w:eastAsia="Times New Roman" w:hAnsi="Times New Roman" w:cs="Times New Roman"/>
          <w:kern w:val="16"/>
          <w:sz w:val="28"/>
          <w:szCs w:val="28"/>
          <w:lang w:val="nl-NL"/>
        </w:rPr>
        <w:tab/>
        <w:t xml:space="preserve">Giao </w:t>
      </w:r>
      <w:r w:rsidR="00875407" w:rsidRPr="008E601B">
        <w:rPr>
          <w:rFonts w:ascii="Times New Roman" w:eastAsia="Times New Roman" w:hAnsi="Times New Roman" w:cs="Times New Roman"/>
          <w:kern w:val="16"/>
          <w:sz w:val="28"/>
          <w:szCs w:val="28"/>
          <w:lang w:val="nl-NL"/>
        </w:rPr>
        <w:t xml:space="preserve">Phòng Tài chính </w:t>
      </w:r>
      <w:r w:rsidR="00C414C0" w:rsidRPr="008E601B">
        <w:rPr>
          <w:rFonts w:ascii="Times New Roman" w:eastAsia="Times New Roman" w:hAnsi="Times New Roman" w:cs="Times New Roman"/>
          <w:kern w:val="16"/>
          <w:sz w:val="28"/>
          <w:szCs w:val="28"/>
          <w:lang w:val="nl-NL"/>
        </w:rPr>
        <w:t>-</w:t>
      </w:r>
      <w:r w:rsidR="00875407" w:rsidRPr="008E601B">
        <w:rPr>
          <w:rFonts w:ascii="Times New Roman" w:eastAsia="Times New Roman" w:hAnsi="Times New Roman" w:cs="Times New Roman"/>
          <w:kern w:val="16"/>
          <w:sz w:val="28"/>
          <w:szCs w:val="28"/>
          <w:lang w:val="nl-NL"/>
        </w:rPr>
        <w:t xml:space="preserve"> Kế hoạch </w:t>
      </w:r>
      <w:r w:rsidRPr="008E601B">
        <w:rPr>
          <w:rFonts w:ascii="Times New Roman" w:eastAsia="Times New Roman" w:hAnsi="Times New Roman" w:cs="Times New Roman"/>
          <w:kern w:val="16"/>
          <w:sz w:val="28"/>
          <w:szCs w:val="28"/>
          <w:lang w:val="nl-NL"/>
        </w:rPr>
        <w:t xml:space="preserve">Thành phố chủ trì, phối hợp với các đơn vị có liên quan </w:t>
      </w:r>
      <w:r w:rsidR="004B5DB6" w:rsidRPr="008E601B">
        <w:rPr>
          <w:rFonts w:ascii="Times New Roman" w:eastAsia="Times New Roman" w:hAnsi="Times New Roman" w:cs="Times New Roman"/>
          <w:kern w:val="16"/>
          <w:sz w:val="28"/>
          <w:szCs w:val="28"/>
          <w:lang w:val="nl-NL"/>
        </w:rPr>
        <w:t xml:space="preserve">theo dõi, bám sát </w:t>
      </w:r>
      <w:r w:rsidRPr="008E601B">
        <w:rPr>
          <w:rFonts w:ascii="Times New Roman" w:eastAsia="Times New Roman" w:hAnsi="Times New Roman" w:cs="Times New Roman"/>
          <w:kern w:val="16"/>
          <w:sz w:val="28"/>
          <w:szCs w:val="28"/>
          <w:lang w:val="nl-NL"/>
        </w:rPr>
        <w:t xml:space="preserve">các </w:t>
      </w:r>
      <w:r w:rsidR="004B5DB6" w:rsidRPr="008E601B">
        <w:rPr>
          <w:rFonts w:ascii="Times New Roman" w:eastAsia="Times New Roman" w:hAnsi="Times New Roman" w:cs="Times New Roman"/>
          <w:kern w:val="16"/>
          <w:sz w:val="28"/>
          <w:szCs w:val="28"/>
          <w:lang w:val="nl-NL"/>
        </w:rPr>
        <w:t xml:space="preserve">chỉ đạo của cấp trên để </w:t>
      </w:r>
      <w:r w:rsidR="0031795D" w:rsidRPr="008E601B">
        <w:rPr>
          <w:rFonts w:ascii="Times New Roman" w:eastAsia="Times New Roman" w:hAnsi="Times New Roman" w:cs="Times New Roman"/>
          <w:kern w:val="16"/>
          <w:sz w:val="28"/>
          <w:szCs w:val="28"/>
          <w:lang w:val="nl-NL"/>
        </w:rPr>
        <w:t xml:space="preserve">tham mưu UBND Thành phố </w:t>
      </w:r>
      <w:r w:rsidR="00875407" w:rsidRPr="008E601B">
        <w:rPr>
          <w:rFonts w:ascii="Times New Roman" w:eastAsia="Times New Roman" w:hAnsi="Times New Roman" w:cs="Times New Roman"/>
          <w:kern w:val="16"/>
          <w:sz w:val="28"/>
          <w:szCs w:val="28"/>
          <w:lang w:val="nl-NL"/>
        </w:rPr>
        <w:t xml:space="preserve">hướng dẫn, cụ thể hóa các chỉ tiêu, nhiệm vụ chủ yếu của Kế hoạch </w:t>
      </w:r>
      <w:r w:rsidR="00C245F5" w:rsidRPr="008E601B">
        <w:rPr>
          <w:rFonts w:ascii="Times New Roman" w:eastAsia="Times New Roman" w:hAnsi="Times New Roman" w:cs="Times New Roman"/>
          <w:kern w:val="16"/>
          <w:sz w:val="28"/>
          <w:szCs w:val="28"/>
          <w:lang w:val="nl-NL"/>
        </w:rPr>
        <w:t>này</w:t>
      </w:r>
      <w:r w:rsidR="00875407" w:rsidRPr="008E601B">
        <w:rPr>
          <w:rFonts w:ascii="Times New Roman" w:eastAsia="Times New Roman" w:hAnsi="Times New Roman" w:cs="Times New Roman"/>
          <w:kern w:val="16"/>
          <w:sz w:val="28"/>
          <w:szCs w:val="28"/>
          <w:lang w:val="nl-NL"/>
        </w:rPr>
        <w:t xml:space="preserve"> vào Kế hoạch </w:t>
      </w:r>
      <w:r w:rsidRPr="008E601B">
        <w:rPr>
          <w:rFonts w:ascii="Times New Roman" w:eastAsia="Times New Roman" w:hAnsi="Times New Roman" w:cs="Times New Roman"/>
          <w:kern w:val="16"/>
          <w:sz w:val="28"/>
          <w:szCs w:val="28"/>
          <w:lang w:val="nl-NL"/>
        </w:rPr>
        <w:t xml:space="preserve">phát triển kinh tế - xã hội </w:t>
      </w:r>
      <w:r w:rsidR="00875407" w:rsidRPr="008E601B">
        <w:rPr>
          <w:rFonts w:ascii="Times New Roman" w:eastAsia="Times New Roman" w:hAnsi="Times New Roman" w:cs="Times New Roman"/>
          <w:kern w:val="16"/>
          <w:sz w:val="28"/>
          <w:szCs w:val="28"/>
          <w:lang w:val="nl-NL"/>
        </w:rPr>
        <w:t xml:space="preserve">hàng năm của Thành phố </w:t>
      </w:r>
      <w:r w:rsidR="004B5DB6" w:rsidRPr="008E601B">
        <w:rPr>
          <w:rFonts w:ascii="Times New Roman" w:eastAsia="Times New Roman" w:hAnsi="Times New Roman" w:cs="Times New Roman"/>
          <w:kern w:val="16"/>
          <w:sz w:val="28"/>
          <w:szCs w:val="28"/>
          <w:lang w:val="nl-NL"/>
        </w:rPr>
        <w:t xml:space="preserve">nhằm </w:t>
      </w:r>
      <w:r w:rsidR="00C414C0" w:rsidRPr="008E601B">
        <w:rPr>
          <w:rFonts w:ascii="Times New Roman" w:eastAsia="Times New Roman" w:hAnsi="Times New Roman" w:cs="Times New Roman"/>
          <w:kern w:val="16"/>
          <w:sz w:val="28"/>
          <w:szCs w:val="28"/>
          <w:lang w:val="nl-NL"/>
        </w:rPr>
        <w:t>tr</w:t>
      </w:r>
      <w:r w:rsidR="00C245F5" w:rsidRPr="008E601B">
        <w:rPr>
          <w:rFonts w:ascii="Times New Roman" w:eastAsia="Times New Roman" w:hAnsi="Times New Roman" w:cs="Times New Roman"/>
          <w:kern w:val="16"/>
          <w:sz w:val="28"/>
          <w:szCs w:val="28"/>
          <w:lang w:val="nl-NL"/>
        </w:rPr>
        <w:t xml:space="preserve">iển khai </w:t>
      </w:r>
      <w:r w:rsidR="00875407" w:rsidRPr="008E601B">
        <w:rPr>
          <w:rFonts w:ascii="Times New Roman" w:eastAsia="Times New Roman" w:hAnsi="Times New Roman" w:cs="Times New Roman"/>
          <w:kern w:val="16"/>
          <w:sz w:val="28"/>
          <w:szCs w:val="28"/>
          <w:lang w:val="nl-NL"/>
        </w:rPr>
        <w:t>thực hiện có hiệu quả.</w:t>
      </w:r>
    </w:p>
    <w:p w:rsidR="00A27ECA" w:rsidRPr="008E601B" w:rsidRDefault="00875407" w:rsidP="00D40958">
      <w:pPr>
        <w:tabs>
          <w:tab w:val="left" w:pos="709"/>
          <w:tab w:val="left" w:pos="851"/>
          <w:tab w:val="left" w:pos="993"/>
        </w:tabs>
        <w:spacing w:after="120" w:line="240" w:lineRule="auto"/>
        <w:jc w:val="both"/>
        <w:rPr>
          <w:rFonts w:ascii="Times New Roman" w:eastAsia="Times New Roman" w:hAnsi="Times New Roman" w:cs="Times New Roman"/>
          <w:kern w:val="16"/>
          <w:sz w:val="28"/>
          <w:szCs w:val="28"/>
          <w:lang w:val="nl-NL"/>
        </w:rPr>
      </w:pPr>
      <w:r w:rsidRPr="008E601B">
        <w:rPr>
          <w:rFonts w:ascii="Times New Roman" w:eastAsia="Times New Roman" w:hAnsi="Times New Roman" w:cs="Times New Roman"/>
          <w:kern w:val="16"/>
          <w:sz w:val="28"/>
          <w:szCs w:val="28"/>
          <w:lang w:val="nl-NL"/>
        </w:rPr>
        <w:tab/>
      </w:r>
      <w:r w:rsidRPr="008E601B">
        <w:rPr>
          <w:rFonts w:ascii="Times New Roman" w:eastAsia="Times New Roman" w:hAnsi="Times New Roman" w:cs="Times New Roman"/>
          <w:b/>
          <w:kern w:val="16"/>
          <w:sz w:val="28"/>
          <w:szCs w:val="28"/>
          <w:lang w:val="nl-NL"/>
        </w:rPr>
        <w:t>2.</w:t>
      </w:r>
      <w:r w:rsidRPr="008E601B">
        <w:rPr>
          <w:rFonts w:ascii="Times New Roman" w:eastAsia="Times New Roman" w:hAnsi="Times New Roman" w:cs="Times New Roman"/>
          <w:kern w:val="16"/>
          <w:sz w:val="28"/>
          <w:szCs w:val="28"/>
          <w:lang w:val="nl-NL"/>
        </w:rPr>
        <w:t xml:space="preserve"> Thủ trưởng các cơ quan, đơn vị, UBND các </w:t>
      </w:r>
      <w:r w:rsidR="0031795D" w:rsidRPr="008E601B">
        <w:rPr>
          <w:rFonts w:ascii="Times New Roman" w:eastAsia="Times New Roman" w:hAnsi="Times New Roman" w:cs="Times New Roman"/>
          <w:kern w:val="16"/>
          <w:sz w:val="28"/>
          <w:szCs w:val="28"/>
          <w:lang w:val="nl-NL"/>
        </w:rPr>
        <w:t xml:space="preserve">xã, phường căn cứ Kế hoạch này và </w:t>
      </w:r>
      <w:r w:rsidR="00A27ECA" w:rsidRPr="008E601B">
        <w:rPr>
          <w:rFonts w:ascii="Times New Roman" w:eastAsia="Times New Roman" w:hAnsi="Times New Roman" w:cs="Times New Roman"/>
          <w:kern w:val="16"/>
          <w:sz w:val="28"/>
          <w:szCs w:val="28"/>
          <w:lang w:val="nl-NL"/>
        </w:rPr>
        <w:t xml:space="preserve">chức năng, nhiệm </w:t>
      </w:r>
      <w:r w:rsidR="0031795D" w:rsidRPr="008E601B">
        <w:rPr>
          <w:rFonts w:ascii="Times New Roman" w:eastAsia="Times New Roman" w:hAnsi="Times New Roman" w:cs="Times New Roman"/>
          <w:kern w:val="16"/>
          <w:sz w:val="28"/>
          <w:szCs w:val="28"/>
          <w:lang w:val="nl-NL"/>
        </w:rPr>
        <w:t xml:space="preserve">vụ được giao tổ chức thực hiện phấn đấu </w:t>
      </w:r>
      <w:r w:rsidR="00A27ECA" w:rsidRPr="008E601B">
        <w:rPr>
          <w:rFonts w:ascii="Times New Roman" w:eastAsia="Times New Roman" w:hAnsi="Times New Roman" w:cs="Times New Roman"/>
          <w:kern w:val="16"/>
          <w:sz w:val="28"/>
          <w:szCs w:val="28"/>
          <w:lang w:val="nl-NL"/>
        </w:rPr>
        <w:t xml:space="preserve">hoàn thành </w:t>
      </w:r>
      <w:r w:rsidR="00C245F5" w:rsidRPr="008E601B">
        <w:rPr>
          <w:rFonts w:ascii="Times New Roman" w:eastAsia="Times New Roman" w:hAnsi="Times New Roman" w:cs="Times New Roman"/>
          <w:kern w:val="16"/>
          <w:sz w:val="28"/>
          <w:szCs w:val="28"/>
          <w:lang w:val="nl-NL"/>
        </w:rPr>
        <w:t xml:space="preserve">các chỉ tiêu, nhiệm vụ của cơ quan, đơn vị </w:t>
      </w:r>
      <w:r w:rsidR="0031795D" w:rsidRPr="008E601B">
        <w:rPr>
          <w:rFonts w:ascii="Times New Roman" w:eastAsia="Times New Roman" w:hAnsi="Times New Roman" w:cs="Times New Roman"/>
          <w:kern w:val="16"/>
          <w:sz w:val="28"/>
          <w:szCs w:val="28"/>
          <w:lang w:val="nl-NL"/>
        </w:rPr>
        <w:t xml:space="preserve">mình </w:t>
      </w:r>
      <w:r w:rsidR="00C245F5" w:rsidRPr="008E601B">
        <w:rPr>
          <w:rFonts w:ascii="Times New Roman" w:eastAsia="Times New Roman" w:hAnsi="Times New Roman" w:cs="Times New Roman"/>
          <w:kern w:val="16"/>
          <w:sz w:val="28"/>
          <w:szCs w:val="28"/>
          <w:lang w:val="nl-NL"/>
        </w:rPr>
        <w:t>theo dõi, quản lý</w:t>
      </w:r>
      <w:r w:rsidR="00A27ECA" w:rsidRPr="008E601B">
        <w:rPr>
          <w:rFonts w:ascii="Times New Roman" w:eastAsia="Times New Roman" w:hAnsi="Times New Roman" w:cs="Times New Roman"/>
          <w:kern w:val="16"/>
          <w:sz w:val="28"/>
          <w:szCs w:val="28"/>
          <w:lang w:val="nl-NL"/>
        </w:rPr>
        <w:t>, bảo đảm hoàn thà</w:t>
      </w:r>
      <w:r w:rsidR="0031795D" w:rsidRPr="008E601B">
        <w:rPr>
          <w:rFonts w:ascii="Times New Roman" w:eastAsia="Times New Roman" w:hAnsi="Times New Roman" w:cs="Times New Roman"/>
          <w:kern w:val="16"/>
          <w:sz w:val="28"/>
          <w:szCs w:val="28"/>
          <w:lang w:val="nl-NL"/>
        </w:rPr>
        <w:t>nh mục tiêu chung của Thành phố. Kịp thời báo cáo UBND Thành phố</w:t>
      </w:r>
      <w:r w:rsidR="00162DEE" w:rsidRPr="008E601B">
        <w:rPr>
          <w:rFonts w:ascii="Times New Roman" w:eastAsia="Times New Roman" w:hAnsi="Times New Roman" w:cs="Times New Roman"/>
          <w:kern w:val="16"/>
          <w:sz w:val="28"/>
          <w:szCs w:val="28"/>
          <w:lang w:val="nl-NL"/>
        </w:rPr>
        <w:t xml:space="preserve"> </w:t>
      </w:r>
      <w:r w:rsidR="0031795D" w:rsidRPr="008E601B">
        <w:rPr>
          <w:rFonts w:ascii="Times New Roman" w:eastAsia="Times New Roman" w:hAnsi="Times New Roman" w:cs="Times New Roman"/>
          <w:kern w:val="16"/>
          <w:sz w:val="28"/>
          <w:szCs w:val="28"/>
          <w:lang w:val="nl-NL"/>
        </w:rPr>
        <w:t>đ</w:t>
      </w:r>
      <w:r w:rsidR="00A27ECA" w:rsidRPr="008E601B">
        <w:rPr>
          <w:rFonts w:ascii="Times New Roman" w:eastAsia="Times New Roman" w:hAnsi="Times New Roman" w:cs="Times New Roman"/>
          <w:kern w:val="16"/>
          <w:sz w:val="28"/>
          <w:szCs w:val="28"/>
          <w:lang w:val="nl-NL"/>
        </w:rPr>
        <w:t xml:space="preserve">ối với các vấn đề cần bổ sung, điều chỉnh </w:t>
      </w:r>
      <w:r w:rsidR="00A27ECA" w:rsidRPr="008E601B">
        <w:rPr>
          <w:rFonts w:ascii="Times New Roman" w:eastAsia="Times New Roman" w:hAnsi="Times New Roman" w:cs="Times New Roman"/>
          <w:i/>
          <w:kern w:val="16"/>
          <w:sz w:val="28"/>
          <w:szCs w:val="28"/>
          <w:lang w:val="nl-NL"/>
        </w:rPr>
        <w:t xml:space="preserve">(qua phòng Tài chính </w:t>
      </w:r>
      <w:r w:rsidR="00C414C0" w:rsidRPr="008E601B">
        <w:rPr>
          <w:rFonts w:ascii="Times New Roman" w:eastAsia="Times New Roman" w:hAnsi="Times New Roman" w:cs="Times New Roman"/>
          <w:i/>
          <w:kern w:val="16"/>
          <w:sz w:val="28"/>
          <w:szCs w:val="28"/>
          <w:lang w:val="nl-NL"/>
        </w:rPr>
        <w:t>-</w:t>
      </w:r>
      <w:r w:rsidR="00A27ECA" w:rsidRPr="008E601B">
        <w:rPr>
          <w:rFonts w:ascii="Times New Roman" w:eastAsia="Times New Roman" w:hAnsi="Times New Roman" w:cs="Times New Roman"/>
          <w:i/>
          <w:kern w:val="16"/>
          <w:sz w:val="28"/>
          <w:szCs w:val="28"/>
          <w:lang w:val="nl-NL"/>
        </w:rPr>
        <w:t xml:space="preserve"> Kế hoạch)</w:t>
      </w:r>
      <w:r w:rsidR="00A27ECA" w:rsidRPr="008E601B">
        <w:rPr>
          <w:rFonts w:ascii="Times New Roman" w:eastAsia="Times New Roman" w:hAnsi="Times New Roman" w:cs="Times New Roman"/>
          <w:kern w:val="16"/>
          <w:sz w:val="28"/>
          <w:szCs w:val="28"/>
          <w:lang w:val="nl-NL"/>
        </w:rPr>
        <w:t xml:space="preserve"> để </w:t>
      </w:r>
      <w:r w:rsidR="003464A6" w:rsidRPr="008E601B">
        <w:rPr>
          <w:rFonts w:ascii="Times New Roman" w:eastAsia="Times New Roman" w:hAnsi="Times New Roman" w:cs="Times New Roman"/>
          <w:kern w:val="16"/>
          <w:sz w:val="28"/>
          <w:szCs w:val="28"/>
          <w:lang w:val="nl-NL"/>
        </w:rPr>
        <w:t>xem xét</w:t>
      </w:r>
      <w:r w:rsidR="00A27ECA" w:rsidRPr="008E601B">
        <w:rPr>
          <w:rFonts w:ascii="Times New Roman" w:eastAsia="Times New Roman" w:hAnsi="Times New Roman" w:cs="Times New Roman"/>
          <w:kern w:val="16"/>
          <w:sz w:val="28"/>
          <w:szCs w:val="28"/>
          <w:lang w:val="nl-NL"/>
        </w:rPr>
        <w:t xml:space="preserve"> điều chỉnh cho phù hợp.</w:t>
      </w:r>
    </w:p>
    <w:p w:rsidR="00A27ECA" w:rsidRPr="008E601B" w:rsidRDefault="00A27ECA" w:rsidP="004B5DB6">
      <w:pPr>
        <w:tabs>
          <w:tab w:val="left" w:pos="709"/>
          <w:tab w:val="left" w:pos="851"/>
          <w:tab w:val="left" w:pos="993"/>
        </w:tabs>
        <w:spacing w:after="0" w:line="240" w:lineRule="auto"/>
        <w:jc w:val="both"/>
        <w:rPr>
          <w:rFonts w:ascii="Times New Roman" w:eastAsia="Times New Roman" w:hAnsi="Times New Roman" w:cs="Times New Roman"/>
          <w:kern w:val="16"/>
          <w:sz w:val="28"/>
          <w:szCs w:val="28"/>
          <w:lang w:val="nl-NL"/>
        </w:rPr>
      </w:pPr>
      <w:r w:rsidRPr="008E601B">
        <w:rPr>
          <w:rFonts w:ascii="Times New Roman" w:eastAsia="Times New Roman" w:hAnsi="Times New Roman" w:cs="Times New Roman"/>
          <w:kern w:val="16"/>
          <w:sz w:val="28"/>
          <w:szCs w:val="28"/>
          <w:lang w:val="nl-NL"/>
        </w:rPr>
        <w:tab/>
      </w:r>
      <w:r w:rsidRPr="008E601B">
        <w:rPr>
          <w:rFonts w:ascii="Times New Roman" w:eastAsia="Times New Roman" w:hAnsi="Times New Roman" w:cs="Times New Roman"/>
          <w:b/>
          <w:kern w:val="16"/>
          <w:sz w:val="28"/>
          <w:szCs w:val="28"/>
          <w:lang w:val="nl-NL"/>
        </w:rPr>
        <w:t>3.</w:t>
      </w:r>
      <w:r w:rsidR="00162DEE" w:rsidRPr="008E601B">
        <w:rPr>
          <w:rFonts w:ascii="Times New Roman" w:eastAsia="Times New Roman" w:hAnsi="Times New Roman" w:cs="Times New Roman"/>
          <w:kern w:val="16"/>
          <w:sz w:val="28"/>
          <w:szCs w:val="28"/>
          <w:lang w:val="nl-NL"/>
        </w:rPr>
        <w:t xml:space="preserve"> Đề nghị Ủy ban Mặt trận T</w:t>
      </w:r>
      <w:r w:rsidRPr="008E601B">
        <w:rPr>
          <w:rFonts w:ascii="Times New Roman" w:eastAsia="Times New Roman" w:hAnsi="Times New Roman" w:cs="Times New Roman"/>
          <w:kern w:val="16"/>
          <w:sz w:val="28"/>
          <w:szCs w:val="28"/>
          <w:lang w:val="nl-NL"/>
        </w:rPr>
        <w:t>ổ quốc</w:t>
      </w:r>
      <w:r w:rsidR="00162DEE" w:rsidRPr="008E601B">
        <w:rPr>
          <w:rFonts w:ascii="Times New Roman" w:eastAsia="Times New Roman" w:hAnsi="Times New Roman" w:cs="Times New Roman"/>
          <w:kern w:val="16"/>
          <w:sz w:val="28"/>
          <w:szCs w:val="28"/>
          <w:lang w:val="nl-NL"/>
        </w:rPr>
        <w:t xml:space="preserve"> Việt Nam Thành phố</w:t>
      </w:r>
      <w:r w:rsidRPr="008E601B">
        <w:rPr>
          <w:rFonts w:ascii="Times New Roman" w:eastAsia="Times New Roman" w:hAnsi="Times New Roman" w:cs="Times New Roman"/>
          <w:kern w:val="16"/>
          <w:sz w:val="28"/>
          <w:szCs w:val="28"/>
          <w:lang w:val="nl-NL"/>
        </w:rPr>
        <w:t xml:space="preserve">, các đoàn thể chính trị xã hội </w:t>
      </w:r>
      <w:r w:rsidR="00162DEE" w:rsidRPr="008E601B">
        <w:rPr>
          <w:rFonts w:ascii="Times New Roman" w:eastAsia="Times New Roman" w:hAnsi="Times New Roman" w:cs="Times New Roman"/>
          <w:kern w:val="16"/>
          <w:sz w:val="28"/>
          <w:szCs w:val="28"/>
          <w:lang w:val="nl-NL"/>
        </w:rPr>
        <w:t xml:space="preserve">thuộc Thành phố </w:t>
      </w:r>
      <w:r w:rsidRPr="008E601B">
        <w:rPr>
          <w:rFonts w:ascii="Times New Roman" w:eastAsia="Times New Roman" w:hAnsi="Times New Roman" w:cs="Times New Roman"/>
          <w:kern w:val="16"/>
          <w:sz w:val="28"/>
          <w:szCs w:val="28"/>
          <w:lang w:val="nl-NL"/>
        </w:rPr>
        <w:t xml:space="preserve">quan tâm theo dõi, phối hợp triển khai thực hiện tốt Kế hoạch phát triển kinh tế xã hội 05 năm 2021 </w:t>
      </w:r>
      <w:r w:rsidR="00150952" w:rsidRPr="008E601B">
        <w:rPr>
          <w:rFonts w:ascii="Times New Roman" w:eastAsia="Times New Roman" w:hAnsi="Times New Roman" w:cs="Times New Roman"/>
          <w:kern w:val="16"/>
          <w:sz w:val="28"/>
          <w:szCs w:val="28"/>
          <w:lang w:val="nl-NL"/>
        </w:rPr>
        <w:t>-</w:t>
      </w:r>
      <w:r w:rsidRPr="008E601B">
        <w:rPr>
          <w:rFonts w:ascii="Times New Roman" w:eastAsia="Times New Roman" w:hAnsi="Times New Roman" w:cs="Times New Roman"/>
          <w:kern w:val="16"/>
          <w:sz w:val="28"/>
          <w:szCs w:val="28"/>
          <w:lang w:val="nl-NL"/>
        </w:rPr>
        <w:t xml:space="preserve"> 2025 của Thành phố.</w:t>
      </w:r>
    </w:p>
    <w:p w:rsidR="00150750" w:rsidRPr="008E601B" w:rsidRDefault="00973F30" w:rsidP="00D40958">
      <w:pPr>
        <w:tabs>
          <w:tab w:val="left" w:pos="709"/>
          <w:tab w:val="left" w:pos="851"/>
          <w:tab w:val="left" w:pos="993"/>
        </w:tabs>
        <w:spacing w:before="240" w:after="80" w:line="240" w:lineRule="auto"/>
        <w:jc w:val="both"/>
        <w:rPr>
          <w:rFonts w:ascii="Times New Roman" w:eastAsia="MS Mincho" w:hAnsi="Times New Roman" w:cs="Times New Roman"/>
          <w:kern w:val="16"/>
          <w:sz w:val="28"/>
          <w:szCs w:val="20"/>
          <w:lang w:val="de-DE" w:eastAsia="ar-SA"/>
        </w:rPr>
      </w:pPr>
      <w:r w:rsidRPr="008E601B">
        <w:rPr>
          <w:rFonts w:ascii="Times New Roman" w:eastAsia="MS Mincho" w:hAnsi="Times New Roman" w:cs="Times New Roman"/>
          <w:kern w:val="16"/>
          <w:sz w:val="28"/>
          <w:szCs w:val="20"/>
          <w:lang w:val="de-DE" w:eastAsia="ar-SA"/>
        </w:rPr>
        <w:tab/>
        <w:t xml:space="preserve">Trên đây là </w:t>
      </w:r>
      <w:r w:rsidR="00016AA1" w:rsidRPr="008E601B">
        <w:rPr>
          <w:rFonts w:ascii="Times New Roman" w:eastAsia="MS Mincho" w:hAnsi="Times New Roman" w:cs="Times New Roman"/>
          <w:kern w:val="16"/>
          <w:sz w:val="28"/>
          <w:szCs w:val="20"/>
          <w:lang w:val="de-DE" w:eastAsia="ar-SA"/>
        </w:rPr>
        <w:t>K</w:t>
      </w:r>
      <w:r w:rsidRPr="008E601B">
        <w:rPr>
          <w:rFonts w:ascii="Times New Roman" w:eastAsia="MS Mincho" w:hAnsi="Times New Roman" w:cs="Times New Roman"/>
          <w:kern w:val="16"/>
          <w:sz w:val="28"/>
          <w:szCs w:val="20"/>
          <w:lang w:val="de-DE" w:eastAsia="ar-SA"/>
        </w:rPr>
        <w:t xml:space="preserve">ế hoạch </w:t>
      </w:r>
      <w:r w:rsidR="00016AA1" w:rsidRPr="008E601B">
        <w:rPr>
          <w:rFonts w:ascii="Times New Roman" w:eastAsia="MS Mincho" w:hAnsi="Times New Roman" w:cs="Times New Roman"/>
          <w:kern w:val="16"/>
          <w:sz w:val="28"/>
          <w:szCs w:val="20"/>
          <w:lang w:val="de-DE" w:eastAsia="ar-SA"/>
        </w:rPr>
        <w:t>phát triển kinh tế - xã hội</w:t>
      </w:r>
      <w:r w:rsidR="00DB0980" w:rsidRPr="008E601B">
        <w:rPr>
          <w:rFonts w:ascii="Times New Roman" w:eastAsia="MS Mincho" w:hAnsi="Times New Roman" w:cs="Times New Roman"/>
          <w:kern w:val="16"/>
          <w:sz w:val="28"/>
          <w:szCs w:val="20"/>
          <w:lang w:val="de-DE" w:eastAsia="ar-SA"/>
        </w:rPr>
        <w:t>, bảo đảm quốc phòng, an ninh</w:t>
      </w:r>
      <w:r w:rsidR="00016AA1" w:rsidRPr="008E601B">
        <w:rPr>
          <w:rFonts w:ascii="Times New Roman" w:eastAsia="MS Mincho" w:hAnsi="Times New Roman" w:cs="Times New Roman"/>
          <w:kern w:val="16"/>
          <w:sz w:val="28"/>
          <w:szCs w:val="20"/>
          <w:lang w:val="de-DE" w:eastAsia="ar-SA"/>
        </w:rPr>
        <w:t xml:space="preserve"> </w:t>
      </w:r>
      <w:r w:rsidR="00ED5E7C" w:rsidRPr="008E601B">
        <w:rPr>
          <w:rFonts w:ascii="Times New Roman" w:eastAsia="MS Mincho" w:hAnsi="Times New Roman" w:cs="Times New Roman"/>
          <w:kern w:val="16"/>
          <w:sz w:val="28"/>
          <w:szCs w:val="20"/>
          <w:lang w:val="de-DE" w:eastAsia="ar-SA"/>
        </w:rPr>
        <w:t>5 năm</w:t>
      </w:r>
      <w:r w:rsidR="00016AA1" w:rsidRPr="008E601B">
        <w:rPr>
          <w:rFonts w:ascii="Times New Roman" w:eastAsia="MS Mincho" w:hAnsi="Times New Roman" w:cs="Times New Roman"/>
          <w:kern w:val="16"/>
          <w:sz w:val="28"/>
          <w:szCs w:val="20"/>
          <w:lang w:val="de-DE" w:eastAsia="ar-SA"/>
        </w:rPr>
        <w:t xml:space="preserve"> </w:t>
      </w:r>
      <w:r w:rsidRPr="008E601B">
        <w:rPr>
          <w:rFonts w:ascii="Times New Roman" w:eastAsia="MS Mincho" w:hAnsi="Times New Roman" w:cs="Times New Roman"/>
          <w:kern w:val="16"/>
          <w:sz w:val="28"/>
          <w:szCs w:val="20"/>
          <w:lang w:val="de-DE" w:eastAsia="ar-SA"/>
        </w:rPr>
        <w:t xml:space="preserve">2021 </w:t>
      </w:r>
      <w:r w:rsidR="002B0451" w:rsidRPr="008E601B">
        <w:rPr>
          <w:rFonts w:ascii="Times New Roman" w:eastAsia="MS Mincho" w:hAnsi="Times New Roman" w:cs="Times New Roman"/>
          <w:kern w:val="16"/>
          <w:sz w:val="28"/>
          <w:szCs w:val="20"/>
          <w:lang w:val="de-DE" w:eastAsia="ar-SA"/>
        </w:rPr>
        <w:t>-</w:t>
      </w:r>
      <w:r w:rsidRPr="008E601B">
        <w:rPr>
          <w:rFonts w:ascii="Times New Roman" w:eastAsia="MS Mincho" w:hAnsi="Times New Roman" w:cs="Times New Roman"/>
          <w:kern w:val="16"/>
          <w:sz w:val="28"/>
          <w:szCs w:val="20"/>
          <w:lang w:val="de-DE" w:eastAsia="ar-SA"/>
        </w:rPr>
        <w:t xml:space="preserve"> 2025 của </w:t>
      </w:r>
      <w:r w:rsidR="009B028C" w:rsidRPr="008E601B">
        <w:rPr>
          <w:rFonts w:ascii="Times New Roman" w:eastAsia="MS Mincho" w:hAnsi="Times New Roman" w:cs="Times New Roman"/>
          <w:kern w:val="16"/>
          <w:sz w:val="28"/>
          <w:szCs w:val="20"/>
          <w:lang w:val="de-DE" w:eastAsia="ar-SA"/>
        </w:rPr>
        <w:t>T</w:t>
      </w:r>
      <w:r w:rsidRPr="008E601B">
        <w:rPr>
          <w:rFonts w:ascii="Times New Roman" w:eastAsia="MS Mincho" w:hAnsi="Times New Roman" w:cs="Times New Roman"/>
          <w:kern w:val="16"/>
          <w:sz w:val="28"/>
          <w:szCs w:val="20"/>
          <w:lang w:val="de-DE" w:eastAsia="ar-SA"/>
        </w:rPr>
        <w:t>hành phố</w:t>
      </w:r>
      <w:r w:rsidR="008A6F5F" w:rsidRPr="008E601B">
        <w:rPr>
          <w:rFonts w:ascii="Times New Roman" w:eastAsia="MS Mincho" w:hAnsi="Times New Roman" w:cs="Times New Roman"/>
          <w:kern w:val="16"/>
          <w:sz w:val="28"/>
          <w:szCs w:val="20"/>
          <w:lang w:val="de-DE" w:eastAsia="ar-SA"/>
        </w:rPr>
        <w:t xml:space="preserve">. </w:t>
      </w:r>
      <w:r w:rsidR="008A6F5F" w:rsidRPr="008E601B">
        <w:rPr>
          <w:rFonts w:ascii="Times New Roman" w:hAnsi="Times New Roman" w:cs="Times New Roman"/>
          <w:sz w:val="28"/>
          <w:szCs w:val="28"/>
          <w:lang w:val="de-DE"/>
        </w:rPr>
        <w:t>UBND Thành phố yêu cầu Thủ trưởng các cơ quan, đơn vị trực thuộc Thành phố và Chủ tịch UBND các xã, phường nâng cao trách nhiệm trong chỉ đạo và điều hành để hoàn thành tốt nhiệm vụ Kế hoạch 05 năm giai đoạn 2021-2025</w:t>
      </w:r>
      <w:r w:rsidR="009B028C" w:rsidRPr="008E601B">
        <w:rPr>
          <w:rFonts w:ascii="Times New Roman" w:eastAsia="MS Mincho" w:hAnsi="Times New Roman" w:cs="Times New Roman"/>
          <w:i/>
          <w:kern w:val="16"/>
          <w:sz w:val="28"/>
          <w:szCs w:val="28"/>
          <w:lang w:val="de-DE" w:eastAsia="ar-SA"/>
        </w:rPr>
        <w:t>.</w:t>
      </w:r>
      <w:r w:rsidR="009B028C" w:rsidRPr="008E601B">
        <w:rPr>
          <w:rFonts w:ascii="Times New Roman" w:eastAsia="MS Mincho" w:hAnsi="Times New Roman" w:cs="Times New Roman"/>
          <w:kern w:val="16"/>
          <w:sz w:val="28"/>
          <w:szCs w:val="28"/>
          <w:lang w:val="de-DE" w:eastAsia="ar-SA"/>
        </w:rPr>
        <w:t>/</w:t>
      </w:r>
      <w:r w:rsidR="009B028C" w:rsidRPr="008E601B">
        <w:rPr>
          <w:rFonts w:ascii="Times New Roman" w:eastAsia="MS Mincho" w:hAnsi="Times New Roman" w:cs="Times New Roman"/>
          <w:i/>
          <w:kern w:val="16"/>
          <w:sz w:val="28"/>
          <w:szCs w:val="28"/>
          <w:lang w:val="de-DE" w:eastAsia="ar-SA"/>
        </w:rPr>
        <w:t>.</w:t>
      </w:r>
    </w:p>
    <w:tbl>
      <w:tblPr>
        <w:tblW w:w="9072" w:type="dxa"/>
        <w:tblLook w:val="01E0" w:firstRow="1" w:lastRow="1" w:firstColumn="1" w:lastColumn="1" w:noHBand="0" w:noVBand="0"/>
      </w:tblPr>
      <w:tblGrid>
        <w:gridCol w:w="4111"/>
        <w:gridCol w:w="992"/>
        <w:gridCol w:w="3969"/>
      </w:tblGrid>
      <w:tr w:rsidR="008E601B" w:rsidRPr="008E601B" w:rsidTr="00975689">
        <w:tc>
          <w:tcPr>
            <w:tcW w:w="4111" w:type="dxa"/>
          </w:tcPr>
          <w:p w:rsidR="009F5CE8" w:rsidRPr="008E601B" w:rsidRDefault="009F5CE8" w:rsidP="00D40958">
            <w:pPr>
              <w:spacing w:after="0" w:line="240" w:lineRule="auto"/>
              <w:jc w:val="both"/>
              <w:rPr>
                <w:rFonts w:ascii="Times New Roman" w:eastAsia="Calibri" w:hAnsi="Times New Roman" w:cs="Times New Roman"/>
                <w:kern w:val="16"/>
                <w:sz w:val="24"/>
                <w:szCs w:val="24"/>
                <w:lang w:val="de-DE"/>
              </w:rPr>
            </w:pPr>
            <w:r w:rsidRPr="008E601B">
              <w:rPr>
                <w:rFonts w:ascii="Times New Roman" w:eastAsia="Calibri" w:hAnsi="Times New Roman" w:cs="Times New Roman"/>
                <w:b/>
                <w:i/>
                <w:kern w:val="16"/>
                <w:sz w:val="24"/>
                <w:szCs w:val="24"/>
                <w:lang w:val="de-DE"/>
              </w:rPr>
              <w:t>Nơi nhận:</w:t>
            </w:r>
          </w:p>
          <w:p w:rsidR="00150750" w:rsidRPr="008E601B" w:rsidRDefault="00150750"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UBND tỉnh (B/cáo);</w:t>
            </w:r>
          </w:p>
          <w:p w:rsidR="00973F30" w:rsidRPr="008E601B" w:rsidRDefault="00973F30"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xml:space="preserve">- Sở </w:t>
            </w:r>
            <w:r w:rsidR="00150750" w:rsidRPr="008E601B">
              <w:rPr>
                <w:rFonts w:ascii="Times New Roman" w:eastAsia="Calibri" w:hAnsi="Times New Roman" w:cs="Times New Roman"/>
                <w:kern w:val="16"/>
                <w:lang w:val="de-DE"/>
              </w:rPr>
              <w:t>KH</w:t>
            </w:r>
            <w:r w:rsidR="00793A18" w:rsidRPr="008E601B">
              <w:rPr>
                <w:rFonts w:ascii="Times New Roman" w:eastAsia="Calibri" w:hAnsi="Times New Roman" w:cs="Times New Roman"/>
                <w:kern w:val="16"/>
                <w:lang w:val="de-DE"/>
              </w:rPr>
              <w:t>-</w:t>
            </w:r>
            <w:r w:rsidR="00150750" w:rsidRPr="008E601B">
              <w:rPr>
                <w:rFonts w:ascii="Times New Roman" w:eastAsia="Calibri" w:hAnsi="Times New Roman" w:cs="Times New Roman"/>
                <w:kern w:val="16"/>
                <w:lang w:val="de-DE"/>
              </w:rPr>
              <w:t>ĐT</w:t>
            </w:r>
            <w:r w:rsidR="00D91704" w:rsidRPr="008E601B">
              <w:rPr>
                <w:rFonts w:ascii="Times New Roman" w:eastAsia="Calibri" w:hAnsi="Times New Roman" w:cs="Times New Roman"/>
                <w:kern w:val="16"/>
                <w:lang w:val="de-DE"/>
              </w:rPr>
              <w:t xml:space="preserve"> T</w:t>
            </w:r>
            <w:r w:rsidRPr="008E601B">
              <w:rPr>
                <w:rFonts w:ascii="Times New Roman" w:eastAsia="Calibri" w:hAnsi="Times New Roman" w:cs="Times New Roman"/>
                <w:kern w:val="16"/>
                <w:lang w:val="de-DE"/>
              </w:rPr>
              <w:t>ỉ</w:t>
            </w:r>
            <w:r w:rsidR="00150750" w:rsidRPr="008E601B">
              <w:rPr>
                <w:rFonts w:ascii="Times New Roman" w:eastAsia="Calibri" w:hAnsi="Times New Roman" w:cs="Times New Roman"/>
                <w:kern w:val="16"/>
                <w:lang w:val="de-DE"/>
              </w:rPr>
              <w:t>nh</w:t>
            </w:r>
            <w:r w:rsidRPr="008E601B">
              <w:rPr>
                <w:rFonts w:ascii="Times New Roman" w:eastAsia="Calibri" w:hAnsi="Times New Roman" w:cs="Times New Roman"/>
                <w:kern w:val="16"/>
                <w:lang w:val="de-DE"/>
              </w:rPr>
              <w:t>;</w:t>
            </w:r>
          </w:p>
          <w:p w:rsidR="00973F30" w:rsidRPr="008E601B" w:rsidRDefault="00973F30"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TT</w:t>
            </w:r>
            <w:r w:rsidR="009F5CE8" w:rsidRPr="008E601B">
              <w:rPr>
                <w:rFonts w:ascii="Times New Roman" w:eastAsia="Calibri" w:hAnsi="Times New Roman" w:cs="Times New Roman"/>
                <w:kern w:val="16"/>
                <w:lang w:val="de-DE"/>
              </w:rPr>
              <w:t>r</w:t>
            </w:r>
            <w:r w:rsidRPr="008E601B">
              <w:rPr>
                <w:rFonts w:ascii="Times New Roman" w:eastAsia="Calibri" w:hAnsi="Times New Roman" w:cs="Times New Roman"/>
                <w:kern w:val="16"/>
                <w:lang w:val="de-DE"/>
              </w:rPr>
              <w:t xml:space="preserve"> Thành ủy</w:t>
            </w:r>
            <w:r w:rsidR="00150750" w:rsidRPr="008E601B">
              <w:rPr>
                <w:rFonts w:ascii="Times New Roman" w:eastAsia="Calibri" w:hAnsi="Times New Roman" w:cs="Times New Roman"/>
                <w:kern w:val="16"/>
                <w:lang w:val="de-DE"/>
              </w:rPr>
              <w:t xml:space="preserve"> (B/</w:t>
            </w:r>
            <w:r w:rsidR="009F5CE8" w:rsidRPr="008E601B">
              <w:rPr>
                <w:rFonts w:ascii="Times New Roman" w:eastAsia="Calibri" w:hAnsi="Times New Roman" w:cs="Times New Roman"/>
                <w:kern w:val="16"/>
                <w:lang w:val="de-DE"/>
              </w:rPr>
              <w:t>cáo)</w:t>
            </w:r>
            <w:r w:rsidRPr="008E601B">
              <w:rPr>
                <w:rFonts w:ascii="Times New Roman" w:eastAsia="Calibri" w:hAnsi="Times New Roman" w:cs="Times New Roman"/>
                <w:kern w:val="16"/>
                <w:lang w:val="de-DE"/>
              </w:rPr>
              <w:t>;</w:t>
            </w:r>
          </w:p>
          <w:p w:rsidR="00973F30" w:rsidRPr="008E601B" w:rsidRDefault="00973F30"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TT</w:t>
            </w:r>
            <w:r w:rsidR="009F5CE8" w:rsidRPr="008E601B">
              <w:rPr>
                <w:rFonts w:ascii="Times New Roman" w:eastAsia="Calibri" w:hAnsi="Times New Roman" w:cs="Times New Roman"/>
                <w:kern w:val="16"/>
                <w:lang w:val="de-DE"/>
              </w:rPr>
              <w:t>r</w:t>
            </w:r>
            <w:r w:rsidRPr="008E601B">
              <w:rPr>
                <w:rFonts w:ascii="Times New Roman" w:eastAsia="Calibri" w:hAnsi="Times New Roman" w:cs="Times New Roman"/>
                <w:kern w:val="16"/>
                <w:lang w:val="de-DE"/>
              </w:rPr>
              <w:t xml:space="preserve"> HĐND </w:t>
            </w:r>
            <w:r w:rsidR="00D91704" w:rsidRPr="008E601B">
              <w:rPr>
                <w:rFonts w:ascii="Times New Roman" w:eastAsia="Calibri" w:hAnsi="Times New Roman" w:cs="Times New Roman"/>
                <w:kern w:val="16"/>
                <w:lang w:val="de-DE"/>
              </w:rPr>
              <w:t>TP</w:t>
            </w:r>
            <w:r w:rsidRPr="008E601B">
              <w:rPr>
                <w:rFonts w:ascii="Times New Roman" w:eastAsia="Calibri" w:hAnsi="Times New Roman" w:cs="Times New Roman"/>
                <w:kern w:val="16"/>
                <w:lang w:val="de-DE"/>
              </w:rPr>
              <w:t>;</w:t>
            </w:r>
          </w:p>
          <w:p w:rsidR="00973F30" w:rsidRPr="008E601B" w:rsidRDefault="00973F30"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Lãnh đạ</w:t>
            </w:r>
            <w:r w:rsidR="003464A6" w:rsidRPr="008E601B">
              <w:rPr>
                <w:rFonts w:ascii="Times New Roman" w:eastAsia="Calibri" w:hAnsi="Times New Roman" w:cs="Times New Roman"/>
                <w:kern w:val="16"/>
                <w:lang w:val="de-DE"/>
              </w:rPr>
              <w:t>o UBND TP</w:t>
            </w:r>
            <w:r w:rsidRPr="008E601B">
              <w:rPr>
                <w:rFonts w:ascii="Times New Roman" w:eastAsia="Calibri" w:hAnsi="Times New Roman" w:cs="Times New Roman"/>
                <w:kern w:val="16"/>
                <w:lang w:val="de-DE"/>
              </w:rPr>
              <w:t>;</w:t>
            </w:r>
          </w:p>
          <w:p w:rsidR="003464A6" w:rsidRPr="008E601B" w:rsidRDefault="003464A6"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UBMTTQ và các đoàn thể TP;</w:t>
            </w:r>
          </w:p>
          <w:p w:rsidR="003464A6" w:rsidRPr="008E601B" w:rsidRDefault="003464A6"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Các cơ quan, đơn vị thuộc TP;</w:t>
            </w:r>
          </w:p>
          <w:p w:rsidR="003464A6" w:rsidRPr="008E601B" w:rsidRDefault="003464A6"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UBND các xã, phường;</w:t>
            </w:r>
          </w:p>
          <w:p w:rsidR="00150750" w:rsidRPr="008E601B" w:rsidRDefault="00150750"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Lãnh đạ</w:t>
            </w:r>
            <w:r w:rsidR="003464A6" w:rsidRPr="008E601B">
              <w:rPr>
                <w:rFonts w:ascii="Times New Roman" w:eastAsia="Calibri" w:hAnsi="Times New Roman" w:cs="Times New Roman"/>
                <w:kern w:val="16"/>
                <w:lang w:val="de-DE"/>
              </w:rPr>
              <w:t>o VP TP</w:t>
            </w:r>
            <w:r w:rsidRPr="008E601B">
              <w:rPr>
                <w:rFonts w:ascii="Times New Roman" w:eastAsia="Calibri" w:hAnsi="Times New Roman" w:cs="Times New Roman"/>
                <w:kern w:val="16"/>
                <w:lang w:val="de-DE"/>
              </w:rPr>
              <w:t>;</w:t>
            </w:r>
          </w:p>
          <w:p w:rsidR="003464A6" w:rsidRPr="008E601B" w:rsidRDefault="003464A6" w:rsidP="00D40958">
            <w:pPr>
              <w:spacing w:after="0" w:line="240" w:lineRule="auto"/>
              <w:jc w:val="both"/>
              <w:rPr>
                <w:rFonts w:ascii="Times New Roman" w:eastAsia="Calibri" w:hAnsi="Times New Roman" w:cs="Times New Roman"/>
                <w:kern w:val="16"/>
                <w:lang w:val="de-DE"/>
              </w:rPr>
            </w:pPr>
            <w:r w:rsidRPr="008E601B">
              <w:rPr>
                <w:rFonts w:ascii="Times New Roman" w:eastAsia="Calibri" w:hAnsi="Times New Roman" w:cs="Times New Roman"/>
                <w:kern w:val="16"/>
                <w:lang w:val="de-DE"/>
              </w:rPr>
              <w:t>- Các CVVP;</w:t>
            </w:r>
          </w:p>
          <w:p w:rsidR="00973F30" w:rsidRPr="008E601B" w:rsidRDefault="00150750" w:rsidP="00D40958">
            <w:pPr>
              <w:spacing w:after="0" w:line="240" w:lineRule="auto"/>
              <w:jc w:val="both"/>
              <w:rPr>
                <w:rFonts w:ascii="Times New Roman" w:eastAsia="Calibri" w:hAnsi="Times New Roman" w:cs="Times New Roman"/>
                <w:b/>
                <w:kern w:val="16"/>
                <w:sz w:val="28"/>
              </w:rPr>
            </w:pPr>
            <w:r w:rsidRPr="008E601B">
              <w:rPr>
                <w:rFonts w:ascii="Times New Roman" w:eastAsia="Calibri" w:hAnsi="Times New Roman" w:cs="Times New Roman"/>
                <w:kern w:val="16"/>
              </w:rPr>
              <w:t>- Lưu: VT</w:t>
            </w:r>
            <w:r w:rsidR="00973F30" w:rsidRPr="008E601B">
              <w:rPr>
                <w:rFonts w:ascii="Times New Roman" w:eastAsia="Calibri" w:hAnsi="Times New Roman" w:cs="Times New Roman"/>
                <w:kern w:val="16"/>
              </w:rPr>
              <w:t>.</w:t>
            </w:r>
          </w:p>
        </w:tc>
        <w:tc>
          <w:tcPr>
            <w:tcW w:w="992" w:type="dxa"/>
          </w:tcPr>
          <w:p w:rsidR="00973F30" w:rsidRPr="008E601B" w:rsidRDefault="00973F30" w:rsidP="00D40958">
            <w:pPr>
              <w:spacing w:after="0" w:line="240" w:lineRule="auto"/>
              <w:jc w:val="both"/>
              <w:rPr>
                <w:rFonts w:ascii="Times New Roman" w:eastAsia="Calibri" w:hAnsi="Times New Roman" w:cs="Times New Roman"/>
                <w:b/>
                <w:kern w:val="16"/>
                <w:sz w:val="28"/>
              </w:rPr>
            </w:pPr>
          </w:p>
        </w:tc>
        <w:tc>
          <w:tcPr>
            <w:tcW w:w="3969" w:type="dxa"/>
          </w:tcPr>
          <w:p w:rsidR="009F5CE8" w:rsidRPr="008E601B" w:rsidRDefault="009F5CE8" w:rsidP="00D40958">
            <w:pPr>
              <w:spacing w:after="0" w:line="240" w:lineRule="auto"/>
              <w:jc w:val="center"/>
              <w:rPr>
                <w:rFonts w:ascii="Times New Roman" w:eastAsia="Calibri" w:hAnsi="Times New Roman" w:cs="Times New Roman"/>
                <w:b/>
                <w:kern w:val="16"/>
                <w:sz w:val="28"/>
                <w:szCs w:val="28"/>
              </w:rPr>
            </w:pPr>
            <w:r w:rsidRPr="008E601B">
              <w:rPr>
                <w:rFonts w:ascii="Times New Roman" w:eastAsia="Calibri" w:hAnsi="Times New Roman" w:cs="Times New Roman"/>
                <w:b/>
                <w:kern w:val="16"/>
                <w:sz w:val="28"/>
                <w:szCs w:val="28"/>
              </w:rPr>
              <w:t xml:space="preserve">TM. ỦY BAN NHÂN DÂN </w:t>
            </w:r>
          </w:p>
          <w:p w:rsidR="00973F30" w:rsidRPr="008E601B" w:rsidRDefault="00973F30" w:rsidP="00D40958">
            <w:pPr>
              <w:spacing w:after="0" w:line="240" w:lineRule="auto"/>
              <w:jc w:val="center"/>
              <w:rPr>
                <w:rFonts w:ascii="Times New Roman" w:eastAsia="Calibri" w:hAnsi="Times New Roman" w:cs="Times New Roman"/>
                <w:kern w:val="16"/>
                <w:sz w:val="28"/>
                <w:szCs w:val="28"/>
              </w:rPr>
            </w:pPr>
            <w:r w:rsidRPr="008E601B">
              <w:rPr>
                <w:rFonts w:ascii="Times New Roman" w:eastAsia="Calibri" w:hAnsi="Times New Roman" w:cs="Times New Roman"/>
                <w:b/>
                <w:kern w:val="16"/>
                <w:sz w:val="28"/>
                <w:szCs w:val="28"/>
              </w:rPr>
              <w:t>CHỦ TỊCH</w:t>
            </w:r>
            <w:r w:rsidR="00ED5E7C" w:rsidRPr="008E601B">
              <w:rPr>
                <w:rFonts w:ascii="Times New Roman" w:eastAsia="Calibri" w:hAnsi="Times New Roman" w:cs="Times New Roman"/>
                <w:b/>
                <w:kern w:val="16"/>
                <w:sz w:val="28"/>
                <w:szCs w:val="28"/>
              </w:rPr>
              <w:t xml:space="preserve"> </w:t>
            </w:r>
          </w:p>
          <w:p w:rsidR="00973F30" w:rsidRPr="008E601B" w:rsidRDefault="00973F30" w:rsidP="00D40958">
            <w:pPr>
              <w:spacing w:after="0" w:line="240" w:lineRule="auto"/>
              <w:jc w:val="center"/>
              <w:rPr>
                <w:rFonts w:ascii="Times New Roman" w:eastAsia="Calibri" w:hAnsi="Times New Roman" w:cs="Times New Roman"/>
                <w:kern w:val="16"/>
                <w:sz w:val="28"/>
                <w:szCs w:val="28"/>
              </w:rPr>
            </w:pPr>
          </w:p>
          <w:p w:rsidR="00973F30" w:rsidRPr="008E601B" w:rsidRDefault="00973F30" w:rsidP="00D40958">
            <w:pPr>
              <w:spacing w:after="0" w:line="240" w:lineRule="auto"/>
              <w:jc w:val="center"/>
              <w:rPr>
                <w:rFonts w:ascii="Times New Roman" w:eastAsia="Calibri" w:hAnsi="Times New Roman" w:cs="Times New Roman"/>
                <w:b/>
                <w:kern w:val="16"/>
                <w:sz w:val="28"/>
                <w:szCs w:val="28"/>
              </w:rPr>
            </w:pPr>
          </w:p>
          <w:p w:rsidR="00A54531" w:rsidRPr="008E601B" w:rsidRDefault="00A54531" w:rsidP="00D40958">
            <w:pPr>
              <w:spacing w:after="0" w:line="240" w:lineRule="auto"/>
              <w:jc w:val="center"/>
              <w:rPr>
                <w:rFonts w:ascii="Times New Roman" w:eastAsia="Calibri" w:hAnsi="Times New Roman" w:cs="Times New Roman"/>
                <w:b/>
                <w:kern w:val="16"/>
                <w:sz w:val="28"/>
                <w:szCs w:val="28"/>
              </w:rPr>
            </w:pPr>
          </w:p>
          <w:p w:rsidR="00A54531" w:rsidRPr="008E601B" w:rsidRDefault="00A54531" w:rsidP="00D40958">
            <w:pPr>
              <w:spacing w:after="0" w:line="240" w:lineRule="auto"/>
              <w:jc w:val="center"/>
              <w:rPr>
                <w:rFonts w:ascii="Times New Roman" w:eastAsia="Calibri" w:hAnsi="Times New Roman" w:cs="Times New Roman"/>
                <w:b/>
                <w:kern w:val="16"/>
                <w:sz w:val="28"/>
                <w:szCs w:val="28"/>
              </w:rPr>
            </w:pPr>
            <w:bookmarkStart w:id="0" w:name="_GoBack"/>
            <w:bookmarkEnd w:id="0"/>
          </w:p>
          <w:p w:rsidR="00973F30" w:rsidRPr="008E601B" w:rsidRDefault="00973F30" w:rsidP="00D40958">
            <w:pPr>
              <w:spacing w:after="0" w:line="240" w:lineRule="auto"/>
              <w:jc w:val="center"/>
              <w:rPr>
                <w:rFonts w:ascii="Times New Roman" w:eastAsia="Calibri" w:hAnsi="Times New Roman" w:cs="Times New Roman"/>
                <w:b/>
                <w:kern w:val="16"/>
                <w:sz w:val="28"/>
                <w:szCs w:val="28"/>
              </w:rPr>
            </w:pPr>
          </w:p>
          <w:p w:rsidR="00973F30" w:rsidRPr="008E601B" w:rsidRDefault="007F20A8" w:rsidP="007F20A8">
            <w:pPr>
              <w:spacing w:after="0" w:line="240" w:lineRule="auto"/>
              <w:jc w:val="center"/>
              <w:rPr>
                <w:rFonts w:ascii="Times New Roman" w:eastAsia="Calibri" w:hAnsi="Times New Roman" w:cs="Times New Roman"/>
                <w:b/>
                <w:kern w:val="16"/>
                <w:sz w:val="28"/>
              </w:rPr>
            </w:pPr>
            <w:r>
              <w:rPr>
                <w:rFonts w:ascii="Times New Roman" w:eastAsia="Calibri" w:hAnsi="Times New Roman" w:cs="Times New Roman"/>
                <w:b/>
                <w:kern w:val="16"/>
                <w:sz w:val="28"/>
                <w:szCs w:val="28"/>
              </w:rPr>
              <w:t xml:space="preserve">Đỗ Việt Hưng </w:t>
            </w:r>
          </w:p>
        </w:tc>
      </w:tr>
    </w:tbl>
    <w:p w:rsidR="00A44640" w:rsidRPr="008E601B" w:rsidRDefault="00A44640" w:rsidP="00D40958">
      <w:pPr>
        <w:spacing w:after="0" w:line="240" w:lineRule="auto"/>
        <w:ind w:firstLine="567"/>
        <w:jc w:val="both"/>
        <w:rPr>
          <w:rFonts w:ascii="Times New Roman" w:eastAsia="Calibri" w:hAnsi="Times New Roman" w:cs="Times New Roman"/>
          <w:bCs/>
          <w:kern w:val="16"/>
          <w:sz w:val="28"/>
          <w:szCs w:val="28"/>
        </w:rPr>
        <w:sectPr w:rsidR="00A44640" w:rsidRPr="008E601B" w:rsidSect="00060DCB">
          <w:footerReference w:type="default" r:id="rId9"/>
          <w:pgSz w:w="11907" w:h="16839" w:code="9"/>
          <w:pgMar w:top="851" w:right="851" w:bottom="851" w:left="1418" w:header="0" w:footer="0" w:gutter="0"/>
          <w:cols w:space="708"/>
          <w:titlePg/>
          <w:docGrid w:linePitch="381"/>
        </w:sectPr>
      </w:pPr>
    </w:p>
    <w:p w:rsidR="00A44640" w:rsidRPr="008E601B" w:rsidRDefault="00A44640" w:rsidP="00096437">
      <w:pPr>
        <w:spacing w:after="120" w:line="240" w:lineRule="auto"/>
        <w:jc w:val="center"/>
        <w:rPr>
          <w:rFonts w:ascii="Times New Roman" w:eastAsia="Calibri" w:hAnsi="Times New Roman" w:cs="Times New Roman"/>
          <w:b/>
          <w:bCs/>
          <w:kern w:val="16"/>
          <w:sz w:val="28"/>
          <w:szCs w:val="28"/>
        </w:rPr>
      </w:pPr>
      <w:r w:rsidRPr="008E601B">
        <w:rPr>
          <w:rFonts w:ascii="Times New Roman" w:eastAsia="Calibri" w:hAnsi="Times New Roman" w:cs="Times New Roman"/>
          <w:b/>
          <w:bCs/>
          <w:kern w:val="16"/>
          <w:sz w:val="28"/>
          <w:szCs w:val="28"/>
        </w:rPr>
        <w:t xml:space="preserve">Phụ lục: Các chỉ tiêu chủ yếu về kinh tế - xã hội, quốc phòng </w:t>
      </w:r>
      <w:r w:rsidR="00DE5C92" w:rsidRPr="008E601B">
        <w:rPr>
          <w:rFonts w:ascii="Times New Roman" w:eastAsia="Calibri" w:hAnsi="Times New Roman" w:cs="Times New Roman"/>
          <w:b/>
          <w:bCs/>
          <w:kern w:val="16"/>
          <w:sz w:val="28"/>
          <w:szCs w:val="28"/>
        </w:rPr>
        <w:t>-</w:t>
      </w:r>
      <w:r w:rsidRPr="008E601B">
        <w:rPr>
          <w:rFonts w:ascii="Times New Roman" w:eastAsia="Calibri" w:hAnsi="Times New Roman" w:cs="Times New Roman"/>
          <w:b/>
          <w:bCs/>
          <w:kern w:val="16"/>
          <w:sz w:val="28"/>
          <w:szCs w:val="28"/>
        </w:rPr>
        <w:t xml:space="preserve"> an ninh</w:t>
      </w:r>
    </w:p>
    <w:tbl>
      <w:tblPr>
        <w:tblStyle w:val="TableGrid"/>
        <w:tblW w:w="14596" w:type="dxa"/>
        <w:tblLook w:val="04A0" w:firstRow="1" w:lastRow="0" w:firstColumn="1" w:lastColumn="0" w:noHBand="0" w:noVBand="1"/>
      </w:tblPr>
      <w:tblGrid>
        <w:gridCol w:w="591"/>
        <w:gridCol w:w="8710"/>
        <w:gridCol w:w="1189"/>
        <w:gridCol w:w="1692"/>
        <w:gridCol w:w="1696"/>
        <w:gridCol w:w="718"/>
      </w:tblGrid>
      <w:tr w:rsidR="008E601B" w:rsidRPr="008E601B" w:rsidTr="00431CC9">
        <w:tc>
          <w:tcPr>
            <w:tcW w:w="561" w:type="dxa"/>
            <w:vAlign w:val="center"/>
          </w:tcPr>
          <w:p w:rsidR="00A44640" w:rsidRPr="008E601B" w:rsidRDefault="00D91704" w:rsidP="00D40958">
            <w:pPr>
              <w:jc w:val="center"/>
              <w:rPr>
                <w:rFonts w:ascii="Times New Roman" w:eastAsia="Calibri" w:hAnsi="Times New Roman" w:cs="Times New Roman"/>
                <w:b/>
                <w:bCs/>
                <w:kern w:val="16"/>
                <w:sz w:val="28"/>
                <w:szCs w:val="28"/>
              </w:rPr>
            </w:pPr>
            <w:r w:rsidRPr="008E601B">
              <w:rPr>
                <w:rFonts w:ascii="Times New Roman" w:eastAsia="Calibri" w:hAnsi="Times New Roman" w:cs="Times New Roman"/>
                <w:b/>
                <w:bCs/>
                <w:kern w:val="16"/>
                <w:sz w:val="28"/>
                <w:szCs w:val="28"/>
              </w:rPr>
              <w:t>TT</w:t>
            </w:r>
          </w:p>
        </w:tc>
        <w:tc>
          <w:tcPr>
            <w:tcW w:w="8734" w:type="dxa"/>
            <w:vAlign w:val="center"/>
          </w:tcPr>
          <w:p w:rsidR="00A44640" w:rsidRPr="008E601B" w:rsidRDefault="00A44640" w:rsidP="00D40958">
            <w:pPr>
              <w:jc w:val="center"/>
              <w:rPr>
                <w:rFonts w:ascii="Times New Roman" w:eastAsia="Calibri" w:hAnsi="Times New Roman" w:cs="Times New Roman"/>
                <w:b/>
                <w:bCs/>
                <w:kern w:val="16"/>
                <w:sz w:val="28"/>
                <w:szCs w:val="28"/>
              </w:rPr>
            </w:pPr>
            <w:r w:rsidRPr="008E601B">
              <w:rPr>
                <w:rFonts w:ascii="Times New Roman" w:eastAsia="Calibri" w:hAnsi="Times New Roman" w:cs="Times New Roman"/>
                <w:b/>
                <w:bCs/>
                <w:kern w:val="16"/>
                <w:sz w:val="28"/>
                <w:szCs w:val="28"/>
              </w:rPr>
              <w:t>Nội dung chỉ tiêu</w:t>
            </w:r>
          </w:p>
        </w:tc>
        <w:tc>
          <w:tcPr>
            <w:tcW w:w="1190" w:type="dxa"/>
            <w:vAlign w:val="center"/>
          </w:tcPr>
          <w:p w:rsidR="00A44640" w:rsidRPr="008E601B" w:rsidRDefault="00183EEE" w:rsidP="00D40958">
            <w:pPr>
              <w:jc w:val="center"/>
              <w:rPr>
                <w:rFonts w:ascii="Times New Roman" w:eastAsia="Calibri" w:hAnsi="Times New Roman" w:cs="Times New Roman"/>
                <w:b/>
                <w:bCs/>
                <w:kern w:val="16"/>
                <w:sz w:val="28"/>
                <w:szCs w:val="28"/>
              </w:rPr>
            </w:pPr>
            <w:r w:rsidRPr="008E601B">
              <w:rPr>
                <w:rFonts w:ascii="Times New Roman" w:eastAsia="Calibri" w:hAnsi="Times New Roman" w:cs="Times New Roman"/>
                <w:b/>
                <w:bCs/>
                <w:kern w:val="16"/>
                <w:sz w:val="28"/>
                <w:szCs w:val="28"/>
              </w:rPr>
              <w:t>ĐVT</w:t>
            </w:r>
          </w:p>
        </w:tc>
        <w:tc>
          <w:tcPr>
            <w:tcW w:w="1695" w:type="dxa"/>
            <w:vAlign w:val="center"/>
          </w:tcPr>
          <w:p w:rsidR="00A44640" w:rsidRPr="008E601B" w:rsidRDefault="00A44640" w:rsidP="00D40958">
            <w:pPr>
              <w:jc w:val="center"/>
              <w:rPr>
                <w:rFonts w:ascii="Times New Roman" w:eastAsia="Calibri" w:hAnsi="Times New Roman" w:cs="Times New Roman"/>
                <w:b/>
                <w:bCs/>
                <w:kern w:val="16"/>
                <w:sz w:val="28"/>
                <w:szCs w:val="28"/>
              </w:rPr>
            </w:pPr>
            <w:r w:rsidRPr="008E601B">
              <w:rPr>
                <w:rFonts w:ascii="Times New Roman" w:eastAsia="Calibri" w:hAnsi="Times New Roman" w:cs="Times New Roman"/>
                <w:b/>
                <w:bCs/>
                <w:kern w:val="16"/>
                <w:sz w:val="28"/>
                <w:szCs w:val="28"/>
              </w:rPr>
              <w:t xml:space="preserve">Thực hiện 2016 </w:t>
            </w:r>
            <w:r w:rsidR="00431CC9" w:rsidRPr="008E601B">
              <w:rPr>
                <w:rFonts w:ascii="Times New Roman" w:eastAsia="Calibri" w:hAnsi="Times New Roman" w:cs="Times New Roman"/>
                <w:b/>
                <w:bCs/>
                <w:kern w:val="16"/>
                <w:sz w:val="28"/>
                <w:szCs w:val="28"/>
              </w:rPr>
              <w:t>-</w:t>
            </w:r>
            <w:r w:rsidRPr="008E601B">
              <w:rPr>
                <w:rFonts w:ascii="Times New Roman" w:eastAsia="Calibri" w:hAnsi="Times New Roman" w:cs="Times New Roman"/>
                <w:b/>
                <w:bCs/>
                <w:kern w:val="16"/>
                <w:sz w:val="28"/>
                <w:szCs w:val="28"/>
              </w:rPr>
              <w:t xml:space="preserve"> 2020</w:t>
            </w:r>
            <w:r w:rsidR="00431CC9" w:rsidRPr="008E601B">
              <w:rPr>
                <w:rFonts w:ascii="Times New Roman" w:eastAsia="Calibri" w:hAnsi="Times New Roman" w:cs="Times New Roman"/>
                <w:b/>
                <w:bCs/>
                <w:kern w:val="16"/>
                <w:sz w:val="28"/>
                <w:szCs w:val="28"/>
              </w:rPr>
              <w:t>; Đến năm 2020</w:t>
            </w:r>
          </w:p>
        </w:tc>
        <w:tc>
          <w:tcPr>
            <w:tcW w:w="1698" w:type="dxa"/>
            <w:vAlign w:val="center"/>
          </w:tcPr>
          <w:p w:rsidR="00A44640" w:rsidRPr="008E601B" w:rsidRDefault="00A44640" w:rsidP="00D40958">
            <w:pPr>
              <w:jc w:val="center"/>
              <w:rPr>
                <w:rFonts w:ascii="Times New Roman" w:eastAsia="Calibri" w:hAnsi="Times New Roman" w:cs="Times New Roman"/>
                <w:b/>
                <w:bCs/>
                <w:kern w:val="16"/>
                <w:sz w:val="28"/>
                <w:szCs w:val="28"/>
              </w:rPr>
            </w:pPr>
            <w:r w:rsidRPr="008E601B">
              <w:rPr>
                <w:rFonts w:ascii="Times New Roman" w:eastAsia="Calibri" w:hAnsi="Times New Roman" w:cs="Times New Roman"/>
                <w:b/>
                <w:bCs/>
                <w:kern w:val="16"/>
                <w:sz w:val="28"/>
                <w:szCs w:val="28"/>
              </w:rPr>
              <w:t xml:space="preserve">Kế hoạch 2021 </w:t>
            </w:r>
            <w:r w:rsidR="00431CC9" w:rsidRPr="008E601B">
              <w:rPr>
                <w:rFonts w:ascii="Times New Roman" w:eastAsia="Calibri" w:hAnsi="Times New Roman" w:cs="Times New Roman"/>
                <w:b/>
                <w:bCs/>
                <w:kern w:val="16"/>
                <w:sz w:val="28"/>
                <w:szCs w:val="28"/>
              </w:rPr>
              <w:t>-</w:t>
            </w:r>
            <w:r w:rsidRPr="008E601B">
              <w:rPr>
                <w:rFonts w:ascii="Times New Roman" w:eastAsia="Calibri" w:hAnsi="Times New Roman" w:cs="Times New Roman"/>
                <w:b/>
                <w:bCs/>
                <w:kern w:val="16"/>
                <w:sz w:val="28"/>
                <w:szCs w:val="28"/>
              </w:rPr>
              <w:t xml:space="preserve"> 2025</w:t>
            </w:r>
            <w:r w:rsidR="00431CC9" w:rsidRPr="008E601B">
              <w:rPr>
                <w:rFonts w:ascii="Times New Roman" w:eastAsia="Calibri" w:hAnsi="Times New Roman" w:cs="Times New Roman"/>
                <w:b/>
                <w:bCs/>
                <w:kern w:val="16"/>
                <w:sz w:val="28"/>
                <w:szCs w:val="28"/>
              </w:rPr>
              <w:t>; Đến năm 2025</w:t>
            </w:r>
          </w:p>
        </w:tc>
        <w:tc>
          <w:tcPr>
            <w:tcW w:w="718" w:type="dxa"/>
            <w:vAlign w:val="center"/>
          </w:tcPr>
          <w:p w:rsidR="00A44640" w:rsidRPr="008E601B" w:rsidRDefault="00A44640" w:rsidP="00D40958">
            <w:pPr>
              <w:jc w:val="center"/>
              <w:rPr>
                <w:rFonts w:ascii="Times New Roman" w:eastAsia="Calibri" w:hAnsi="Times New Roman" w:cs="Times New Roman"/>
                <w:b/>
                <w:bCs/>
                <w:kern w:val="16"/>
                <w:sz w:val="28"/>
                <w:szCs w:val="28"/>
              </w:rPr>
            </w:pPr>
            <w:r w:rsidRPr="008E601B">
              <w:rPr>
                <w:rFonts w:ascii="Times New Roman" w:eastAsia="Calibri" w:hAnsi="Times New Roman" w:cs="Times New Roman"/>
                <w:b/>
                <w:bCs/>
                <w:kern w:val="16"/>
                <w:sz w:val="28"/>
                <w:szCs w:val="28"/>
              </w:rPr>
              <w:t>Ghi chú</w:t>
            </w: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w:t>
            </w:r>
          </w:p>
        </w:tc>
        <w:tc>
          <w:tcPr>
            <w:tcW w:w="8734" w:type="dxa"/>
          </w:tcPr>
          <w:p w:rsidR="00431CC9" w:rsidRPr="008E601B" w:rsidRDefault="00431CC9" w:rsidP="00D40958">
            <w:pPr>
              <w:jc w:val="both"/>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 xml:space="preserve">Tốc độ tăng giá trị sản xuất bình quân 05 năm </w:t>
            </w:r>
            <w:r w:rsidRPr="008E601B">
              <w:rPr>
                <w:rFonts w:ascii="Times New Roman" w:hAnsi="Times New Roman" w:cs="Times New Roman"/>
                <w:i/>
                <w:kern w:val="16"/>
                <w:sz w:val="28"/>
                <w:szCs w:val="28"/>
                <w:lang w:val="de-DE"/>
              </w:rPr>
              <w:t>(theo giá so sánh năm 2010)</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431CC9" w:rsidRPr="008E601B" w:rsidRDefault="00191E7A"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10,14</w:t>
            </w:r>
          </w:p>
        </w:tc>
        <w:tc>
          <w:tcPr>
            <w:tcW w:w="1698"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≥10,16%</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2</w:t>
            </w:r>
          </w:p>
        </w:tc>
        <w:tc>
          <w:tcPr>
            <w:tcW w:w="8734" w:type="dxa"/>
          </w:tcPr>
          <w:p w:rsidR="00431CC9" w:rsidRPr="008E601B" w:rsidRDefault="00431CC9" w:rsidP="00D40958">
            <w:pPr>
              <w:jc w:val="both"/>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 xml:space="preserve">Cơ cấu giá trị sản xuất </w:t>
            </w:r>
            <w:r w:rsidRPr="008E601B">
              <w:rPr>
                <w:rFonts w:ascii="Times New Roman" w:hAnsi="Times New Roman" w:cs="Times New Roman"/>
                <w:i/>
                <w:kern w:val="16"/>
                <w:sz w:val="28"/>
                <w:szCs w:val="28"/>
                <w:lang w:val="de-DE"/>
              </w:rPr>
              <w:t>(theo giá hiện hành)</w:t>
            </w:r>
            <w:r w:rsidRPr="008E601B">
              <w:rPr>
                <w:rFonts w:ascii="Times New Roman" w:hAnsi="Times New Roman" w:cs="Times New Roman"/>
                <w:kern w:val="16"/>
                <w:sz w:val="28"/>
                <w:szCs w:val="28"/>
                <w:lang w:val="de-DE"/>
              </w:rPr>
              <w:t xml:space="preserve"> </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431CC9" w:rsidRPr="008E601B" w:rsidRDefault="00431CC9" w:rsidP="00D40958">
            <w:pPr>
              <w:jc w:val="both"/>
              <w:rPr>
                <w:rFonts w:ascii="Times New Roman" w:eastAsia="Calibri" w:hAnsi="Times New Roman" w:cs="Times New Roman"/>
                <w:bCs/>
                <w:kern w:val="16"/>
                <w:sz w:val="28"/>
                <w:szCs w:val="28"/>
              </w:rPr>
            </w:pPr>
          </w:p>
        </w:tc>
        <w:tc>
          <w:tcPr>
            <w:tcW w:w="1698" w:type="dxa"/>
          </w:tcPr>
          <w:p w:rsidR="00431CC9" w:rsidRPr="008E601B" w:rsidRDefault="00431CC9" w:rsidP="00D40958">
            <w:pPr>
              <w:jc w:val="center"/>
              <w:rPr>
                <w:rFonts w:ascii="Times New Roman" w:eastAsia="Calibri" w:hAnsi="Times New Roman" w:cs="Times New Roman"/>
                <w:bCs/>
                <w:kern w:val="16"/>
                <w:sz w:val="28"/>
                <w:szCs w:val="28"/>
              </w:rPr>
            </w:pP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8734" w:type="dxa"/>
          </w:tcPr>
          <w:p w:rsidR="00431CC9" w:rsidRPr="008E601B" w:rsidRDefault="00431CC9" w:rsidP="00D40958">
            <w:pPr>
              <w:jc w:val="both"/>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Thương mại - dịch vụ</w:t>
            </w:r>
          </w:p>
        </w:tc>
        <w:tc>
          <w:tcPr>
            <w:tcW w:w="1190" w:type="dxa"/>
          </w:tcPr>
          <w:p w:rsidR="00431CC9" w:rsidRPr="008E601B" w:rsidRDefault="00431CC9" w:rsidP="00D40958">
            <w:pPr>
              <w:jc w:val="center"/>
              <w:rPr>
                <w:kern w:val="16"/>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52,92</w:t>
            </w:r>
          </w:p>
        </w:tc>
        <w:tc>
          <w:tcPr>
            <w:tcW w:w="1698"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56,4</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8734" w:type="dxa"/>
          </w:tcPr>
          <w:p w:rsidR="00431CC9" w:rsidRPr="008E601B" w:rsidRDefault="00431CC9" w:rsidP="00D40958">
            <w:pPr>
              <w:jc w:val="both"/>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Công nghiệp - xây dựng</w:t>
            </w:r>
          </w:p>
        </w:tc>
        <w:tc>
          <w:tcPr>
            <w:tcW w:w="1190" w:type="dxa"/>
          </w:tcPr>
          <w:p w:rsidR="00431CC9" w:rsidRPr="008E601B" w:rsidRDefault="00431CC9" w:rsidP="00D40958">
            <w:pPr>
              <w:jc w:val="center"/>
              <w:rPr>
                <w:kern w:val="16"/>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43,16</w:t>
            </w:r>
          </w:p>
        </w:tc>
        <w:tc>
          <w:tcPr>
            <w:tcW w:w="1698"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40,4</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8734" w:type="dxa"/>
          </w:tcPr>
          <w:p w:rsidR="00431CC9" w:rsidRPr="008E601B" w:rsidRDefault="00431CC9" w:rsidP="00D40958">
            <w:pPr>
              <w:jc w:val="both"/>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Nông, lâm nghiệp và thủy sản</w:t>
            </w:r>
          </w:p>
        </w:tc>
        <w:tc>
          <w:tcPr>
            <w:tcW w:w="1190" w:type="dxa"/>
          </w:tcPr>
          <w:p w:rsidR="00431CC9" w:rsidRPr="008E601B" w:rsidRDefault="00431CC9" w:rsidP="00D40958">
            <w:pPr>
              <w:jc w:val="center"/>
              <w:rPr>
                <w:kern w:val="16"/>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3,92</w:t>
            </w:r>
          </w:p>
        </w:tc>
        <w:tc>
          <w:tcPr>
            <w:tcW w:w="1698"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3,2</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3</w:t>
            </w:r>
          </w:p>
        </w:tc>
        <w:tc>
          <w:tcPr>
            <w:tcW w:w="8734" w:type="dxa"/>
          </w:tcPr>
          <w:p w:rsidR="00431CC9" w:rsidRPr="008E601B" w:rsidRDefault="00431CC9" w:rsidP="00D40958">
            <w:pPr>
              <w:jc w:val="both"/>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Thu ngân sách Nhà nước theo phân cấp tăng bình quân 05 năm</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13,31</w:t>
            </w:r>
          </w:p>
        </w:tc>
        <w:tc>
          <w:tcPr>
            <w:tcW w:w="1698"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w:t>
            </w:r>
            <w:r w:rsidRPr="008E601B">
              <w:rPr>
                <w:rFonts w:ascii="Times New Roman" w:eastAsia="Calibri" w:hAnsi="Times New Roman" w:cs="Times New Roman"/>
                <w:bCs/>
                <w:kern w:val="16"/>
                <w:sz w:val="28"/>
                <w:szCs w:val="28"/>
              </w:rPr>
              <w:t>12</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4</w:t>
            </w:r>
          </w:p>
        </w:tc>
        <w:tc>
          <w:tcPr>
            <w:tcW w:w="8734" w:type="dxa"/>
          </w:tcPr>
          <w:p w:rsidR="00431CC9" w:rsidRPr="008E601B" w:rsidRDefault="00431CC9" w:rsidP="00D40958">
            <w:pPr>
              <w:jc w:val="both"/>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Tổng vốn đầu tư toàn xã hội tăng bình quân 05 năm</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12,72</w:t>
            </w:r>
          </w:p>
        </w:tc>
        <w:tc>
          <w:tcPr>
            <w:tcW w:w="1698"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≥12,55</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191E7A">
        <w:trPr>
          <w:trHeight w:val="50"/>
        </w:trPr>
        <w:tc>
          <w:tcPr>
            <w:tcW w:w="561" w:type="dxa"/>
          </w:tcPr>
          <w:p w:rsidR="00431CC9" w:rsidRPr="008E601B" w:rsidRDefault="00431CC9" w:rsidP="00D40958">
            <w:pPr>
              <w:jc w:val="center"/>
              <w:rPr>
                <w:rFonts w:ascii="Times New Roman" w:eastAsia="Calibri" w:hAnsi="Times New Roman" w:cs="Times New Roman"/>
                <w:bCs/>
                <w:kern w:val="16"/>
                <w:sz w:val="28"/>
                <w:szCs w:val="28"/>
              </w:rPr>
            </w:pPr>
          </w:p>
        </w:tc>
        <w:tc>
          <w:tcPr>
            <w:tcW w:w="8734" w:type="dxa"/>
          </w:tcPr>
          <w:p w:rsidR="00431CC9" w:rsidRPr="008E601B" w:rsidRDefault="00431CC9" w:rsidP="00D40958">
            <w:pPr>
              <w:jc w:val="both"/>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Tổng vốn đầu tư toàn xã hội</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tỷ đồng</w:t>
            </w:r>
          </w:p>
        </w:tc>
        <w:tc>
          <w:tcPr>
            <w:tcW w:w="1695" w:type="dxa"/>
          </w:tcPr>
          <w:p w:rsidR="00431CC9" w:rsidRPr="008E601B" w:rsidRDefault="00E23E19" w:rsidP="00D40958">
            <w:pPr>
              <w:jc w:val="center"/>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nl-NL"/>
              </w:rPr>
              <w:t>8.030</w:t>
            </w:r>
          </w:p>
        </w:tc>
        <w:tc>
          <w:tcPr>
            <w:tcW w:w="1698"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hAnsi="Times New Roman" w:cs="Times New Roman"/>
                <w:kern w:val="16"/>
                <w:sz w:val="28"/>
                <w:szCs w:val="28"/>
                <w:lang w:val="de-DE"/>
              </w:rPr>
              <w:t>≥14.500</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5</w:t>
            </w:r>
          </w:p>
        </w:tc>
        <w:tc>
          <w:tcPr>
            <w:tcW w:w="8734" w:type="dxa"/>
          </w:tcPr>
          <w:p w:rsidR="00431CC9" w:rsidRPr="008E601B" w:rsidRDefault="00431CC9"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rPr>
              <w:t>Nâng cấp xã thành phường</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Xã</w:t>
            </w:r>
          </w:p>
        </w:tc>
        <w:tc>
          <w:tcPr>
            <w:tcW w:w="1695" w:type="dxa"/>
          </w:tcPr>
          <w:p w:rsidR="00431CC9" w:rsidRPr="008E601B" w:rsidRDefault="00431CC9" w:rsidP="00D40958">
            <w:pPr>
              <w:jc w:val="both"/>
              <w:rPr>
                <w:rFonts w:ascii="Times New Roman" w:eastAsia="Calibri" w:hAnsi="Times New Roman" w:cs="Times New Roman"/>
                <w:bCs/>
                <w:kern w:val="16"/>
                <w:sz w:val="28"/>
                <w:szCs w:val="28"/>
              </w:rPr>
            </w:pPr>
          </w:p>
        </w:tc>
        <w:tc>
          <w:tcPr>
            <w:tcW w:w="1698" w:type="dxa"/>
          </w:tcPr>
          <w:p w:rsidR="00431CC9" w:rsidRPr="008E601B" w:rsidRDefault="00DE5C92"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w:t>
            </w:r>
            <w:r w:rsidR="00431CC9" w:rsidRPr="008E601B">
              <w:rPr>
                <w:rFonts w:ascii="Times New Roman" w:hAnsi="Times New Roman" w:cs="Times New Roman"/>
                <w:kern w:val="16"/>
                <w:sz w:val="28"/>
                <w:szCs w:val="28"/>
              </w:rPr>
              <w:t xml:space="preserve">2 </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6</w:t>
            </w:r>
          </w:p>
        </w:tc>
        <w:tc>
          <w:tcPr>
            <w:tcW w:w="8734" w:type="dxa"/>
          </w:tcPr>
          <w:p w:rsidR="00431CC9" w:rsidRPr="008E601B" w:rsidRDefault="00DE5C92" w:rsidP="00D40958">
            <w:pPr>
              <w:jc w:val="both"/>
              <w:rPr>
                <w:rFonts w:ascii="Times New Roman" w:hAnsi="Times New Roman" w:cs="Times New Roman"/>
                <w:kern w:val="16"/>
                <w:sz w:val="28"/>
                <w:szCs w:val="28"/>
              </w:rPr>
            </w:pPr>
            <w:r w:rsidRPr="008E601B">
              <w:rPr>
                <w:rFonts w:ascii="Times New Roman" w:hAnsi="Times New Roman" w:cs="Times New Roman"/>
                <w:kern w:val="16"/>
                <w:sz w:val="28"/>
                <w:szCs w:val="28"/>
              </w:rPr>
              <w:t>N</w:t>
            </w:r>
            <w:r w:rsidR="00431CC9" w:rsidRPr="008E601B">
              <w:rPr>
                <w:rFonts w:ascii="Times New Roman" w:hAnsi="Times New Roman" w:cs="Times New Roman"/>
                <w:kern w:val="16"/>
                <w:sz w:val="28"/>
                <w:szCs w:val="28"/>
              </w:rPr>
              <w:t>ông thôn mới</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p>
        </w:tc>
        <w:tc>
          <w:tcPr>
            <w:tcW w:w="1695" w:type="dxa"/>
          </w:tcPr>
          <w:p w:rsidR="00431CC9" w:rsidRPr="008E601B" w:rsidRDefault="00431CC9" w:rsidP="00D40958">
            <w:pPr>
              <w:jc w:val="both"/>
              <w:rPr>
                <w:rFonts w:ascii="Times New Roman" w:eastAsia="Calibri" w:hAnsi="Times New Roman" w:cs="Times New Roman"/>
                <w:bCs/>
                <w:kern w:val="16"/>
                <w:sz w:val="28"/>
                <w:szCs w:val="28"/>
              </w:rPr>
            </w:pPr>
          </w:p>
        </w:tc>
        <w:tc>
          <w:tcPr>
            <w:tcW w:w="1698" w:type="dxa"/>
          </w:tcPr>
          <w:p w:rsidR="00431CC9" w:rsidRPr="008E601B" w:rsidRDefault="00431CC9" w:rsidP="00D40958">
            <w:pPr>
              <w:jc w:val="center"/>
              <w:rPr>
                <w:rFonts w:ascii="Times New Roman" w:hAnsi="Times New Roman" w:cs="Times New Roman"/>
                <w:kern w:val="16"/>
                <w:sz w:val="28"/>
                <w:szCs w:val="28"/>
              </w:rPr>
            </w:pP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8734" w:type="dxa"/>
          </w:tcPr>
          <w:p w:rsidR="00431CC9" w:rsidRPr="008E601B" w:rsidRDefault="00431CC9" w:rsidP="00D40958">
            <w:pPr>
              <w:jc w:val="both"/>
              <w:rPr>
                <w:rFonts w:ascii="Times New Roman" w:hAnsi="Times New Roman" w:cs="Times New Roman"/>
                <w:kern w:val="16"/>
                <w:sz w:val="28"/>
                <w:szCs w:val="28"/>
              </w:rPr>
            </w:pPr>
            <w:r w:rsidRPr="008E601B">
              <w:rPr>
                <w:rFonts w:ascii="Times New Roman" w:hAnsi="Times New Roman" w:cs="Times New Roman"/>
                <w:kern w:val="16"/>
                <w:sz w:val="28"/>
                <w:szCs w:val="28"/>
              </w:rPr>
              <w:t>Xã đạt chuẩn nông thôn mới</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8</w:t>
            </w:r>
          </w:p>
        </w:tc>
        <w:tc>
          <w:tcPr>
            <w:tcW w:w="1698" w:type="dxa"/>
          </w:tcPr>
          <w:p w:rsidR="00431CC9" w:rsidRPr="008E601B" w:rsidRDefault="003D5D71" w:rsidP="00D40958">
            <w:pPr>
              <w:jc w:val="center"/>
              <w:rPr>
                <w:rFonts w:ascii="Times New Roman" w:hAnsi="Times New Roman" w:cs="Times New Roman"/>
                <w:kern w:val="16"/>
                <w:sz w:val="28"/>
                <w:szCs w:val="28"/>
              </w:rPr>
            </w:pPr>
            <w:r w:rsidRPr="008E601B">
              <w:rPr>
                <w:rFonts w:ascii="Times New Roman" w:hAnsi="Times New Roman" w:cs="Times New Roman"/>
                <w:kern w:val="16"/>
                <w:sz w:val="28"/>
                <w:szCs w:val="28"/>
              </w:rPr>
              <w:t>6</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8734" w:type="dxa"/>
          </w:tcPr>
          <w:p w:rsidR="00431CC9" w:rsidRPr="008E601B" w:rsidRDefault="00431CC9" w:rsidP="00D40958">
            <w:pPr>
              <w:jc w:val="both"/>
              <w:rPr>
                <w:rFonts w:ascii="Times New Roman" w:hAnsi="Times New Roman" w:cs="Times New Roman"/>
                <w:kern w:val="16"/>
                <w:sz w:val="28"/>
                <w:szCs w:val="28"/>
              </w:rPr>
            </w:pPr>
            <w:r w:rsidRPr="008E601B">
              <w:rPr>
                <w:rFonts w:ascii="Times New Roman" w:hAnsi="Times New Roman" w:cs="Times New Roman"/>
                <w:kern w:val="16"/>
                <w:sz w:val="28"/>
                <w:szCs w:val="28"/>
              </w:rPr>
              <w:t>Xã đạt chuẩn nông thôn mới nâng cao</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xã</w:t>
            </w:r>
          </w:p>
        </w:tc>
        <w:tc>
          <w:tcPr>
            <w:tcW w:w="1695" w:type="dxa"/>
          </w:tcPr>
          <w:p w:rsidR="00431CC9" w:rsidRPr="008E601B" w:rsidRDefault="00431CC9" w:rsidP="00D40958">
            <w:pPr>
              <w:jc w:val="both"/>
              <w:rPr>
                <w:rFonts w:ascii="Times New Roman" w:eastAsia="Calibri" w:hAnsi="Times New Roman" w:cs="Times New Roman"/>
                <w:bCs/>
                <w:kern w:val="16"/>
                <w:sz w:val="28"/>
                <w:szCs w:val="28"/>
              </w:rPr>
            </w:pPr>
          </w:p>
        </w:tc>
        <w:tc>
          <w:tcPr>
            <w:tcW w:w="1698" w:type="dxa"/>
          </w:tcPr>
          <w:p w:rsidR="00431CC9" w:rsidRPr="008E601B" w:rsidRDefault="00431CC9" w:rsidP="00D40958">
            <w:pPr>
              <w:jc w:val="center"/>
              <w:rPr>
                <w:rFonts w:ascii="Times New Roman" w:hAnsi="Times New Roman" w:cs="Times New Roman"/>
                <w:kern w:val="16"/>
                <w:sz w:val="28"/>
                <w:szCs w:val="28"/>
              </w:rPr>
            </w:pPr>
            <w:r w:rsidRPr="008E601B">
              <w:rPr>
                <w:rFonts w:ascii="Times New Roman" w:hAnsi="Times New Roman" w:cs="Times New Roman"/>
                <w:kern w:val="16"/>
                <w:sz w:val="28"/>
                <w:szCs w:val="28"/>
              </w:rPr>
              <w:t>6</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8734" w:type="dxa"/>
          </w:tcPr>
          <w:p w:rsidR="00431CC9" w:rsidRPr="008E601B" w:rsidRDefault="00431CC9" w:rsidP="00D40958">
            <w:pPr>
              <w:jc w:val="both"/>
              <w:rPr>
                <w:rFonts w:ascii="Times New Roman" w:hAnsi="Times New Roman" w:cs="Times New Roman"/>
                <w:kern w:val="16"/>
                <w:sz w:val="28"/>
                <w:szCs w:val="28"/>
              </w:rPr>
            </w:pPr>
            <w:r w:rsidRPr="008E601B">
              <w:rPr>
                <w:rFonts w:ascii="Times New Roman" w:hAnsi="Times New Roman" w:cs="Times New Roman"/>
                <w:kern w:val="16"/>
                <w:sz w:val="28"/>
                <w:szCs w:val="28"/>
              </w:rPr>
              <w:t>Xã đạt chuẩn nông thôn mới</w:t>
            </w:r>
            <w:r w:rsidR="00E23E19" w:rsidRPr="008E601B">
              <w:rPr>
                <w:rFonts w:ascii="Times New Roman" w:hAnsi="Times New Roman" w:cs="Times New Roman"/>
                <w:kern w:val="16"/>
                <w:sz w:val="28"/>
                <w:szCs w:val="28"/>
              </w:rPr>
              <w:t xml:space="preserve"> kiểu mẫu</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xã</w:t>
            </w:r>
          </w:p>
        </w:tc>
        <w:tc>
          <w:tcPr>
            <w:tcW w:w="1695" w:type="dxa"/>
          </w:tcPr>
          <w:p w:rsidR="00431CC9" w:rsidRPr="008E601B" w:rsidRDefault="00431CC9" w:rsidP="00D40958">
            <w:pPr>
              <w:jc w:val="both"/>
              <w:rPr>
                <w:rFonts w:ascii="Times New Roman" w:eastAsia="Calibri" w:hAnsi="Times New Roman" w:cs="Times New Roman"/>
                <w:bCs/>
                <w:kern w:val="16"/>
                <w:sz w:val="28"/>
                <w:szCs w:val="28"/>
              </w:rPr>
            </w:pPr>
          </w:p>
        </w:tc>
        <w:tc>
          <w:tcPr>
            <w:tcW w:w="1698" w:type="dxa"/>
          </w:tcPr>
          <w:p w:rsidR="00431CC9" w:rsidRPr="008E601B" w:rsidRDefault="00431CC9" w:rsidP="00D40958">
            <w:pPr>
              <w:jc w:val="center"/>
              <w:rPr>
                <w:rFonts w:ascii="Times New Roman" w:hAnsi="Times New Roman" w:cs="Times New Roman"/>
                <w:kern w:val="16"/>
                <w:sz w:val="28"/>
                <w:szCs w:val="28"/>
              </w:rPr>
            </w:pPr>
            <w:r w:rsidRPr="008E601B">
              <w:rPr>
                <w:rFonts w:ascii="Times New Roman" w:hAnsi="Times New Roman" w:cs="Times New Roman"/>
                <w:kern w:val="16"/>
                <w:sz w:val="28"/>
                <w:szCs w:val="28"/>
                <w:lang w:val="de-DE"/>
              </w:rPr>
              <w:t>≥</w:t>
            </w:r>
            <w:r w:rsidRPr="008E601B">
              <w:rPr>
                <w:rFonts w:ascii="Times New Roman" w:hAnsi="Times New Roman" w:cs="Times New Roman"/>
                <w:kern w:val="16"/>
                <w:sz w:val="28"/>
                <w:szCs w:val="28"/>
              </w:rPr>
              <w:t>3</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8734" w:type="dxa"/>
          </w:tcPr>
          <w:p w:rsidR="00431CC9" w:rsidRPr="008E601B" w:rsidRDefault="00431CC9" w:rsidP="00D40958">
            <w:pPr>
              <w:jc w:val="both"/>
              <w:rPr>
                <w:rFonts w:ascii="Times New Roman" w:hAnsi="Times New Roman" w:cs="Times New Roman"/>
                <w:kern w:val="16"/>
                <w:sz w:val="28"/>
                <w:szCs w:val="28"/>
              </w:rPr>
            </w:pPr>
            <w:r w:rsidRPr="008E601B">
              <w:rPr>
                <w:rFonts w:ascii="Times New Roman" w:hAnsi="Times New Roman" w:cs="Times New Roman"/>
                <w:kern w:val="16"/>
                <w:sz w:val="28"/>
                <w:szCs w:val="28"/>
                <w:lang w:val="de-DE"/>
              </w:rPr>
              <w:t>Tỷ lệ làng đạt chuẩn nông thôn mới</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19,4</w:t>
            </w:r>
          </w:p>
        </w:tc>
        <w:tc>
          <w:tcPr>
            <w:tcW w:w="1698" w:type="dxa"/>
          </w:tcPr>
          <w:p w:rsidR="00431CC9" w:rsidRPr="008E601B" w:rsidRDefault="00431CC9"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≥30</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7</w:t>
            </w:r>
          </w:p>
        </w:tc>
        <w:tc>
          <w:tcPr>
            <w:tcW w:w="8734" w:type="dxa"/>
          </w:tcPr>
          <w:p w:rsidR="00431CC9" w:rsidRPr="008E601B" w:rsidRDefault="00431CC9"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Tỷ lệ tăng dân số tự nhiên hằng năm</w:t>
            </w:r>
          </w:p>
        </w:tc>
        <w:tc>
          <w:tcPr>
            <w:tcW w:w="1190" w:type="dxa"/>
          </w:tcPr>
          <w:p w:rsidR="00431CC9" w:rsidRPr="008E601B" w:rsidRDefault="00431CC9" w:rsidP="00D40958">
            <w:pPr>
              <w:jc w:val="center"/>
              <w:rPr>
                <w:kern w:val="16"/>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1,1</w:t>
            </w:r>
          </w:p>
        </w:tc>
        <w:tc>
          <w:tcPr>
            <w:tcW w:w="1698" w:type="dxa"/>
          </w:tcPr>
          <w:p w:rsidR="00431CC9" w:rsidRPr="008E601B" w:rsidRDefault="00431CC9"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1,07</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8</w:t>
            </w:r>
          </w:p>
        </w:tc>
        <w:tc>
          <w:tcPr>
            <w:tcW w:w="8734" w:type="dxa"/>
          </w:tcPr>
          <w:p w:rsidR="00431CC9" w:rsidRPr="008E601B" w:rsidRDefault="00431CC9"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 xml:space="preserve">Tỷ lệ </w:t>
            </w:r>
            <w:r w:rsidRPr="008E601B">
              <w:rPr>
                <w:rFonts w:ascii="Times New Roman" w:hAnsi="Times New Roman" w:cs="Times New Roman"/>
                <w:bCs/>
                <w:kern w:val="16"/>
                <w:sz w:val="28"/>
                <w:szCs w:val="28"/>
                <w:lang w:val="de-DE"/>
              </w:rPr>
              <w:t>người dân tham gia bảo hiểm y tế</w:t>
            </w:r>
          </w:p>
        </w:tc>
        <w:tc>
          <w:tcPr>
            <w:tcW w:w="1190" w:type="dxa"/>
          </w:tcPr>
          <w:p w:rsidR="00431CC9" w:rsidRPr="008E601B" w:rsidRDefault="00431CC9" w:rsidP="00D40958">
            <w:pPr>
              <w:jc w:val="center"/>
              <w:rPr>
                <w:kern w:val="16"/>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hAnsi="Times New Roman" w:cs="Times New Roman"/>
                <w:bCs/>
                <w:kern w:val="16"/>
                <w:sz w:val="28"/>
                <w:szCs w:val="28"/>
                <w:lang w:val="nl-NL"/>
              </w:rPr>
              <w:t>90,01</w:t>
            </w:r>
          </w:p>
        </w:tc>
        <w:tc>
          <w:tcPr>
            <w:tcW w:w="1698" w:type="dxa"/>
          </w:tcPr>
          <w:p w:rsidR="00431CC9" w:rsidRPr="008E601B" w:rsidRDefault="00431CC9"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w:t>
            </w:r>
            <w:r w:rsidRPr="008E601B">
              <w:rPr>
                <w:rFonts w:ascii="Times New Roman" w:hAnsi="Times New Roman" w:cs="Times New Roman"/>
                <w:bCs/>
                <w:kern w:val="16"/>
                <w:sz w:val="28"/>
                <w:szCs w:val="28"/>
                <w:lang w:val="de-DE"/>
              </w:rPr>
              <w:t>95</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9</w:t>
            </w:r>
          </w:p>
        </w:tc>
        <w:tc>
          <w:tcPr>
            <w:tcW w:w="8734" w:type="dxa"/>
          </w:tcPr>
          <w:p w:rsidR="00431CC9" w:rsidRPr="008E601B" w:rsidRDefault="00431CC9"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 xml:space="preserve">Tỷ lệ hộ nghèo </w:t>
            </w:r>
            <w:r w:rsidRPr="008E601B">
              <w:rPr>
                <w:rFonts w:ascii="Times New Roman" w:hAnsi="Times New Roman" w:cs="Times New Roman"/>
                <w:i/>
                <w:kern w:val="16"/>
                <w:sz w:val="28"/>
                <w:szCs w:val="28"/>
                <w:lang w:val="de-DE"/>
              </w:rPr>
              <w:t>(theo chuẩn nghèo giai đoạn 2016 - 2020)</w:t>
            </w:r>
            <w:r w:rsidRPr="008E601B">
              <w:rPr>
                <w:rFonts w:ascii="Times New Roman" w:hAnsi="Times New Roman" w:cs="Times New Roman"/>
                <w:kern w:val="16"/>
                <w:sz w:val="28"/>
                <w:szCs w:val="28"/>
                <w:lang w:val="de-DE"/>
              </w:rPr>
              <w:t xml:space="preserve"> </w:t>
            </w:r>
          </w:p>
        </w:tc>
        <w:tc>
          <w:tcPr>
            <w:tcW w:w="1190" w:type="dxa"/>
          </w:tcPr>
          <w:p w:rsidR="00431CC9" w:rsidRPr="008E601B" w:rsidRDefault="00431CC9" w:rsidP="00D40958">
            <w:pPr>
              <w:jc w:val="center"/>
              <w:rPr>
                <w:kern w:val="16"/>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0,53</w:t>
            </w:r>
          </w:p>
        </w:tc>
        <w:tc>
          <w:tcPr>
            <w:tcW w:w="1698" w:type="dxa"/>
          </w:tcPr>
          <w:p w:rsidR="00431CC9" w:rsidRPr="008E601B" w:rsidRDefault="00431CC9"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&lt;0,5</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DB4E49">
        <w:trPr>
          <w:trHeight w:val="258"/>
        </w:trPr>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10</w:t>
            </w:r>
          </w:p>
        </w:tc>
        <w:tc>
          <w:tcPr>
            <w:tcW w:w="8734" w:type="dxa"/>
          </w:tcPr>
          <w:p w:rsidR="00431CC9" w:rsidRPr="008E601B" w:rsidRDefault="00431CC9"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 xml:space="preserve">Thu nhập bình quân đầu người </w:t>
            </w:r>
            <w:r w:rsidRPr="008E601B">
              <w:rPr>
                <w:rFonts w:ascii="Times New Roman" w:hAnsi="Times New Roman" w:cs="Times New Roman"/>
                <w:i/>
                <w:kern w:val="16"/>
                <w:sz w:val="28"/>
                <w:szCs w:val="28"/>
                <w:lang w:val="de-DE"/>
              </w:rPr>
              <w:t>(theo giá hiện hành)/</w:t>
            </w:r>
            <w:r w:rsidRPr="008E601B">
              <w:rPr>
                <w:rFonts w:ascii="Times New Roman" w:hAnsi="Times New Roman" w:cs="Times New Roman"/>
                <w:kern w:val="16"/>
                <w:sz w:val="28"/>
                <w:szCs w:val="28"/>
                <w:lang w:val="de-DE"/>
              </w:rPr>
              <w:t>năm</w:t>
            </w:r>
          </w:p>
        </w:tc>
        <w:tc>
          <w:tcPr>
            <w:tcW w:w="1190"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tr</w:t>
            </w:r>
            <w:r w:rsidR="00191E7A" w:rsidRPr="008E601B">
              <w:rPr>
                <w:rFonts w:ascii="Times New Roman" w:eastAsia="Calibri" w:hAnsi="Times New Roman" w:cs="Times New Roman"/>
                <w:bCs/>
                <w:kern w:val="16"/>
                <w:sz w:val="28"/>
                <w:szCs w:val="28"/>
              </w:rPr>
              <w:t>.</w:t>
            </w:r>
            <w:r w:rsidRPr="008E601B">
              <w:rPr>
                <w:rFonts w:ascii="Times New Roman" w:eastAsia="Calibri" w:hAnsi="Times New Roman" w:cs="Times New Roman"/>
                <w:bCs/>
                <w:kern w:val="16"/>
                <w:sz w:val="28"/>
                <w:szCs w:val="28"/>
              </w:rPr>
              <w:t>đồng</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83,2</w:t>
            </w:r>
          </w:p>
        </w:tc>
        <w:tc>
          <w:tcPr>
            <w:tcW w:w="1698" w:type="dxa"/>
          </w:tcPr>
          <w:p w:rsidR="00431CC9" w:rsidRPr="008E601B" w:rsidRDefault="00431CC9"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≥150</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431CC9" w:rsidRPr="008E601B" w:rsidRDefault="00431CC9"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11</w:t>
            </w:r>
          </w:p>
        </w:tc>
        <w:tc>
          <w:tcPr>
            <w:tcW w:w="8734" w:type="dxa"/>
          </w:tcPr>
          <w:p w:rsidR="00431CC9" w:rsidRPr="008E601B" w:rsidRDefault="00431CC9"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Tỷ lệ lao động qua đào tạ</w:t>
            </w:r>
            <w:r w:rsidR="00DE5C92" w:rsidRPr="008E601B">
              <w:rPr>
                <w:rFonts w:ascii="Times New Roman" w:hAnsi="Times New Roman" w:cs="Times New Roman"/>
                <w:kern w:val="16"/>
                <w:sz w:val="28"/>
                <w:szCs w:val="28"/>
                <w:lang w:val="de-DE"/>
              </w:rPr>
              <w:t>o</w:t>
            </w:r>
          </w:p>
        </w:tc>
        <w:tc>
          <w:tcPr>
            <w:tcW w:w="1190" w:type="dxa"/>
          </w:tcPr>
          <w:p w:rsidR="00431CC9"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431CC9"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65</w:t>
            </w:r>
          </w:p>
        </w:tc>
        <w:tc>
          <w:tcPr>
            <w:tcW w:w="1698" w:type="dxa"/>
          </w:tcPr>
          <w:p w:rsidR="00431CC9" w:rsidRPr="008E601B" w:rsidRDefault="00DE5C92"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≥75</w:t>
            </w:r>
          </w:p>
        </w:tc>
        <w:tc>
          <w:tcPr>
            <w:tcW w:w="718" w:type="dxa"/>
          </w:tcPr>
          <w:p w:rsidR="00431CC9" w:rsidRPr="008E601B" w:rsidRDefault="00431CC9"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12</w:t>
            </w:r>
          </w:p>
        </w:tc>
        <w:tc>
          <w:tcPr>
            <w:tcW w:w="8734" w:type="dxa"/>
          </w:tcPr>
          <w:p w:rsidR="00DE5C92" w:rsidRPr="008E601B" w:rsidRDefault="00DE5C92"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 xml:space="preserve">Tỷ lệ huy động trẻ em 05 tuổi ra lớp ở bậc mầm </w:t>
            </w:r>
            <w:r w:rsidRPr="008E601B">
              <w:rPr>
                <w:rFonts w:ascii="Times New Roman" w:hAnsi="Times New Roman" w:cs="Times New Roman"/>
                <w:kern w:val="16"/>
                <w:sz w:val="28"/>
                <w:szCs w:val="28"/>
                <w:shd w:val="clear" w:color="auto" w:fill="FFFFFF"/>
                <w:lang w:val="zu-ZA"/>
              </w:rPr>
              <w:t>non</w:t>
            </w:r>
            <w:r w:rsidRPr="008E601B">
              <w:rPr>
                <w:rFonts w:ascii="Times New Roman" w:hAnsi="Times New Roman" w:cs="Times New Roman"/>
                <w:kern w:val="16"/>
                <w:sz w:val="28"/>
                <w:szCs w:val="28"/>
                <w:lang w:val="de-DE"/>
              </w:rPr>
              <w:t xml:space="preserve"> và trẻ em trong độ tuổi đến lớp ở bậc phổ thông (tiểu học, trung học cơ sở) hằng năm đạt </w:t>
            </w:r>
          </w:p>
        </w:tc>
        <w:tc>
          <w:tcPr>
            <w:tcW w:w="1190"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DE5C92"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Times New Roman" w:hAnsi="Times New Roman" w:cs="Times New Roman"/>
                <w:kern w:val="16"/>
                <w:sz w:val="28"/>
                <w:szCs w:val="28"/>
                <w:lang w:val="de-DE"/>
              </w:rPr>
              <w:t>100</w:t>
            </w:r>
          </w:p>
        </w:tc>
        <w:tc>
          <w:tcPr>
            <w:tcW w:w="1698" w:type="dxa"/>
          </w:tcPr>
          <w:p w:rsidR="00DE5C92" w:rsidRPr="008E601B" w:rsidRDefault="00DE5C92"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100</w:t>
            </w:r>
          </w:p>
        </w:tc>
        <w:tc>
          <w:tcPr>
            <w:tcW w:w="718" w:type="dxa"/>
          </w:tcPr>
          <w:p w:rsidR="00DE5C92" w:rsidRPr="008E601B" w:rsidRDefault="00DE5C92"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13</w:t>
            </w:r>
          </w:p>
        </w:tc>
        <w:tc>
          <w:tcPr>
            <w:tcW w:w="8734" w:type="dxa"/>
          </w:tcPr>
          <w:p w:rsidR="00DE5C92" w:rsidRPr="008E601B" w:rsidRDefault="00DE5C92"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Tỷ lệ thôn, làng, tổ dân phố đạt danh hiệu văn hóa hằng năm</w:t>
            </w:r>
          </w:p>
        </w:tc>
        <w:tc>
          <w:tcPr>
            <w:tcW w:w="1190"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DE5C92"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90</w:t>
            </w:r>
          </w:p>
        </w:tc>
        <w:tc>
          <w:tcPr>
            <w:tcW w:w="1698" w:type="dxa"/>
          </w:tcPr>
          <w:p w:rsidR="00DE5C92" w:rsidRPr="008E601B" w:rsidRDefault="00DE5C92"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≥92</w:t>
            </w:r>
          </w:p>
        </w:tc>
        <w:tc>
          <w:tcPr>
            <w:tcW w:w="718" w:type="dxa"/>
          </w:tcPr>
          <w:p w:rsidR="00DE5C92" w:rsidRPr="008E601B" w:rsidRDefault="00DE5C92"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14</w:t>
            </w:r>
          </w:p>
        </w:tc>
        <w:tc>
          <w:tcPr>
            <w:tcW w:w="8734" w:type="dxa"/>
          </w:tcPr>
          <w:p w:rsidR="00DE5C92" w:rsidRPr="008E601B" w:rsidRDefault="00DE5C92" w:rsidP="00D40958">
            <w:pPr>
              <w:jc w:val="both"/>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Tỷ lệ cơ quan, đơn vị, doanh nghiệp đạt chuẩn văn hóa hằng năm</w:t>
            </w:r>
          </w:p>
        </w:tc>
        <w:tc>
          <w:tcPr>
            <w:tcW w:w="1190"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DE5C92"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95</w:t>
            </w:r>
          </w:p>
        </w:tc>
        <w:tc>
          <w:tcPr>
            <w:tcW w:w="1698" w:type="dxa"/>
          </w:tcPr>
          <w:p w:rsidR="00DE5C92" w:rsidRPr="008E601B" w:rsidRDefault="00DE5C92"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≥95</w:t>
            </w:r>
          </w:p>
        </w:tc>
        <w:tc>
          <w:tcPr>
            <w:tcW w:w="718" w:type="dxa"/>
          </w:tcPr>
          <w:p w:rsidR="00DE5C92" w:rsidRPr="008E601B" w:rsidRDefault="00DE5C92" w:rsidP="00D40958">
            <w:pPr>
              <w:jc w:val="both"/>
              <w:rPr>
                <w:rFonts w:ascii="Times New Roman" w:eastAsia="Calibri" w:hAnsi="Times New Roman" w:cs="Times New Roman"/>
                <w:bCs/>
                <w:kern w:val="16"/>
                <w:sz w:val="28"/>
                <w:szCs w:val="28"/>
              </w:rPr>
            </w:pPr>
          </w:p>
        </w:tc>
      </w:tr>
      <w:tr w:rsidR="008E601B" w:rsidRPr="008E601B" w:rsidTr="00431CC9">
        <w:tc>
          <w:tcPr>
            <w:tcW w:w="561"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15</w:t>
            </w:r>
          </w:p>
        </w:tc>
        <w:tc>
          <w:tcPr>
            <w:tcW w:w="8734" w:type="dxa"/>
          </w:tcPr>
          <w:p w:rsidR="00DE5C92" w:rsidRPr="008E601B" w:rsidRDefault="00DE5C92" w:rsidP="00D40958">
            <w:pPr>
              <w:jc w:val="both"/>
              <w:rPr>
                <w:rFonts w:ascii="Times New Roman" w:hAnsi="Times New Roman" w:cs="Times New Roman"/>
                <w:kern w:val="16"/>
                <w:sz w:val="28"/>
                <w:szCs w:val="28"/>
                <w:lang w:val="de-DE"/>
              </w:rPr>
            </w:pPr>
            <w:r w:rsidRPr="008E601B">
              <w:rPr>
                <w:rFonts w:ascii="Times New Roman" w:hAnsi="Times New Roman" w:cs="Times New Roman"/>
                <w:bCs/>
                <w:kern w:val="16"/>
                <w:sz w:val="28"/>
                <w:szCs w:val="28"/>
                <w:lang w:val="da-DK"/>
              </w:rPr>
              <w:t>Xây dựng lực lượng, huấn luyện, diễn tập, giáo dục quốc phòng - an ninh, giao quân hằng năm</w:t>
            </w:r>
          </w:p>
        </w:tc>
        <w:tc>
          <w:tcPr>
            <w:tcW w:w="1190"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DE5C92" w:rsidRPr="008E601B" w:rsidRDefault="003D5D71"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100</w:t>
            </w:r>
          </w:p>
        </w:tc>
        <w:tc>
          <w:tcPr>
            <w:tcW w:w="1698" w:type="dxa"/>
          </w:tcPr>
          <w:p w:rsidR="00DE5C92" w:rsidRPr="008E601B" w:rsidRDefault="00DE5C92"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100</w:t>
            </w:r>
          </w:p>
        </w:tc>
        <w:tc>
          <w:tcPr>
            <w:tcW w:w="718" w:type="dxa"/>
          </w:tcPr>
          <w:p w:rsidR="00DE5C92" w:rsidRPr="008E601B" w:rsidRDefault="00DE5C92" w:rsidP="00D40958">
            <w:pPr>
              <w:jc w:val="both"/>
              <w:rPr>
                <w:rFonts w:ascii="Times New Roman" w:eastAsia="Calibri" w:hAnsi="Times New Roman" w:cs="Times New Roman"/>
                <w:bCs/>
                <w:kern w:val="16"/>
                <w:sz w:val="28"/>
                <w:szCs w:val="28"/>
              </w:rPr>
            </w:pPr>
          </w:p>
        </w:tc>
      </w:tr>
      <w:tr w:rsidR="00DE5C92" w:rsidRPr="008E601B" w:rsidTr="00431CC9">
        <w:tc>
          <w:tcPr>
            <w:tcW w:w="561"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16</w:t>
            </w:r>
          </w:p>
        </w:tc>
        <w:tc>
          <w:tcPr>
            <w:tcW w:w="8734" w:type="dxa"/>
          </w:tcPr>
          <w:p w:rsidR="00DE5C92" w:rsidRPr="008E601B" w:rsidRDefault="00DE5C92" w:rsidP="00D40958">
            <w:pPr>
              <w:jc w:val="both"/>
              <w:rPr>
                <w:rFonts w:ascii="Times New Roman" w:hAnsi="Times New Roman" w:cs="Times New Roman"/>
                <w:bCs/>
                <w:kern w:val="16"/>
                <w:sz w:val="28"/>
                <w:szCs w:val="28"/>
                <w:lang w:val="da-DK"/>
              </w:rPr>
            </w:pPr>
            <w:r w:rsidRPr="008E601B">
              <w:rPr>
                <w:rFonts w:ascii="Times New Roman" w:hAnsi="Times New Roman" w:cs="Times New Roman"/>
                <w:kern w:val="16"/>
                <w:sz w:val="28"/>
                <w:szCs w:val="28"/>
                <w:lang w:val="pl-PL"/>
              </w:rPr>
              <w:t>Xã, phường đạt chuẩn về an ninh trật tự hằng năm</w:t>
            </w:r>
          </w:p>
        </w:tc>
        <w:tc>
          <w:tcPr>
            <w:tcW w:w="1190" w:type="dxa"/>
          </w:tcPr>
          <w:p w:rsidR="00DE5C92" w:rsidRPr="008E601B" w:rsidRDefault="00DE5C92" w:rsidP="00D40958">
            <w:pPr>
              <w:jc w:val="center"/>
              <w:rPr>
                <w:rFonts w:ascii="Times New Roman" w:eastAsia="Calibri" w:hAnsi="Times New Roman" w:cs="Times New Roman"/>
                <w:bCs/>
                <w:kern w:val="16"/>
                <w:sz w:val="28"/>
                <w:szCs w:val="28"/>
              </w:rPr>
            </w:pPr>
            <w:r w:rsidRPr="008E601B">
              <w:rPr>
                <w:rFonts w:ascii="Times New Roman" w:eastAsia="Calibri" w:hAnsi="Times New Roman" w:cs="Times New Roman"/>
                <w:bCs/>
                <w:kern w:val="16"/>
                <w:sz w:val="28"/>
                <w:szCs w:val="28"/>
              </w:rPr>
              <w:t>%</w:t>
            </w:r>
          </w:p>
        </w:tc>
        <w:tc>
          <w:tcPr>
            <w:tcW w:w="1695" w:type="dxa"/>
          </w:tcPr>
          <w:p w:rsidR="00DE5C92" w:rsidRPr="008E601B" w:rsidRDefault="00DE5C92" w:rsidP="00D40958">
            <w:pPr>
              <w:jc w:val="both"/>
              <w:rPr>
                <w:rFonts w:ascii="Times New Roman" w:eastAsia="Calibri" w:hAnsi="Times New Roman" w:cs="Times New Roman"/>
                <w:bCs/>
                <w:kern w:val="16"/>
                <w:sz w:val="28"/>
                <w:szCs w:val="28"/>
              </w:rPr>
            </w:pPr>
          </w:p>
        </w:tc>
        <w:tc>
          <w:tcPr>
            <w:tcW w:w="1698" w:type="dxa"/>
          </w:tcPr>
          <w:p w:rsidR="00DE5C92" w:rsidRPr="008E601B" w:rsidRDefault="00DE5C92" w:rsidP="00D40958">
            <w:pPr>
              <w:jc w:val="center"/>
              <w:rPr>
                <w:rFonts w:ascii="Times New Roman" w:hAnsi="Times New Roman" w:cs="Times New Roman"/>
                <w:kern w:val="16"/>
                <w:sz w:val="28"/>
                <w:szCs w:val="28"/>
                <w:lang w:val="de-DE"/>
              </w:rPr>
            </w:pPr>
            <w:r w:rsidRPr="008E601B">
              <w:rPr>
                <w:rFonts w:ascii="Times New Roman" w:hAnsi="Times New Roman" w:cs="Times New Roman"/>
                <w:kern w:val="16"/>
                <w:sz w:val="28"/>
                <w:szCs w:val="28"/>
                <w:lang w:val="de-DE"/>
              </w:rPr>
              <w:t>≥</w:t>
            </w:r>
            <w:r w:rsidRPr="008E601B">
              <w:rPr>
                <w:rFonts w:ascii="Times New Roman" w:hAnsi="Times New Roman" w:cs="Times New Roman"/>
                <w:kern w:val="16"/>
                <w:sz w:val="28"/>
                <w:szCs w:val="28"/>
                <w:lang w:val="pl-PL"/>
              </w:rPr>
              <w:t>90</w:t>
            </w:r>
          </w:p>
        </w:tc>
        <w:tc>
          <w:tcPr>
            <w:tcW w:w="718" w:type="dxa"/>
          </w:tcPr>
          <w:p w:rsidR="00DE5C92" w:rsidRPr="008E601B" w:rsidRDefault="00DE5C92" w:rsidP="00D40958">
            <w:pPr>
              <w:jc w:val="both"/>
              <w:rPr>
                <w:rFonts w:ascii="Times New Roman" w:eastAsia="Calibri" w:hAnsi="Times New Roman" w:cs="Times New Roman"/>
                <w:bCs/>
                <w:kern w:val="16"/>
                <w:sz w:val="28"/>
                <w:szCs w:val="28"/>
              </w:rPr>
            </w:pPr>
          </w:p>
        </w:tc>
      </w:tr>
    </w:tbl>
    <w:p w:rsidR="00A44640" w:rsidRPr="008E601B" w:rsidRDefault="00A44640" w:rsidP="00D40958">
      <w:pPr>
        <w:spacing w:after="0" w:line="240" w:lineRule="auto"/>
        <w:ind w:firstLine="567"/>
        <w:jc w:val="both"/>
        <w:rPr>
          <w:rFonts w:ascii="Times New Roman" w:eastAsia="Calibri" w:hAnsi="Times New Roman" w:cs="Times New Roman"/>
          <w:bCs/>
          <w:kern w:val="16"/>
          <w:sz w:val="28"/>
          <w:szCs w:val="28"/>
        </w:rPr>
      </w:pPr>
    </w:p>
    <w:sectPr w:rsidR="00A44640" w:rsidRPr="008E601B" w:rsidSect="007A2B4D">
      <w:pgSz w:w="16839" w:h="11907" w:orient="landscape" w:code="9"/>
      <w:pgMar w:top="567" w:right="1134"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C9" w:rsidRDefault="00040AC9">
      <w:pPr>
        <w:spacing w:after="0" w:line="240" w:lineRule="auto"/>
      </w:pPr>
      <w:r>
        <w:separator/>
      </w:r>
    </w:p>
  </w:endnote>
  <w:endnote w:type="continuationSeparator" w:id="0">
    <w:p w:rsidR="00040AC9" w:rsidRDefault="0004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797014"/>
      <w:docPartObj>
        <w:docPartGallery w:val="Page Numbers (Bottom of Page)"/>
        <w:docPartUnique/>
      </w:docPartObj>
    </w:sdtPr>
    <w:sdtEndPr>
      <w:rPr>
        <w:noProof/>
      </w:rPr>
    </w:sdtEndPr>
    <w:sdtContent>
      <w:p w:rsidR="009447B4" w:rsidRDefault="009447B4">
        <w:pPr>
          <w:pStyle w:val="Footer"/>
          <w:jc w:val="center"/>
        </w:pPr>
        <w:r>
          <w:fldChar w:fldCharType="begin"/>
        </w:r>
        <w:r>
          <w:instrText xml:space="preserve"> PAGE   \* MERGEFORMAT </w:instrText>
        </w:r>
        <w:r>
          <w:fldChar w:fldCharType="separate"/>
        </w:r>
        <w:r w:rsidR="007F20A8">
          <w:rPr>
            <w:noProof/>
          </w:rPr>
          <w:t>14</w:t>
        </w:r>
        <w:r>
          <w:rPr>
            <w:noProof/>
          </w:rPr>
          <w:fldChar w:fldCharType="end"/>
        </w:r>
      </w:p>
    </w:sdtContent>
  </w:sdt>
  <w:p w:rsidR="009447B4" w:rsidRDefault="00944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C9" w:rsidRDefault="00040AC9">
      <w:pPr>
        <w:spacing w:after="0" w:line="240" w:lineRule="auto"/>
      </w:pPr>
      <w:r>
        <w:separator/>
      </w:r>
    </w:p>
  </w:footnote>
  <w:footnote w:type="continuationSeparator" w:id="0">
    <w:p w:rsidR="00040AC9" w:rsidRDefault="00040AC9">
      <w:pPr>
        <w:spacing w:after="0" w:line="240" w:lineRule="auto"/>
      </w:pPr>
      <w:r>
        <w:continuationSeparator/>
      </w:r>
    </w:p>
  </w:footnote>
  <w:footnote w:id="1">
    <w:p w:rsidR="009447B4" w:rsidRPr="008E601B" w:rsidRDefault="009447B4" w:rsidP="005C4BBA">
      <w:pPr>
        <w:pStyle w:val="FootnoteText"/>
        <w:ind w:firstLine="284"/>
      </w:pPr>
      <w:r w:rsidRPr="008E601B">
        <w:rPr>
          <w:rStyle w:val="FootnoteReference"/>
        </w:rPr>
        <w:footnoteRef/>
      </w:r>
      <w:r w:rsidRPr="008E601B">
        <w:t xml:space="preserve"> Năm 2015: 568,8 tỷ đồng; năm 2020: 1.070 tỷ đồng.</w:t>
      </w:r>
    </w:p>
  </w:footnote>
  <w:footnote w:id="2">
    <w:p w:rsidR="009447B4" w:rsidRPr="008E601B" w:rsidRDefault="009447B4" w:rsidP="003E3AFC">
      <w:pPr>
        <w:pStyle w:val="FootnoteText"/>
        <w:spacing w:after="60"/>
        <w:ind w:firstLine="284"/>
        <w:jc w:val="both"/>
        <w:rPr>
          <w:lang w:val="it-IT"/>
        </w:rPr>
      </w:pPr>
      <w:r w:rsidRPr="008E601B">
        <w:rPr>
          <w:rStyle w:val="FootnoteReference"/>
        </w:rPr>
        <w:footnoteRef/>
      </w:r>
      <w:r w:rsidRPr="008E601B">
        <w:rPr>
          <w:lang w:val="it-IT"/>
        </w:rPr>
        <w:t xml:space="preserve"> UBND thành phố ban hành 63 văn bản, gồm: 02 Chỉ thị, 08 Quyết định, 51 Công văn, 01 Thông báo, 01 báo cáo. Ban chỉ đạo phòng, chống dịch COVID-19 thành phố Pleiku ban hành 09 văn bản, gồm: 02 Quyết định, 02 Kế hoạch, 05 Công văn. Ban hành Quyết định số 871/QĐ-UBND ngày 24/4/2020 về việc thành lập Ban Điều phối thực hiện Nghị quyết số 42/NQ-CP ngày 09/4/2020 của Chính phủ.</w:t>
      </w:r>
    </w:p>
  </w:footnote>
  <w:footnote w:id="3">
    <w:p w:rsidR="009447B4" w:rsidRPr="008E601B" w:rsidRDefault="009447B4" w:rsidP="003E3AFC">
      <w:pPr>
        <w:pStyle w:val="FootnoteText"/>
        <w:spacing w:after="60"/>
        <w:ind w:firstLine="284"/>
        <w:jc w:val="both"/>
        <w:rPr>
          <w:lang w:val="it-IT"/>
        </w:rPr>
      </w:pPr>
      <w:r w:rsidRPr="008E601B">
        <w:rPr>
          <w:rStyle w:val="FootnoteReference"/>
        </w:rPr>
        <w:footnoteRef/>
      </w:r>
      <w:r w:rsidRPr="008E601B">
        <w:rPr>
          <w:lang w:val="it-IT"/>
        </w:rPr>
        <w:t xml:space="preserve"> Thành phố đã dự trù kinh phí phòng chống dịch COVID-19 trên địa bàn Thành phố với số tiền</w:t>
      </w:r>
      <w:r w:rsidR="009A141C" w:rsidRPr="008E601B">
        <w:rPr>
          <w:lang w:val="it-IT"/>
        </w:rPr>
        <w:t>: 10,2 tỷ đồng báo cáo Sở Y tế T</w:t>
      </w:r>
      <w:r w:rsidRPr="008E601B">
        <w:rPr>
          <w:lang w:val="it-IT"/>
        </w:rPr>
        <w:t xml:space="preserve">ỉnh tổng hợp, trình cấp có thẩm quyền xem xét (thực hiện theo Công văn số 533/SYT-KHTC ngày 31/3/2020 về việc xây dựng dự toán phụ cấp chống dịch COVID–19). Xuất ngân sách Thành phố số tiền: 229,7 triệu đồng để thực hiện công tác tiếp nhận, cách ly người từ vùng dịch COVID - 19 trở về theo chỉ đạo của Trung ương, của Tỉnh. Trung tâm Y tế Thành phố đã đã tiếp nhận 18 kg Cloramin B 25%; 13 bộ trang phục phòng hộ cá nhân; 5,5 lít dung dịch sát khuẩn tay nhanh; 8.650 khẩu trang y tế, 09 nhiệt kế hồng ngoại do Sở Y tế cấp. </w:t>
      </w:r>
    </w:p>
  </w:footnote>
  <w:footnote w:id="4">
    <w:p w:rsidR="009447B4" w:rsidRPr="008E601B" w:rsidRDefault="009447B4" w:rsidP="003E3AFC">
      <w:pPr>
        <w:pStyle w:val="FootnoteText"/>
        <w:spacing w:after="60"/>
        <w:ind w:firstLine="284"/>
        <w:jc w:val="both"/>
        <w:rPr>
          <w:lang w:val="it-IT"/>
        </w:rPr>
      </w:pPr>
      <w:r w:rsidRPr="008E601B">
        <w:rPr>
          <w:rStyle w:val="FootnoteReference"/>
        </w:rPr>
        <w:footnoteRef/>
      </w:r>
      <w:r w:rsidR="009A141C" w:rsidRPr="008E601B">
        <w:rPr>
          <w:lang w:val="it-IT"/>
        </w:rPr>
        <w:t xml:space="preserve"> Ngày 29/5/2020, UBND T</w:t>
      </w:r>
      <w:r w:rsidRPr="008E601B">
        <w:rPr>
          <w:lang w:val="it-IT"/>
        </w:rPr>
        <w:t>hành phố ban hành Tờ trìn</w:t>
      </w:r>
      <w:r w:rsidR="009A141C" w:rsidRPr="008E601B">
        <w:rPr>
          <w:lang w:val="it-IT"/>
        </w:rPr>
        <w:t>h số 149/TTr-UBND đề nghị UBND T</w:t>
      </w:r>
      <w:r w:rsidRPr="008E601B">
        <w:rPr>
          <w:lang w:val="it-IT"/>
        </w:rPr>
        <w:t xml:space="preserve">ỉnh, Sở </w:t>
      </w:r>
      <w:r w:rsidR="009A141C" w:rsidRPr="008E601B">
        <w:rPr>
          <w:lang w:val="it-IT"/>
        </w:rPr>
        <w:t>Lao động-Thương binh và Xã hội T</w:t>
      </w:r>
      <w:r w:rsidRPr="008E601B">
        <w:rPr>
          <w:lang w:val="it-IT"/>
        </w:rPr>
        <w:t xml:space="preserve">ỉnh đề nghị phê duyệt danh sách và hỗ trợ kinh phí cho 255 hộ kinh doanh có doanh thu khai thuế dưới 100 triệu đồng/năm, với số tiền đề nghị hỗ trợ 255.000.000 đồng. </w:t>
      </w:r>
    </w:p>
    <w:p w:rsidR="009447B4" w:rsidRPr="008E601B" w:rsidRDefault="009447B4" w:rsidP="003E3AFC">
      <w:pPr>
        <w:pStyle w:val="FootnoteText"/>
        <w:spacing w:after="60"/>
        <w:ind w:firstLine="284"/>
        <w:jc w:val="both"/>
        <w:rPr>
          <w:lang w:val="it-IT"/>
        </w:rPr>
      </w:pPr>
      <w:r w:rsidRPr="008E601B">
        <w:rPr>
          <w:rFonts w:eastAsia="Calibri"/>
          <w:lang w:val="nl-NL"/>
        </w:rPr>
        <w:t>Tổng kinh phí hỗ trợ: 12.610.500.000 đồng, gồm: đối tượng bảo trợ</w:t>
      </w:r>
      <w:r w:rsidRPr="008E601B">
        <w:rPr>
          <w:lang w:val="it-IT"/>
        </w:rPr>
        <w:t xml:space="preserve"> xã hội đang hưởng trợ cấp hàng tháng: 5.049 người, số tiền: 7.559.000 đồng; người nghèo: 306 hộ, 1.097 khẩu, số tiền: 821.250.000 đồng; người cận nghèo: 518 hộ, 1.853 khẩu, số tiền: 1.389.750.000 đồng; người có công và thân nhân người có công với cách mạng đang hưởng trợ cấp ưu đãi hàng tháng: 1.895 người, số tiền: 2.840.500.000 đồng.</w:t>
      </w:r>
    </w:p>
  </w:footnote>
  <w:footnote w:id="5">
    <w:p w:rsidR="009447B4" w:rsidRPr="008E601B" w:rsidRDefault="009447B4" w:rsidP="003E3AFC">
      <w:pPr>
        <w:pStyle w:val="FootnoteText"/>
        <w:spacing w:after="60"/>
        <w:ind w:firstLine="284"/>
        <w:jc w:val="both"/>
        <w:rPr>
          <w:lang w:val="it-IT"/>
        </w:rPr>
      </w:pPr>
      <w:r w:rsidRPr="008E601B">
        <w:rPr>
          <w:rStyle w:val="FootnoteReference"/>
        </w:rPr>
        <w:footnoteRef/>
      </w:r>
      <w:r w:rsidRPr="008E601B">
        <w:rPr>
          <w:lang w:val="it-IT"/>
        </w:rPr>
        <w:t xml:space="preserve"> Đối với nhóm hỗ trợ người lao động tạm hoãn thực hiện hợp đồng lao động hoặc nghỉ việc không hưởng lương: Đề nghị thẩm định, phê duyệt danh sách người lao động của 04 doanh nghiệp (Công ty Cổ phần Trường phổ thông Nguyễn Văn Linh, Công ty Thiên Lộc Tourist, Công ty Cổ phần tập đoàn Đức Long Gia Lai, Công ty Cổ phần Du lịch Gia Lai) với tổng số người lao động đề nghị hỗ trợ: 195 người, tổng số tiền đề nghị hỗ trợ: 351.000.000 đồng. Đối với nhóm hỗ trợ người lao động không có giao kết hợp đồng lao động bị mất việc làm: Đề nghị thẩm định, phê duyệt danh sách người lao động phường Diên Hồng, phường Yên Thế, phường Hội Thương với tổng số người lao động đề nghị hỗ trợ: 915 người, tổng số tiền đề nghị hỗ trợ: 915.000.000 đồng. Riêng 39 người lao động bán vé số lưu động tại phường Hội Thương, phường Diên Hồng đề nghị Sở Lao động-Thương binh và Xã hội tỉnh kiểm tra, đối chiếu danh sách được Công ty xổ số kiến thiết tỉnh Gia lai đã hỗ trợ, xem xét và đề UBND tỉnh hỗ trợ kinh phí thuộc nhóm đối tượng này. Đối với nhóm hỗ trợ người lao động bị chấm dứt hợp đồng lao động, hợp đồng làm việc nhưng không đủ điều kiện hưởng trợ cấp thất nghiệp: Đề nghị thẩm định, phê duyệt danh sách 01 người lao động tại phường Hội Thương, với số tiền đề nghị hỗ trợ 1.000.000 đồng.</w:t>
      </w:r>
    </w:p>
  </w:footnote>
  <w:footnote w:id="6">
    <w:p w:rsidR="009447B4" w:rsidRPr="008E601B" w:rsidRDefault="009447B4" w:rsidP="00CB0AC8">
      <w:pPr>
        <w:pStyle w:val="FootnoteText"/>
        <w:spacing w:after="60"/>
        <w:ind w:firstLine="284"/>
        <w:jc w:val="both"/>
        <w:rPr>
          <w:lang w:val="vi-VN"/>
        </w:rPr>
      </w:pPr>
      <w:r w:rsidRPr="008E601B">
        <w:rPr>
          <w:rStyle w:val="FootnoteReference"/>
        </w:rPr>
        <w:footnoteRef/>
      </w:r>
      <w:r w:rsidRPr="008E601B">
        <w:rPr>
          <w:lang w:val="vi-VN"/>
        </w:rPr>
        <w:t xml:space="preserve"> Tập trung thực hiện tại các làng: IaNueng - Biển Hồ, Kép - Đống Đa, Wâu - Chư Ă, </w:t>
      </w:r>
      <w:r w:rsidRPr="008E601B">
        <w:rPr>
          <w:lang w:val="it-IT"/>
        </w:rPr>
        <w:t>Pleik</w:t>
      </w:r>
      <w:r w:rsidRPr="008E601B">
        <w:rPr>
          <w:lang w:val="vi-VN"/>
        </w:rPr>
        <w:t xml:space="preserve">u Roh - Yên </w:t>
      </w:r>
      <w:r w:rsidRPr="008E601B">
        <w:rPr>
          <w:lang w:val="it-IT"/>
        </w:rPr>
        <w:t>Đỗ</w:t>
      </w:r>
      <w:r w:rsidRPr="008E601B">
        <w:rPr>
          <w:lang w:val="vi-VN"/>
        </w:rPr>
        <w:t xml:space="preserve">, Ốp - Hoa Lư, Choét - Thắng Lợi, Tiêng - Tân Sơn…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749A"/>
    <w:multiLevelType w:val="multilevel"/>
    <w:tmpl w:val="60FCFA5A"/>
    <w:lvl w:ilvl="0">
      <w:start w:val="1"/>
      <w:numFmt w:val="upperRoman"/>
      <w:lvlText w:val="%1."/>
      <w:lvlJc w:val="left"/>
      <w:pPr>
        <w:ind w:left="1440" w:hanging="720"/>
      </w:pPr>
      <w:rPr>
        <w:rFonts w:hint="default"/>
      </w:rPr>
    </w:lvl>
    <w:lvl w:ilvl="1">
      <w:start w:val="7"/>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BFC5162"/>
    <w:multiLevelType w:val="multilevel"/>
    <w:tmpl w:val="8E5E236C"/>
    <w:lvl w:ilvl="0">
      <w:start w:val="1"/>
      <w:numFmt w:val="decimal"/>
      <w:lvlText w:val="%1."/>
      <w:lvlJc w:val="left"/>
      <w:pPr>
        <w:ind w:left="1080" w:hanging="360"/>
      </w:pPr>
      <w:rPr>
        <w:rFonts w:hint="default"/>
      </w:rPr>
    </w:lvl>
    <w:lvl w:ilvl="1">
      <w:start w:val="8"/>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83B29B1"/>
    <w:multiLevelType w:val="multilevel"/>
    <w:tmpl w:val="B1B85020"/>
    <w:lvl w:ilvl="0">
      <w:start w:val="1"/>
      <w:numFmt w:val="decimal"/>
      <w:lvlText w:val="%1."/>
      <w:lvlJc w:val="left"/>
      <w:pPr>
        <w:ind w:left="927" w:hanging="360"/>
      </w:pPr>
      <w:rPr>
        <w:rFonts w:eastAsia="Calibri" w:hint="default"/>
        <w:b/>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5F0105D9"/>
    <w:multiLevelType w:val="multilevel"/>
    <w:tmpl w:val="84260AA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65610784"/>
    <w:multiLevelType w:val="hybridMultilevel"/>
    <w:tmpl w:val="29146C48"/>
    <w:lvl w:ilvl="0" w:tplc="849E3540">
      <w:start w:val="1"/>
      <w:numFmt w:val="decimal"/>
      <w:lvlText w:val="%1."/>
      <w:lvlJc w:val="left"/>
      <w:pPr>
        <w:ind w:left="1080" w:hanging="36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941B72"/>
    <w:multiLevelType w:val="hybridMultilevel"/>
    <w:tmpl w:val="C804C6CA"/>
    <w:lvl w:ilvl="0" w:tplc="C5C825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EB"/>
    <w:rsid w:val="00003A55"/>
    <w:rsid w:val="000138A0"/>
    <w:rsid w:val="00016AA1"/>
    <w:rsid w:val="000179C8"/>
    <w:rsid w:val="00022247"/>
    <w:rsid w:val="00040AC9"/>
    <w:rsid w:val="000507BA"/>
    <w:rsid w:val="0006032C"/>
    <w:rsid w:val="00060DCB"/>
    <w:rsid w:val="00065626"/>
    <w:rsid w:val="00066449"/>
    <w:rsid w:val="00074D34"/>
    <w:rsid w:val="00077E3F"/>
    <w:rsid w:val="00083F54"/>
    <w:rsid w:val="000848F2"/>
    <w:rsid w:val="00084E37"/>
    <w:rsid w:val="00095BAB"/>
    <w:rsid w:val="00096437"/>
    <w:rsid w:val="00097FAC"/>
    <w:rsid w:val="000A084F"/>
    <w:rsid w:val="000A3725"/>
    <w:rsid w:val="000A7A55"/>
    <w:rsid w:val="000B464A"/>
    <w:rsid w:val="000B6BDD"/>
    <w:rsid w:val="000C6948"/>
    <w:rsid w:val="000D14FA"/>
    <w:rsid w:val="000D6835"/>
    <w:rsid w:val="000D68AD"/>
    <w:rsid w:val="000E0950"/>
    <w:rsid w:val="000F0E9D"/>
    <w:rsid w:val="000F3D19"/>
    <w:rsid w:val="000F5B77"/>
    <w:rsid w:val="00101B67"/>
    <w:rsid w:val="00102DA8"/>
    <w:rsid w:val="001047F2"/>
    <w:rsid w:val="00104C91"/>
    <w:rsid w:val="00104EEE"/>
    <w:rsid w:val="0011453B"/>
    <w:rsid w:val="001275F6"/>
    <w:rsid w:val="00130FB5"/>
    <w:rsid w:val="00150750"/>
    <w:rsid w:val="00150952"/>
    <w:rsid w:val="00153A81"/>
    <w:rsid w:val="00161D32"/>
    <w:rsid w:val="00162DEE"/>
    <w:rsid w:val="00170875"/>
    <w:rsid w:val="00170E61"/>
    <w:rsid w:val="00173C41"/>
    <w:rsid w:val="00175C49"/>
    <w:rsid w:val="001778DE"/>
    <w:rsid w:val="00183EEE"/>
    <w:rsid w:val="00191E7A"/>
    <w:rsid w:val="00193E47"/>
    <w:rsid w:val="00195797"/>
    <w:rsid w:val="001B193C"/>
    <w:rsid w:val="001B634A"/>
    <w:rsid w:val="001D5C6E"/>
    <w:rsid w:val="001F1E5D"/>
    <w:rsid w:val="001F2EB5"/>
    <w:rsid w:val="00200484"/>
    <w:rsid w:val="00210560"/>
    <w:rsid w:val="00211243"/>
    <w:rsid w:val="0022169D"/>
    <w:rsid w:val="00232F35"/>
    <w:rsid w:val="00233AB8"/>
    <w:rsid w:val="0023590F"/>
    <w:rsid w:val="00242679"/>
    <w:rsid w:val="002452CF"/>
    <w:rsid w:val="0026493B"/>
    <w:rsid w:val="00272346"/>
    <w:rsid w:val="00287DA4"/>
    <w:rsid w:val="00294B53"/>
    <w:rsid w:val="002A5269"/>
    <w:rsid w:val="002B0451"/>
    <w:rsid w:val="002B4CA6"/>
    <w:rsid w:val="002B69E9"/>
    <w:rsid w:val="002C401B"/>
    <w:rsid w:val="002D15B9"/>
    <w:rsid w:val="002E681B"/>
    <w:rsid w:val="002F123D"/>
    <w:rsid w:val="002F3AE8"/>
    <w:rsid w:val="00311F1B"/>
    <w:rsid w:val="00313E85"/>
    <w:rsid w:val="0031795D"/>
    <w:rsid w:val="00337F75"/>
    <w:rsid w:val="00340B2A"/>
    <w:rsid w:val="00341822"/>
    <w:rsid w:val="00343C07"/>
    <w:rsid w:val="003464A6"/>
    <w:rsid w:val="00351CD5"/>
    <w:rsid w:val="003635DC"/>
    <w:rsid w:val="00367DFE"/>
    <w:rsid w:val="003717A1"/>
    <w:rsid w:val="00375564"/>
    <w:rsid w:val="0038048C"/>
    <w:rsid w:val="00380B31"/>
    <w:rsid w:val="003852FF"/>
    <w:rsid w:val="00385E22"/>
    <w:rsid w:val="00391D63"/>
    <w:rsid w:val="003A1BA5"/>
    <w:rsid w:val="003B3258"/>
    <w:rsid w:val="003B60E1"/>
    <w:rsid w:val="003D0AAF"/>
    <w:rsid w:val="003D30EF"/>
    <w:rsid w:val="003D4753"/>
    <w:rsid w:val="003D5D71"/>
    <w:rsid w:val="003E3AFC"/>
    <w:rsid w:val="003E5435"/>
    <w:rsid w:val="003F5296"/>
    <w:rsid w:val="00403FA4"/>
    <w:rsid w:val="0041204A"/>
    <w:rsid w:val="00413CBE"/>
    <w:rsid w:val="00422074"/>
    <w:rsid w:val="00426664"/>
    <w:rsid w:val="00431CC9"/>
    <w:rsid w:val="004371F3"/>
    <w:rsid w:val="0045171F"/>
    <w:rsid w:val="00452D05"/>
    <w:rsid w:val="00464D66"/>
    <w:rsid w:val="00475A07"/>
    <w:rsid w:val="00476EFB"/>
    <w:rsid w:val="004838F0"/>
    <w:rsid w:val="00485EB9"/>
    <w:rsid w:val="00487636"/>
    <w:rsid w:val="00492120"/>
    <w:rsid w:val="00496E45"/>
    <w:rsid w:val="0049760A"/>
    <w:rsid w:val="00497D2C"/>
    <w:rsid w:val="004A53B9"/>
    <w:rsid w:val="004A754A"/>
    <w:rsid w:val="004A7C26"/>
    <w:rsid w:val="004B1920"/>
    <w:rsid w:val="004B4690"/>
    <w:rsid w:val="004B5DB6"/>
    <w:rsid w:val="004B5E52"/>
    <w:rsid w:val="004D20A6"/>
    <w:rsid w:val="004D2C6D"/>
    <w:rsid w:val="004D4CC7"/>
    <w:rsid w:val="004D76DF"/>
    <w:rsid w:val="004E3148"/>
    <w:rsid w:val="004E601E"/>
    <w:rsid w:val="004E60F0"/>
    <w:rsid w:val="004E67A8"/>
    <w:rsid w:val="004F2902"/>
    <w:rsid w:val="004F5308"/>
    <w:rsid w:val="00501060"/>
    <w:rsid w:val="00501FC9"/>
    <w:rsid w:val="0050232C"/>
    <w:rsid w:val="005035C7"/>
    <w:rsid w:val="00504D2B"/>
    <w:rsid w:val="00505E4B"/>
    <w:rsid w:val="00506833"/>
    <w:rsid w:val="00513768"/>
    <w:rsid w:val="00525A67"/>
    <w:rsid w:val="00532C3F"/>
    <w:rsid w:val="00543FB1"/>
    <w:rsid w:val="00554BF7"/>
    <w:rsid w:val="00554DD8"/>
    <w:rsid w:val="0056641F"/>
    <w:rsid w:val="00573926"/>
    <w:rsid w:val="0057455F"/>
    <w:rsid w:val="0057746C"/>
    <w:rsid w:val="00577967"/>
    <w:rsid w:val="005839C1"/>
    <w:rsid w:val="00585989"/>
    <w:rsid w:val="005A716A"/>
    <w:rsid w:val="005C04ED"/>
    <w:rsid w:val="005C4BBA"/>
    <w:rsid w:val="005D3B6E"/>
    <w:rsid w:val="005F4EAC"/>
    <w:rsid w:val="005F5ED0"/>
    <w:rsid w:val="00603A22"/>
    <w:rsid w:val="00614823"/>
    <w:rsid w:val="00614CB8"/>
    <w:rsid w:val="006245F4"/>
    <w:rsid w:val="00625DFB"/>
    <w:rsid w:val="006366FC"/>
    <w:rsid w:val="00640A62"/>
    <w:rsid w:val="0064282C"/>
    <w:rsid w:val="00644780"/>
    <w:rsid w:val="0065028F"/>
    <w:rsid w:val="00653B00"/>
    <w:rsid w:val="00655CAE"/>
    <w:rsid w:val="00657FF0"/>
    <w:rsid w:val="00661205"/>
    <w:rsid w:val="00666239"/>
    <w:rsid w:val="006675A2"/>
    <w:rsid w:val="00670FA5"/>
    <w:rsid w:val="00673561"/>
    <w:rsid w:val="00676726"/>
    <w:rsid w:val="006770BE"/>
    <w:rsid w:val="00677B15"/>
    <w:rsid w:val="0068085D"/>
    <w:rsid w:val="00684D2E"/>
    <w:rsid w:val="00693AAD"/>
    <w:rsid w:val="006A1819"/>
    <w:rsid w:val="006A2F78"/>
    <w:rsid w:val="006A7B17"/>
    <w:rsid w:val="006B2E3B"/>
    <w:rsid w:val="006C264F"/>
    <w:rsid w:val="006C3BE3"/>
    <w:rsid w:val="006C6903"/>
    <w:rsid w:val="006D6665"/>
    <w:rsid w:val="0070024F"/>
    <w:rsid w:val="00710FCD"/>
    <w:rsid w:val="00712C93"/>
    <w:rsid w:val="007148C5"/>
    <w:rsid w:val="00722C76"/>
    <w:rsid w:val="00727EB0"/>
    <w:rsid w:val="00744D77"/>
    <w:rsid w:val="007518CB"/>
    <w:rsid w:val="0075680E"/>
    <w:rsid w:val="0076192F"/>
    <w:rsid w:val="007645C3"/>
    <w:rsid w:val="00764BBB"/>
    <w:rsid w:val="007656AC"/>
    <w:rsid w:val="007702BD"/>
    <w:rsid w:val="00780AA8"/>
    <w:rsid w:val="0078519C"/>
    <w:rsid w:val="007922FE"/>
    <w:rsid w:val="00793A18"/>
    <w:rsid w:val="007A2B4D"/>
    <w:rsid w:val="007A2F87"/>
    <w:rsid w:val="007A4F80"/>
    <w:rsid w:val="007C027F"/>
    <w:rsid w:val="007D0A73"/>
    <w:rsid w:val="007D4B9E"/>
    <w:rsid w:val="007E1560"/>
    <w:rsid w:val="007E1B8A"/>
    <w:rsid w:val="007E56E3"/>
    <w:rsid w:val="007F0CDE"/>
    <w:rsid w:val="007F20A8"/>
    <w:rsid w:val="007F3313"/>
    <w:rsid w:val="007F362E"/>
    <w:rsid w:val="00811A56"/>
    <w:rsid w:val="00811BDA"/>
    <w:rsid w:val="008150BA"/>
    <w:rsid w:val="00817661"/>
    <w:rsid w:val="00846B44"/>
    <w:rsid w:val="00853390"/>
    <w:rsid w:val="00854966"/>
    <w:rsid w:val="008579BE"/>
    <w:rsid w:val="00863C7A"/>
    <w:rsid w:val="00875407"/>
    <w:rsid w:val="008771DD"/>
    <w:rsid w:val="00880AA4"/>
    <w:rsid w:val="00896249"/>
    <w:rsid w:val="008A3EE9"/>
    <w:rsid w:val="008A6F5F"/>
    <w:rsid w:val="008B2470"/>
    <w:rsid w:val="008C398C"/>
    <w:rsid w:val="008D2BDB"/>
    <w:rsid w:val="008E601B"/>
    <w:rsid w:val="008F43A4"/>
    <w:rsid w:val="008F66CE"/>
    <w:rsid w:val="008F679A"/>
    <w:rsid w:val="00902EBB"/>
    <w:rsid w:val="009053D9"/>
    <w:rsid w:val="00906E27"/>
    <w:rsid w:val="00917FFB"/>
    <w:rsid w:val="00920A3D"/>
    <w:rsid w:val="00924954"/>
    <w:rsid w:val="009311E2"/>
    <w:rsid w:val="009447B4"/>
    <w:rsid w:val="009450B2"/>
    <w:rsid w:val="009525F8"/>
    <w:rsid w:val="00955380"/>
    <w:rsid w:val="00957AC0"/>
    <w:rsid w:val="009641FD"/>
    <w:rsid w:val="00970295"/>
    <w:rsid w:val="00973F30"/>
    <w:rsid w:val="00974651"/>
    <w:rsid w:val="00975370"/>
    <w:rsid w:val="00975689"/>
    <w:rsid w:val="009773B6"/>
    <w:rsid w:val="00981E05"/>
    <w:rsid w:val="00981FC9"/>
    <w:rsid w:val="00986195"/>
    <w:rsid w:val="00986221"/>
    <w:rsid w:val="009919EB"/>
    <w:rsid w:val="00991CA7"/>
    <w:rsid w:val="0099440C"/>
    <w:rsid w:val="009958F3"/>
    <w:rsid w:val="009964C2"/>
    <w:rsid w:val="00997CCA"/>
    <w:rsid w:val="009A141C"/>
    <w:rsid w:val="009A4085"/>
    <w:rsid w:val="009B028C"/>
    <w:rsid w:val="009D265B"/>
    <w:rsid w:val="009F29DA"/>
    <w:rsid w:val="009F2A66"/>
    <w:rsid w:val="009F2D45"/>
    <w:rsid w:val="009F5CE8"/>
    <w:rsid w:val="009F6620"/>
    <w:rsid w:val="009F7F02"/>
    <w:rsid w:val="00A00A20"/>
    <w:rsid w:val="00A04870"/>
    <w:rsid w:val="00A05520"/>
    <w:rsid w:val="00A071C5"/>
    <w:rsid w:val="00A1088D"/>
    <w:rsid w:val="00A14ADF"/>
    <w:rsid w:val="00A27ECA"/>
    <w:rsid w:val="00A4039F"/>
    <w:rsid w:val="00A42F8A"/>
    <w:rsid w:val="00A44640"/>
    <w:rsid w:val="00A54531"/>
    <w:rsid w:val="00A631CE"/>
    <w:rsid w:val="00A636A9"/>
    <w:rsid w:val="00A64AE8"/>
    <w:rsid w:val="00A709F5"/>
    <w:rsid w:val="00A808B3"/>
    <w:rsid w:val="00A83105"/>
    <w:rsid w:val="00A83A66"/>
    <w:rsid w:val="00A90D18"/>
    <w:rsid w:val="00AA0ABB"/>
    <w:rsid w:val="00AA1D4E"/>
    <w:rsid w:val="00AA501D"/>
    <w:rsid w:val="00AE19F2"/>
    <w:rsid w:val="00AF213B"/>
    <w:rsid w:val="00AF5F69"/>
    <w:rsid w:val="00B00C71"/>
    <w:rsid w:val="00B12CDE"/>
    <w:rsid w:val="00B266C6"/>
    <w:rsid w:val="00B26C13"/>
    <w:rsid w:val="00B31CDB"/>
    <w:rsid w:val="00B36933"/>
    <w:rsid w:val="00B56DDE"/>
    <w:rsid w:val="00B65BA9"/>
    <w:rsid w:val="00B77D2E"/>
    <w:rsid w:val="00B80577"/>
    <w:rsid w:val="00B904E9"/>
    <w:rsid w:val="00BA1F7B"/>
    <w:rsid w:val="00BA2EEC"/>
    <w:rsid w:val="00BA6E64"/>
    <w:rsid w:val="00BB1C11"/>
    <w:rsid w:val="00BC0D94"/>
    <w:rsid w:val="00BD3293"/>
    <w:rsid w:val="00BD4DA5"/>
    <w:rsid w:val="00BD579C"/>
    <w:rsid w:val="00BE3F55"/>
    <w:rsid w:val="00BF07DD"/>
    <w:rsid w:val="00BF07E7"/>
    <w:rsid w:val="00BF225E"/>
    <w:rsid w:val="00BF4F22"/>
    <w:rsid w:val="00BF6AA5"/>
    <w:rsid w:val="00C04284"/>
    <w:rsid w:val="00C051E4"/>
    <w:rsid w:val="00C06824"/>
    <w:rsid w:val="00C13156"/>
    <w:rsid w:val="00C155B7"/>
    <w:rsid w:val="00C15876"/>
    <w:rsid w:val="00C17F7D"/>
    <w:rsid w:val="00C245F5"/>
    <w:rsid w:val="00C32177"/>
    <w:rsid w:val="00C353D2"/>
    <w:rsid w:val="00C408EB"/>
    <w:rsid w:val="00C414C0"/>
    <w:rsid w:val="00C6771D"/>
    <w:rsid w:val="00C72A3E"/>
    <w:rsid w:val="00C910F2"/>
    <w:rsid w:val="00CA0B2C"/>
    <w:rsid w:val="00CB0AC8"/>
    <w:rsid w:val="00CB0FA9"/>
    <w:rsid w:val="00CB2AAD"/>
    <w:rsid w:val="00CC0A8F"/>
    <w:rsid w:val="00CC1832"/>
    <w:rsid w:val="00CC26EE"/>
    <w:rsid w:val="00CC5D1C"/>
    <w:rsid w:val="00CD12E8"/>
    <w:rsid w:val="00CD17A7"/>
    <w:rsid w:val="00CD2F17"/>
    <w:rsid w:val="00CD7069"/>
    <w:rsid w:val="00CE1009"/>
    <w:rsid w:val="00CE105C"/>
    <w:rsid w:val="00CE6F47"/>
    <w:rsid w:val="00CF09B4"/>
    <w:rsid w:val="00D073FC"/>
    <w:rsid w:val="00D10A09"/>
    <w:rsid w:val="00D16FE2"/>
    <w:rsid w:val="00D266D9"/>
    <w:rsid w:val="00D27C00"/>
    <w:rsid w:val="00D27DFE"/>
    <w:rsid w:val="00D40958"/>
    <w:rsid w:val="00D41CBD"/>
    <w:rsid w:val="00D438B2"/>
    <w:rsid w:val="00D443C8"/>
    <w:rsid w:val="00D4655C"/>
    <w:rsid w:val="00D5402D"/>
    <w:rsid w:val="00D61819"/>
    <w:rsid w:val="00D67875"/>
    <w:rsid w:val="00D7245A"/>
    <w:rsid w:val="00D7495E"/>
    <w:rsid w:val="00D76409"/>
    <w:rsid w:val="00D76CC3"/>
    <w:rsid w:val="00D81FC3"/>
    <w:rsid w:val="00D874D1"/>
    <w:rsid w:val="00D91704"/>
    <w:rsid w:val="00DA24AE"/>
    <w:rsid w:val="00DA5976"/>
    <w:rsid w:val="00DB0980"/>
    <w:rsid w:val="00DB3F4C"/>
    <w:rsid w:val="00DB4E49"/>
    <w:rsid w:val="00DB765E"/>
    <w:rsid w:val="00DC5404"/>
    <w:rsid w:val="00DD04F1"/>
    <w:rsid w:val="00DD1EC7"/>
    <w:rsid w:val="00DE5C92"/>
    <w:rsid w:val="00DE749A"/>
    <w:rsid w:val="00DE7AA3"/>
    <w:rsid w:val="00DF421A"/>
    <w:rsid w:val="00DF6956"/>
    <w:rsid w:val="00E03AFA"/>
    <w:rsid w:val="00E04861"/>
    <w:rsid w:val="00E06DFB"/>
    <w:rsid w:val="00E11614"/>
    <w:rsid w:val="00E148B4"/>
    <w:rsid w:val="00E2189C"/>
    <w:rsid w:val="00E23E19"/>
    <w:rsid w:val="00E249D4"/>
    <w:rsid w:val="00E2561D"/>
    <w:rsid w:val="00E37BAD"/>
    <w:rsid w:val="00E556E9"/>
    <w:rsid w:val="00E61177"/>
    <w:rsid w:val="00E6732A"/>
    <w:rsid w:val="00E7251F"/>
    <w:rsid w:val="00E77467"/>
    <w:rsid w:val="00E83699"/>
    <w:rsid w:val="00E941BE"/>
    <w:rsid w:val="00E9428D"/>
    <w:rsid w:val="00EA5631"/>
    <w:rsid w:val="00EC0258"/>
    <w:rsid w:val="00EC0300"/>
    <w:rsid w:val="00EC2267"/>
    <w:rsid w:val="00EC6C71"/>
    <w:rsid w:val="00EC7607"/>
    <w:rsid w:val="00ED5E7C"/>
    <w:rsid w:val="00EE647E"/>
    <w:rsid w:val="00EE65E6"/>
    <w:rsid w:val="00F007A5"/>
    <w:rsid w:val="00F116EB"/>
    <w:rsid w:val="00F12B33"/>
    <w:rsid w:val="00F1565F"/>
    <w:rsid w:val="00F22F31"/>
    <w:rsid w:val="00F23A5B"/>
    <w:rsid w:val="00F32DD0"/>
    <w:rsid w:val="00F33368"/>
    <w:rsid w:val="00F41E3F"/>
    <w:rsid w:val="00F51C05"/>
    <w:rsid w:val="00F54D57"/>
    <w:rsid w:val="00F62AA6"/>
    <w:rsid w:val="00F77FBE"/>
    <w:rsid w:val="00F82B87"/>
    <w:rsid w:val="00F839B8"/>
    <w:rsid w:val="00F85A25"/>
    <w:rsid w:val="00F87E29"/>
    <w:rsid w:val="00F95AEF"/>
    <w:rsid w:val="00FA23C2"/>
    <w:rsid w:val="00FA6CE9"/>
    <w:rsid w:val="00FB0DCF"/>
    <w:rsid w:val="00FB6509"/>
    <w:rsid w:val="00FC0864"/>
    <w:rsid w:val="00FC2DD8"/>
    <w:rsid w:val="00FC314E"/>
    <w:rsid w:val="00FC5563"/>
    <w:rsid w:val="00FC6C44"/>
    <w:rsid w:val="00FD4148"/>
    <w:rsid w:val="00FD53D4"/>
    <w:rsid w:val="00FE0B5A"/>
    <w:rsid w:val="00FE1426"/>
    <w:rsid w:val="00FE1B2B"/>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97D2C"/>
    <w:pPr>
      <w:keepNext/>
      <w:keepLines/>
      <w:spacing w:before="200" w:after="0" w:line="240" w:lineRule="auto"/>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8EB"/>
    <w:pPr>
      <w:tabs>
        <w:tab w:val="center" w:pos="4680"/>
        <w:tab w:val="right" w:pos="9360"/>
      </w:tabs>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408EB"/>
    <w:rPr>
      <w:rFonts w:ascii="Times New Roman" w:eastAsia="Calibri" w:hAnsi="Times New Roman" w:cs="Times New Roman"/>
      <w:sz w:val="28"/>
    </w:rPr>
  </w:style>
  <w:style w:type="paragraph" w:styleId="ListParagraph">
    <w:name w:val="List Paragraph"/>
    <w:basedOn w:val="Normal"/>
    <w:link w:val="ListParagraphChar"/>
    <w:qFormat/>
    <w:rsid w:val="009525F8"/>
    <w:pPr>
      <w:ind w:left="720"/>
      <w:contextualSpacing/>
    </w:p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 BVI fnr"/>
    <w:basedOn w:val="DefaultParagraphFont"/>
    <w:qFormat/>
    <w:rsid w:val="00A83A6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single spa"/>
    <w:basedOn w:val="Normal"/>
    <w:link w:val="FootnoteTextChar"/>
    <w:qFormat/>
    <w:rsid w:val="00A83A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single spa Char"/>
    <w:basedOn w:val="DefaultParagraphFont"/>
    <w:link w:val="FootnoteText"/>
    <w:rsid w:val="00A83A66"/>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97D2C"/>
    <w:rPr>
      <w:rFonts w:asciiTheme="majorHAnsi" w:eastAsiaTheme="majorEastAsia" w:hAnsiTheme="majorHAnsi" w:cstheme="majorBidi"/>
      <w:b/>
      <w:bCs/>
      <w:color w:val="4F81BD" w:themeColor="accent1"/>
      <w:sz w:val="28"/>
    </w:rPr>
  </w:style>
  <w:style w:type="character" w:customStyle="1" w:styleId="Bodytext">
    <w:name w:val="Body text_"/>
    <w:link w:val="Thnvnban2"/>
    <w:locked/>
    <w:rsid w:val="00CF09B4"/>
    <w:rPr>
      <w:sz w:val="27"/>
      <w:szCs w:val="27"/>
      <w:shd w:val="clear" w:color="auto" w:fill="FFFFFF"/>
    </w:rPr>
  </w:style>
  <w:style w:type="paragraph" w:customStyle="1" w:styleId="Thnvnban2">
    <w:name w:val="Thân văn bản2"/>
    <w:basedOn w:val="Normal"/>
    <w:link w:val="Bodytext"/>
    <w:rsid w:val="00CF09B4"/>
    <w:pPr>
      <w:widowControl w:val="0"/>
      <w:shd w:val="clear" w:color="auto" w:fill="FFFFFF"/>
      <w:spacing w:before="600" w:after="120" w:line="324" w:lineRule="exact"/>
      <w:jc w:val="both"/>
    </w:pPr>
    <w:rPr>
      <w:sz w:val="27"/>
      <w:szCs w:val="27"/>
      <w:shd w:val="clear" w:color="auto" w:fill="FFFFFF"/>
    </w:rPr>
  </w:style>
  <w:style w:type="character" w:customStyle="1" w:styleId="text">
    <w:name w:val="text"/>
    <w:rsid w:val="00EC0300"/>
  </w:style>
  <w:style w:type="character" w:styleId="Strong">
    <w:name w:val="Strong"/>
    <w:uiPriority w:val="22"/>
    <w:qFormat/>
    <w:rsid w:val="009D265B"/>
    <w:rPr>
      <w:b/>
      <w:bCs/>
    </w:rPr>
  </w:style>
  <w:style w:type="paragraph" w:styleId="NormalWeb">
    <w:name w:val="Normal (Web)"/>
    <w:basedOn w:val="Normal"/>
    <w:unhideWhenUsed/>
    <w:rsid w:val="009D26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1CharChar">
    <w:name w:val="Char Char Char Char1 Char Char"/>
    <w:basedOn w:val="Normal"/>
    <w:rsid w:val="00FC6C44"/>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DD1EC7"/>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D1EC7"/>
    <w:rPr>
      <w:rFonts w:ascii="Times New Roman" w:eastAsia="Times New Roman" w:hAnsi="Times New Roman" w:cs="Times New Roman"/>
      <w:sz w:val="28"/>
      <w:szCs w:val="24"/>
    </w:rPr>
  </w:style>
  <w:style w:type="paragraph" w:styleId="BodyText0">
    <w:name w:val="Body Text"/>
    <w:aliases w:val="Char Char,Char Char Char,Char Char Char Char Char Char,Char Char Char Char,Char Char Char Char Char Char Char Char,Char Char Char Char Char Char Char,Char Char Char Char Char"/>
    <w:basedOn w:val="Normal"/>
    <w:link w:val="BodyTextChar"/>
    <w:uiPriority w:val="99"/>
    <w:unhideWhenUsed/>
    <w:rsid w:val="00E148B4"/>
    <w:pPr>
      <w:spacing w:after="120"/>
    </w:pPr>
  </w:style>
  <w:style w:type="character" w:customStyle="1" w:styleId="BodyTextChar">
    <w:name w:val="Body Text Char"/>
    <w:aliases w:val="Char Char Char1,Char Char Char Char1,Char Char Char Char Char Char Char1,Char Char Char Char Char1,Char Char Char Char Char Char Char Char Char,Char Char Char Char Char Char Char Char1,Char Char Char Char Char Char1"/>
    <w:basedOn w:val="DefaultParagraphFont"/>
    <w:link w:val="BodyText0"/>
    <w:uiPriority w:val="99"/>
    <w:rsid w:val="00E148B4"/>
  </w:style>
  <w:style w:type="paragraph" w:customStyle="1" w:styleId="chuthuong">
    <w:name w:val="chu thuong"/>
    <w:basedOn w:val="BodyText2"/>
    <w:link w:val="chuthuongChar"/>
    <w:autoRedefine/>
    <w:qFormat/>
    <w:rsid w:val="00375564"/>
    <w:pPr>
      <w:widowControl w:val="0"/>
      <w:spacing w:before="60" w:after="60" w:line="360" w:lineRule="exact"/>
      <w:ind w:firstLine="720"/>
      <w:jc w:val="both"/>
    </w:pPr>
    <w:rPr>
      <w:bCs/>
      <w:snapToGrid w:val="0"/>
      <w:color w:val="222222"/>
      <w:spacing w:val="-2"/>
      <w:szCs w:val="28"/>
      <w:shd w:val="clear" w:color="auto" w:fill="FFFFFF"/>
      <w:lang w:val="pt-BR" w:eastAsia="vi-VN"/>
    </w:rPr>
  </w:style>
  <w:style w:type="character" w:customStyle="1" w:styleId="chuthuongChar">
    <w:name w:val="chu thuong Char"/>
    <w:link w:val="chuthuong"/>
    <w:rsid w:val="00375564"/>
    <w:rPr>
      <w:rFonts w:ascii="Times New Roman" w:eastAsia="Times New Roman" w:hAnsi="Times New Roman" w:cs="Times New Roman"/>
      <w:bCs/>
      <w:snapToGrid w:val="0"/>
      <w:color w:val="222222"/>
      <w:spacing w:val="-2"/>
      <w:sz w:val="28"/>
      <w:szCs w:val="28"/>
      <w:lang w:val="pt-BR" w:eastAsia="vi-VN"/>
    </w:rPr>
  </w:style>
  <w:style w:type="paragraph" w:styleId="Header">
    <w:name w:val="header"/>
    <w:basedOn w:val="Normal"/>
    <w:link w:val="HeaderChar"/>
    <w:uiPriority w:val="99"/>
    <w:unhideWhenUsed/>
    <w:rsid w:val="009B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8C"/>
  </w:style>
  <w:style w:type="character" w:customStyle="1" w:styleId="ListParagraphChar">
    <w:name w:val="List Paragraph Char"/>
    <w:link w:val="ListParagraph"/>
    <w:uiPriority w:val="34"/>
    <w:locked/>
    <w:rsid w:val="00924954"/>
  </w:style>
  <w:style w:type="table" w:styleId="TableGrid">
    <w:name w:val="Table Grid"/>
    <w:basedOn w:val="TableNormal"/>
    <w:uiPriority w:val="59"/>
    <w:rsid w:val="00A44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97D2C"/>
    <w:pPr>
      <w:keepNext/>
      <w:keepLines/>
      <w:spacing w:before="200" w:after="0" w:line="240" w:lineRule="auto"/>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8EB"/>
    <w:pPr>
      <w:tabs>
        <w:tab w:val="center" w:pos="4680"/>
        <w:tab w:val="right" w:pos="9360"/>
      </w:tabs>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408EB"/>
    <w:rPr>
      <w:rFonts w:ascii="Times New Roman" w:eastAsia="Calibri" w:hAnsi="Times New Roman" w:cs="Times New Roman"/>
      <w:sz w:val="28"/>
    </w:rPr>
  </w:style>
  <w:style w:type="paragraph" w:styleId="ListParagraph">
    <w:name w:val="List Paragraph"/>
    <w:basedOn w:val="Normal"/>
    <w:link w:val="ListParagraphChar"/>
    <w:qFormat/>
    <w:rsid w:val="009525F8"/>
    <w:pPr>
      <w:ind w:left="720"/>
      <w:contextualSpacing/>
    </w:p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 BVI fnr"/>
    <w:basedOn w:val="DefaultParagraphFont"/>
    <w:qFormat/>
    <w:rsid w:val="00A83A6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single spa"/>
    <w:basedOn w:val="Normal"/>
    <w:link w:val="FootnoteTextChar"/>
    <w:qFormat/>
    <w:rsid w:val="00A83A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single spa Char"/>
    <w:basedOn w:val="DefaultParagraphFont"/>
    <w:link w:val="FootnoteText"/>
    <w:rsid w:val="00A83A66"/>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97D2C"/>
    <w:rPr>
      <w:rFonts w:asciiTheme="majorHAnsi" w:eastAsiaTheme="majorEastAsia" w:hAnsiTheme="majorHAnsi" w:cstheme="majorBidi"/>
      <w:b/>
      <w:bCs/>
      <w:color w:val="4F81BD" w:themeColor="accent1"/>
      <w:sz w:val="28"/>
    </w:rPr>
  </w:style>
  <w:style w:type="character" w:customStyle="1" w:styleId="Bodytext">
    <w:name w:val="Body text_"/>
    <w:link w:val="Thnvnban2"/>
    <w:locked/>
    <w:rsid w:val="00CF09B4"/>
    <w:rPr>
      <w:sz w:val="27"/>
      <w:szCs w:val="27"/>
      <w:shd w:val="clear" w:color="auto" w:fill="FFFFFF"/>
    </w:rPr>
  </w:style>
  <w:style w:type="paragraph" w:customStyle="1" w:styleId="Thnvnban2">
    <w:name w:val="Thân văn bản2"/>
    <w:basedOn w:val="Normal"/>
    <w:link w:val="Bodytext"/>
    <w:rsid w:val="00CF09B4"/>
    <w:pPr>
      <w:widowControl w:val="0"/>
      <w:shd w:val="clear" w:color="auto" w:fill="FFFFFF"/>
      <w:spacing w:before="600" w:after="120" w:line="324" w:lineRule="exact"/>
      <w:jc w:val="both"/>
    </w:pPr>
    <w:rPr>
      <w:sz w:val="27"/>
      <w:szCs w:val="27"/>
      <w:shd w:val="clear" w:color="auto" w:fill="FFFFFF"/>
    </w:rPr>
  </w:style>
  <w:style w:type="character" w:customStyle="1" w:styleId="text">
    <w:name w:val="text"/>
    <w:rsid w:val="00EC0300"/>
  </w:style>
  <w:style w:type="character" w:styleId="Strong">
    <w:name w:val="Strong"/>
    <w:uiPriority w:val="22"/>
    <w:qFormat/>
    <w:rsid w:val="009D265B"/>
    <w:rPr>
      <w:b/>
      <w:bCs/>
    </w:rPr>
  </w:style>
  <w:style w:type="paragraph" w:styleId="NormalWeb">
    <w:name w:val="Normal (Web)"/>
    <w:basedOn w:val="Normal"/>
    <w:unhideWhenUsed/>
    <w:rsid w:val="009D26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1CharChar">
    <w:name w:val="Char Char Char Char1 Char Char"/>
    <w:basedOn w:val="Normal"/>
    <w:rsid w:val="00FC6C44"/>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DD1EC7"/>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D1EC7"/>
    <w:rPr>
      <w:rFonts w:ascii="Times New Roman" w:eastAsia="Times New Roman" w:hAnsi="Times New Roman" w:cs="Times New Roman"/>
      <w:sz w:val="28"/>
      <w:szCs w:val="24"/>
    </w:rPr>
  </w:style>
  <w:style w:type="paragraph" w:styleId="BodyText0">
    <w:name w:val="Body Text"/>
    <w:aliases w:val="Char Char,Char Char Char,Char Char Char Char Char Char,Char Char Char Char,Char Char Char Char Char Char Char Char,Char Char Char Char Char Char Char,Char Char Char Char Char"/>
    <w:basedOn w:val="Normal"/>
    <w:link w:val="BodyTextChar"/>
    <w:uiPriority w:val="99"/>
    <w:unhideWhenUsed/>
    <w:rsid w:val="00E148B4"/>
    <w:pPr>
      <w:spacing w:after="120"/>
    </w:pPr>
  </w:style>
  <w:style w:type="character" w:customStyle="1" w:styleId="BodyTextChar">
    <w:name w:val="Body Text Char"/>
    <w:aliases w:val="Char Char Char1,Char Char Char Char1,Char Char Char Char Char Char Char1,Char Char Char Char Char1,Char Char Char Char Char Char Char Char Char,Char Char Char Char Char Char Char Char1,Char Char Char Char Char Char1"/>
    <w:basedOn w:val="DefaultParagraphFont"/>
    <w:link w:val="BodyText0"/>
    <w:uiPriority w:val="99"/>
    <w:rsid w:val="00E148B4"/>
  </w:style>
  <w:style w:type="paragraph" w:customStyle="1" w:styleId="chuthuong">
    <w:name w:val="chu thuong"/>
    <w:basedOn w:val="BodyText2"/>
    <w:link w:val="chuthuongChar"/>
    <w:autoRedefine/>
    <w:qFormat/>
    <w:rsid w:val="00375564"/>
    <w:pPr>
      <w:widowControl w:val="0"/>
      <w:spacing w:before="60" w:after="60" w:line="360" w:lineRule="exact"/>
      <w:ind w:firstLine="720"/>
      <w:jc w:val="both"/>
    </w:pPr>
    <w:rPr>
      <w:bCs/>
      <w:snapToGrid w:val="0"/>
      <w:color w:val="222222"/>
      <w:spacing w:val="-2"/>
      <w:szCs w:val="28"/>
      <w:shd w:val="clear" w:color="auto" w:fill="FFFFFF"/>
      <w:lang w:val="pt-BR" w:eastAsia="vi-VN"/>
    </w:rPr>
  </w:style>
  <w:style w:type="character" w:customStyle="1" w:styleId="chuthuongChar">
    <w:name w:val="chu thuong Char"/>
    <w:link w:val="chuthuong"/>
    <w:rsid w:val="00375564"/>
    <w:rPr>
      <w:rFonts w:ascii="Times New Roman" w:eastAsia="Times New Roman" w:hAnsi="Times New Roman" w:cs="Times New Roman"/>
      <w:bCs/>
      <w:snapToGrid w:val="0"/>
      <w:color w:val="222222"/>
      <w:spacing w:val="-2"/>
      <w:sz w:val="28"/>
      <w:szCs w:val="28"/>
      <w:lang w:val="pt-BR" w:eastAsia="vi-VN"/>
    </w:rPr>
  </w:style>
  <w:style w:type="paragraph" w:styleId="Header">
    <w:name w:val="header"/>
    <w:basedOn w:val="Normal"/>
    <w:link w:val="HeaderChar"/>
    <w:uiPriority w:val="99"/>
    <w:unhideWhenUsed/>
    <w:rsid w:val="009B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8C"/>
  </w:style>
  <w:style w:type="character" w:customStyle="1" w:styleId="ListParagraphChar">
    <w:name w:val="List Paragraph Char"/>
    <w:link w:val="ListParagraph"/>
    <w:uiPriority w:val="34"/>
    <w:locked/>
    <w:rsid w:val="00924954"/>
  </w:style>
  <w:style w:type="table" w:styleId="TableGrid">
    <w:name w:val="Table Grid"/>
    <w:basedOn w:val="TableNormal"/>
    <w:uiPriority w:val="59"/>
    <w:rsid w:val="00A44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8663">
      <w:bodyDiv w:val="1"/>
      <w:marLeft w:val="0"/>
      <w:marRight w:val="0"/>
      <w:marTop w:val="0"/>
      <w:marBottom w:val="0"/>
      <w:divBdr>
        <w:top w:val="none" w:sz="0" w:space="0" w:color="auto"/>
        <w:left w:val="none" w:sz="0" w:space="0" w:color="auto"/>
        <w:bottom w:val="none" w:sz="0" w:space="0" w:color="auto"/>
        <w:right w:val="none" w:sz="0" w:space="0" w:color="auto"/>
      </w:divBdr>
    </w:div>
    <w:div w:id="202982692">
      <w:bodyDiv w:val="1"/>
      <w:marLeft w:val="0"/>
      <w:marRight w:val="0"/>
      <w:marTop w:val="0"/>
      <w:marBottom w:val="0"/>
      <w:divBdr>
        <w:top w:val="none" w:sz="0" w:space="0" w:color="auto"/>
        <w:left w:val="none" w:sz="0" w:space="0" w:color="auto"/>
        <w:bottom w:val="none" w:sz="0" w:space="0" w:color="auto"/>
        <w:right w:val="none" w:sz="0" w:space="0" w:color="auto"/>
      </w:divBdr>
    </w:div>
    <w:div w:id="444665659">
      <w:bodyDiv w:val="1"/>
      <w:marLeft w:val="0"/>
      <w:marRight w:val="0"/>
      <w:marTop w:val="0"/>
      <w:marBottom w:val="0"/>
      <w:divBdr>
        <w:top w:val="none" w:sz="0" w:space="0" w:color="auto"/>
        <w:left w:val="none" w:sz="0" w:space="0" w:color="auto"/>
        <w:bottom w:val="none" w:sz="0" w:space="0" w:color="auto"/>
        <w:right w:val="none" w:sz="0" w:space="0" w:color="auto"/>
      </w:divBdr>
    </w:div>
    <w:div w:id="544146321">
      <w:bodyDiv w:val="1"/>
      <w:marLeft w:val="0"/>
      <w:marRight w:val="0"/>
      <w:marTop w:val="0"/>
      <w:marBottom w:val="0"/>
      <w:divBdr>
        <w:top w:val="none" w:sz="0" w:space="0" w:color="auto"/>
        <w:left w:val="none" w:sz="0" w:space="0" w:color="auto"/>
        <w:bottom w:val="none" w:sz="0" w:space="0" w:color="auto"/>
        <w:right w:val="none" w:sz="0" w:space="0" w:color="auto"/>
      </w:divBdr>
    </w:div>
    <w:div w:id="627395762">
      <w:bodyDiv w:val="1"/>
      <w:marLeft w:val="0"/>
      <w:marRight w:val="0"/>
      <w:marTop w:val="0"/>
      <w:marBottom w:val="0"/>
      <w:divBdr>
        <w:top w:val="none" w:sz="0" w:space="0" w:color="auto"/>
        <w:left w:val="none" w:sz="0" w:space="0" w:color="auto"/>
        <w:bottom w:val="none" w:sz="0" w:space="0" w:color="auto"/>
        <w:right w:val="none" w:sz="0" w:space="0" w:color="auto"/>
      </w:divBdr>
    </w:div>
    <w:div w:id="776800431">
      <w:bodyDiv w:val="1"/>
      <w:marLeft w:val="0"/>
      <w:marRight w:val="0"/>
      <w:marTop w:val="0"/>
      <w:marBottom w:val="0"/>
      <w:divBdr>
        <w:top w:val="none" w:sz="0" w:space="0" w:color="auto"/>
        <w:left w:val="none" w:sz="0" w:space="0" w:color="auto"/>
        <w:bottom w:val="none" w:sz="0" w:space="0" w:color="auto"/>
        <w:right w:val="none" w:sz="0" w:space="0" w:color="auto"/>
      </w:divBdr>
    </w:div>
    <w:div w:id="10314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DA53-81D4-45E2-9E68-9C723BCB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Tommy_Phan</cp:lastModifiedBy>
  <cp:revision>3</cp:revision>
  <cp:lastPrinted>2021-09-21T03:35:00Z</cp:lastPrinted>
  <dcterms:created xsi:type="dcterms:W3CDTF">2021-11-23T06:48:00Z</dcterms:created>
  <dcterms:modified xsi:type="dcterms:W3CDTF">2021-11-23T12:38:00Z</dcterms:modified>
</cp:coreProperties>
</file>