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402"/>
        <w:gridCol w:w="5954"/>
      </w:tblGrid>
      <w:tr w:rsidR="00730437" w:rsidRPr="00973C95" w:rsidTr="00902700">
        <w:tc>
          <w:tcPr>
            <w:tcW w:w="3402" w:type="dxa"/>
          </w:tcPr>
          <w:p w:rsidR="00730437" w:rsidRPr="00973C95" w:rsidRDefault="00730437" w:rsidP="00E11DF5">
            <w:pPr>
              <w:jc w:val="center"/>
              <w:rPr>
                <w:rFonts w:ascii="Times New Roman" w:hAnsi="Times New Roman"/>
                <w:b/>
                <w:bCs/>
              </w:rPr>
            </w:pPr>
            <w:r w:rsidRPr="00973C95">
              <w:rPr>
                <w:rFonts w:ascii="Times New Roman" w:hAnsi="Times New Roman"/>
                <w:b/>
                <w:bCs/>
              </w:rPr>
              <w:t xml:space="preserve">HỘI ĐỒNG NHÂN DÂN </w:t>
            </w:r>
          </w:p>
          <w:p w:rsidR="00730437" w:rsidRPr="00973C95" w:rsidRDefault="00255B97" w:rsidP="00E11DF5">
            <w:pPr>
              <w:jc w:val="center"/>
              <w:rPr>
                <w:rFonts w:ascii="Times New Roman" w:hAnsi="Times New Roman"/>
                <w:b/>
                <w:bCs/>
              </w:rPr>
            </w:pPr>
            <w:r w:rsidRPr="00973C95">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199FA1E8" wp14:editId="1C12F01D">
                      <wp:simplePos x="0" y="0"/>
                      <wp:positionH relativeFrom="column">
                        <wp:posOffset>641350</wp:posOffset>
                      </wp:positionH>
                      <wp:positionV relativeFrom="paragraph">
                        <wp:posOffset>175895</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85pt" to="106.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"/>
                  </w:pict>
                </mc:Fallback>
              </mc:AlternateContent>
            </w:r>
            <w:r w:rsidR="00730437" w:rsidRPr="00973C95">
              <w:rPr>
                <w:rFonts w:ascii="Times New Roman" w:hAnsi="Times New Roman"/>
                <w:b/>
                <w:bCs/>
              </w:rPr>
              <w:t>THÀNH PHỐ PLEIKU</w:t>
            </w:r>
          </w:p>
          <w:p w:rsidR="00730437" w:rsidRPr="00973C95" w:rsidRDefault="00730437" w:rsidP="00255B97">
            <w:pPr>
              <w:spacing w:before="120"/>
              <w:jc w:val="center"/>
              <w:rPr>
                <w:rFonts w:ascii="Times New Roman" w:hAnsi="Times New Roman"/>
                <w:bCs/>
                <w:sz w:val="24"/>
                <w:szCs w:val="24"/>
              </w:rPr>
            </w:pPr>
            <w:r>
              <w:rPr>
                <w:rFonts w:ascii="Times New Roman" w:hAnsi="Times New Roman"/>
              </w:rPr>
              <w:t xml:space="preserve">Số:      </w:t>
            </w:r>
            <w:r w:rsidRPr="00973C95">
              <w:rPr>
                <w:rFonts w:ascii="Times New Roman" w:hAnsi="Times New Roman"/>
              </w:rPr>
              <w:t>/NQ-HĐND</w:t>
            </w:r>
          </w:p>
        </w:tc>
        <w:tc>
          <w:tcPr>
            <w:tcW w:w="5954" w:type="dxa"/>
          </w:tcPr>
          <w:p w:rsidR="00730437" w:rsidRPr="00973C95" w:rsidRDefault="00730437" w:rsidP="00E11DF5">
            <w:pPr>
              <w:jc w:val="center"/>
              <w:rPr>
                <w:rFonts w:ascii="Times New Roman" w:hAnsi="Times New Roman"/>
                <w:b/>
                <w:bCs/>
                <w:sz w:val="24"/>
                <w:szCs w:val="24"/>
              </w:rPr>
            </w:pPr>
            <w:r w:rsidRPr="00973C95">
              <w:rPr>
                <w:rFonts w:ascii="Times New Roman" w:hAnsi="Times New Roman"/>
                <w:b/>
                <w:bCs/>
                <w:sz w:val="24"/>
                <w:szCs w:val="24"/>
              </w:rPr>
              <w:t xml:space="preserve">   </w:t>
            </w:r>
            <w:r w:rsidRPr="00973C95">
              <w:rPr>
                <w:rFonts w:ascii="Times New Roman" w:hAnsi="Times New Roman"/>
                <w:b/>
                <w:bCs/>
                <w:szCs w:val="24"/>
              </w:rPr>
              <w:t>CỘNG H</w:t>
            </w:r>
            <w:r>
              <w:rPr>
                <w:rFonts w:ascii="Times New Roman" w:hAnsi="Times New Roman"/>
                <w:b/>
                <w:bCs/>
                <w:szCs w:val="24"/>
              </w:rPr>
              <w:t>ÒA</w:t>
            </w:r>
            <w:r w:rsidRPr="00973C95">
              <w:rPr>
                <w:rFonts w:ascii="Times New Roman" w:hAnsi="Times New Roman"/>
                <w:b/>
                <w:bCs/>
                <w:szCs w:val="24"/>
              </w:rPr>
              <w:t xml:space="preserve"> XÃ HỘI CHỦ NGHĨA VIỆT NAM</w:t>
            </w:r>
          </w:p>
          <w:p w:rsidR="00730437" w:rsidRPr="00255B97" w:rsidRDefault="00730437" w:rsidP="00255B97">
            <w:pPr>
              <w:jc w:val="center"/>
              <w:rPr>
                <w:rFonts w:ascii="Times New Roman" w:hAnsi="Times New Roman"/>
                <w:b/>
                <w:bCs/>
                <w:sz w:val="28"/>
              </w:rPr>
            </w:pPr>
            <w:r w:rsidRPr="00973C95">
              <w:rPr>
                <w:rFonts w:ascii="Times New Roman" w:hAnsi="Times New Roman"/>
                <w:b/>
                <w:bCs/>
                <w:sz w:val="28"/>
              </w:rPr>
              <w:t xml:space="preserve">   Độc lập - Tự do - Hạnh phúc</w:t>
            </w:r>
            <w:r w:rsidRPr="00973C95">
              <w:rPr>
                <w:rFonts w:ascii="Times New Roman" w:hAnsi="Times New Roman"/>
                <w:b/>
                <w:bCs/>
                <w:sz w:val="16"/>
                <w:szCs w:val="16"/>
              </w:rPr>
              <w:t xml:space="preserve">               </w:t>
            </w:r>
            <w:r w:rsidRPr="00973C95">
              <w:rPr>
                <w:rFonts w:ascii="Times New Roman" w:hAnsi="Times New Roman"/>
                <w:szCs w:val="26"/>
              </w:rPr>
              <w:t xml:space="preserve">                  </w:t>
            </w:r>
          </w:p>
          <w:p w:rsidR="00730437" w:rsidRPr="00973C95" w:rsidRDefault="00255B97" w:rsidP="00255B97">
            <w:pPr>
              <w:spacing w:before="120"/>
              <w:jc w:val="center"/>
              <w:rPr>
                <w:rFonts w:ascii="Times New Roman" w:hAnsi="Times New Roman"/>
                <w:b/>
                <w:bCs/>
                <w:i/>
                <w:szCs w:val="26"/>
              </w:rPr>
            </w:pPr>
            <w:r w:rsidRPr="00973C95">
              <w:rPr>
                <w:rFonts w:ascii="Times New Roman" w:hAnsi="Times New Roman"/>
                <w:noProof/>
              </w:rPr>
              <mc:AlternateContent>
                <mc:Choice Requires="wps">
                  <w:drawing>
                    <wp:anchor distT="0" distB="0" distL="114300" distR="114300" simplePos="0" relativeHeight="251659264" behindDoc="0" locked="0" layoutInCell="1" allowOverlap="1" wp14:anchorId="6E7CB96C" wp14:editId="41E24AD0">
                      <wp:simplePos x="0" y="0"/>
                      <wp:positionH relativeFrom="column">
                        <wp:posOffset>802904</wp:posOffset>
                      </wp:positionH>
                      <wp:positionV relativeFrom="paragraph">
                        <wp:posOffset>1905</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5pt" to="23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"/>
                  </w:pict>
                </mc:Fallback>
              </mc:AlternateContent>
            </w:r>
            <w:r w:rsidR="00730437" w:rsidRPr="00973C95">
              <w:rPr>
                <w:rFonts w:ascii="Times New Roman" w:hAnsi="Times New Roman"/>
                <w:i/>
                <w:szCs w:val="26"/>
              </w:rPr>
              <w:t xml:space="preserve">Pleiku, ngày  </w:t>
            </w:r>
            <w:r w:rsidR="00730437">
              <w:rPr>
                <w:rFonts w:ascii="Times New Roman" w:hAnsi="Times New Roman"/>
                <w:i/>
                <w:szCs w:val="26"/>
              </w:rPr>
              <w:t xml:space="preserve">   </w:t>
            </w:r>
            <w:r w:rsidR="00730437" w:rsidRPr="00973C95">
              <w:rPr>
                <w:rFonts w:ascii="Times New Roman" w:hAnsi="Times New Roman"/>
                <w:i/>
                <w:szCs w:val="26"/>
              </w:rPr>
              <w:t xml:space="preserve"> tháng </w:t>
            </w:r>
            <w:r w:rsidR="00730437">
              <w:rPr>
                <w:rFonts w:ascii="Times New Roman" w:hAnsi="Times New Roman"/>
                <w:i/>
                <w:szCs w:val="26"/>
              </w:rPr>
              <w:t xml:space="preserve">     </w:t>
            </w:r>
            <w:r w:rsidR="00730437" w:rsidRPr="00973C95">
              <w:rPr>
                <w:rFonts w:ascii="Times New Roman" w:hAnsi="Times New Roman"/>
                <w:i/>
                <w:szCs w:val="26"/>
              </w:rPr>
              <w:t>năm 202</w:t>
            </w:r>
            <w:r w:rsidR="00182CFA">
              <w:rPr>
                <w:rFonts w:ascii="Times New Roman" w:hAnsi="Times New Roman"/>
                <w:i/>
                <w:szCs w:val="26"/>
              </w:rPr>
              <w:t>2</w:t>
            </w:r>
          </w:p>
        </w:tc>
      </w:tr>
    </w:tbl>
    <w:p w:rsidR="00730437" w:rsidRPr="00204670" w:rsidRDefault="00730437" w:rsidP="00204670">
      <w:pPr>
        <w:pStyle w:val="BodyText2"/>
        <w:spacing w:before="240"/>
        <w:ind w:left="1134" w:hanging="1134"/>
        <w:rPr>
          <w:rFonts w:ascii="Times New Roman" w:hAnsi="Times New Roman"/>
          <w:i w:val="0"/>
          <w:iCs/>
          <w:sz w:val="28"/>
          <w:szCs w:val="28"/>
        </w:rPr>
      </w:pPr>
      <w:r w:rsidRPr="00204670">
        <w:rPr>
          <w:rFonts w:ascii="Times New Roman" w:hAnsi="Times New Roman"/>
          <w:i w:val="0"/>
          <w:iCs/>
          <w:sz w:val="28"/>
          <w:szCs w:val="28"/>
        </w:rPr>
        <w:t>NGHỊ QUYẾT</w:t>
      </w:r>
    </w:p>
    <w:p w:rsidR="00730437" w:rsidRPr="00204670" w:rsidRDefault="00730437" w:rsidP="00204670">
      <w:pPr>
        <w:autoSpaceDE w:val="0"/>
        <w:autoSpaceDN w:val="0"/>
        <w:adjustRightInd w:val="0"/>
        <w:jc w:val="center"/>
        <w:rPr>
          <w:rFonts w:ascii="Times New Roman" w:hAnsi="Times New Roman"/>
          <w:b/>
          <w:noProof/>
          <w:spacing w:val="-2"/>
          <w:sz w:val="28"/>
          <w:szCs w:val="28"/>
          <w:lang w:val="nl-NL"/>
        </w:rPr>
      </w:pPr>
      <w:r w:rsidRPr="00204670">
        <w:rPr>
          <w:rFonts w:ascii="Times New Roman" w:hAnsi="Times New Roman"/>
          <w:b/>
          <w:iCs/>
          <w:spacing w:val="-2"/>
          <w:sz w:val="28"/>
          <w:szCs w:val="28"/>
        </w:rPr>
        <w:t xml:space="preserve">Về </w:t>
      </w:r>
      <w:r w:rsidR="002710F2" w:rsidRPr="00204670">
        <w:rPr>
          <w:rFonts w:ascii="Times New Roman" w:hAnsi="Times New Roman"/>
          <w:b/>
          <w:iCs/>
          <w:spacing w:val="-2"/>
          <w:sz w:val="28"/>
          <w:szCs w:val="28"/>
        </w:rPr>
        <w:t xml:space="preserve">điều chỉnh </w:t>
      </w:r>
      <w:r w:rsidRPr="00204670">
        <w:rPr>
          <w:rFonts w:ascii="Times New Roman" w:hAnsi="Times New Roman"/>
          <w:b/>
          <w:iCs/>
          <w:spacing w:val="-2"/>
          <w:sz w:val="28"/>
          <w:szCs w:val="28"/>
        </w:rPr>
        <w:t xml:space="preserve">chủ trương đầu </w:t>
      </w:r>
      <w:r w:rsidRPr="00204670">
        <w:rPr>
          <w:rFonts w:ascii="Times New Roman" w:hAnsi="Times New Roman"/>
          <w:b/>
          <w:noProof/>
          <w:spacing w:val="-2"/>
          <w:sz w:val="28"/>
          <w:szCs w:val="28"/>
          <w:lang w:val="nl-NL"/>
        </w:rPr>
        <w:t xml:space="preserve">tư Dự án Cải tạo, sửa chữa nhà dài làng Ơp, </w:t>
      </w:r>
    </w:p>
    <w:p w:rsidR="00DD35A5" w:rsidRPr="00204670" w:rsidRDefault="00DD35A5" w:rsidP="00204670">
      <w:pPr>
        <w:jc w:val="center"/>
        <w:rPr>
          <w:rFonts w:ascii="Times New Roman" w:hAnsi="Times New Roman"/>
          <w:b/>
          <w:noProof/>
          <w:spacing w:val="-2"/>
          <w:sz w:val="28"/>
          <w:szCs w:val="28"/>
          <w:lang w:val="nl-NL"/>
        </w:rPr>
      </w:pPr>
      <w:r w:rsidRPr="00204670">
        <w:rPr>
          <w:rFonts w:ascii="Times New Roman" w:hAnsi="Times New Roman"/>
          <w:b/>
          <w:noProof/>
          <w:spacing w:val="-2"/>
          <w:sz w:val="28"/>
          <w:szCs w:val="28"/>
          <w:lang w:val="nl-NL"/>
        </w:rPr>
        <w:t xml:space="preserve">phường Hoa Lư, thành phố Pleiku </w:t>
      </w:r>
    </w:p>
    <w:p w:rsidR="00730437" w:rsidRPr="00204670" w:rsidRDefault="00730437" w:rsidP="00204670">
      <w:pPr>
        <w:autoSpaceDE w:val="0"/>
        <w:autoSpaceDN w:val="0"/>
        <w:adjustRightInd w:val="0"/>
        <w:jc w:val="center"/>
        <w:rPr>
          <w:rFonts w:ascii="Times New Roman" w:hAnsi="Times New Roman"/>
          <w:b/>
          <w:sz w:val="28"/>
          <w:szCs w:val="28"/>
          <w:lang w:val="nl-NL"/>
        </w:rPr>
      </w:pPr>
      <w:r w:rsidRPr="00204670">
        <w:rPr>
          <w:rFonts w:ascii="Times New Roman" w:hAnsi="Times New Roman"/>
          <w:b/>
          <w:i/>
          <w:iCs/>
          <w:noProof/>
          <w:sz w:val="28"/>
          <w:szCs w:val="28"/>
        </w:rPr>
        <mc:AlternateContent>
          <mc:Choice Requires="wps">
            <w:drawing>
              <wp:anchor distT="0" distB="0" distL="114300" distR="114300" simplePos="0" relativeHeight="251661312" behindDoc="0" locked="0" layoutInCell="1" allowOverlap="1" wp14:anchorId="222E11AC" wp14:editId="5C68C17C">
                <wp:simplePos x="0" y="0"/>
                <wp:positionH relativeFrom="column">
                  <wp:posOffset>1740164</wp:posOffset>
                </wp:positionH>
                <wp:positionV relativeFrom="paragraph">
                  <wp:posOffset>35560</wp:posOffset>
                </wp:positionV>
                <wp:extent cx="2484408" cy="635"/>
                <wp:effectExtent l="0" t="0" r="11430"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408"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7pt;margin-top:2.8pt;width:195.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PaHw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"/>
            </w:pict>
          </mc:Fallback>
        </mc:AlternateContent>
      </w:r>
    </w:p>
    <w:p w:rsidR="00730437" w:rsidRPr="00204670" w:rsidRDefault="00730437" w:rsidP="00204670">
      <w:pPr>
        <w:spacing w:before="120"/>
        <w:jc w:val="center"/>
        <w:rPr>
          <w:rFonts w:ascii="Times New Roman" w:hAnsi="Times New Roman"/>
          <w:b/>
          <w:sz w:val="28"/>
          <w:szCs w:val="28"/>
          <w:lang w:val="nl-NL"/>
        </w:rPr>
      </w:pPr>
      <w:r w:rsidRPr="00204670">
        <w:rPr>
          <w:rFonts w:ascii="Times New Roman" w:hAnsi="Times New Roman"/>
          <w:b/>
          <w:sz w:val="28"/>
          <w:szCs w:val="28"/>
          <w:lang w:val="nl-NL"/>
        </w:rPr>
        <w:t>HỘI ĐỒNG NHÂN DÂN THÀNH PHỐ PLEIKU</w:t>
      </w:r>
    </w:p>
    <w:p w:rsidR="00730437" w:rsidRPr="00204670" w:rsidRDefault="00730437" w:rsidP="00204670">
      <w:pPr>
        <w:spacing w:after="120"/>
        <w:jc w:val="center"/>
        <w:rPr>
          <w:rFonts w:ascii="Times New Roman" w:hAnsi="Times New Roman"/>
          <w:b/>
          <w:sz w:val="28"/>
          <w:szCs w:val="28"/>
          <w:lang w:val="nl-NL"/>
        </w:rPr>
      </w:pPr>
      <w:r w:rsidRPr="00204670">
        <w:rPr>
          <w:rFonts w:ascii="Times New Roman" w:hAnsi="Times New Roman"/>
          <w:b/>
          <w:sz w:val="28"/>
          <w:szCs w:val="28"/>
          <w:lang w:val="nl-NL"/>
        </w:rPr>
        <w:t xml:space="preserve">KHÓA XII, KỲ HỌP THỨ </w:t>
      </w:r>
      <w:r w:rsidR="00B34E94" w:rsidRPr="00204670">
        <w:rPr>
          <w:rFonts w:ascii="Times New Roman" w:hAnsi="Times New Roman"/>
          <w:b/>
          <w:sz w:val="28"/>
          <w:szCs w:val="28"/>
          <w:lang w:val="nl-NL"/>
        </w:rPr>
        <w:t>NĂM</w:t>
      </w:r>
    </w:p>
    <w:p w:rsidR="00730437" w:rsidRPr="00204670" w:rsidRDefault="00730437" w:rsidP="00204670">
      <w:pPr>
        <w:jc w:val="center"/>
        <w:rPr>
          <w:rFonts w:ascii="Times New Roman" w:hAnsi="Times New Roman"/>
          <w:b/>
          <w:sz w:val="28"/>
          <w:szCs w:val="28"/>
          <w:lang w:val="nl-NL"/>
        </w:rPr>
      </w:pPr>
    </w:p>
    <w:p w:rsidR="00730437" w:rsidRPr="00204670" w:rsidRDefault="00730437" w:rsidP="004D5849">
      <w:pPr>
        <w:tabs>
          <w:tab w:val="left" w:pos="709"/>
        </w:tabs>
        <w:ind w:firstLine="567"/>
        <w:jc w:val="both"/>
        <w:rPr>
          <w:rFonts w:ascii="Times New Roman" w:eastAsia="Calibri" w:hAnsi="Times New Roman"/>
          <w:color w:val="000000"/>
          <w:sz w:val="28"/>
          <w:szCs w:val="28"/>
          <w:lang w:val="nl-NL"/>
        </w:rPr>
      </w:pPr>
      <w:r w:rsidRPr="00204670">
        <w:rPr>
          <w:rFonts w:ascii="Times New Roman" w:hAnsi="Times New Roman"/>
          <w:i/>
          <w:color w:val="000000"/>
          <w:sz w:val="28"/>
          <w:szCs w:val="28"/>
          <w:lang w:val="nl-NL"/>
        </w:rPr>
        <w:t xml:space="preserve">Căn cứ Luật Tổ chức chính quyền địa phương năm 2015; Luật sửa đổi, bổ sung một số điều của Luật Tổ chức Chính phủ và Luật Tổ chức chính quyền địa phương ngày 22/11/2019; </w:t>
      </w:r>
    </w:p>
    <w:p w:rsidR="00730437" w:rsidRPr="00204670" w:rsidRDefault="00730437" w:rsidP="004D5849">
      <w:pPr>
        <w:tabs>
          <w:tab w:val="left" w:pos="709"/>
        </w:tabs>
        <w:ind w:firstLine="567"/>
        <w:jc w:val="both"/>
        <w:rPr>
          <w:rFonts w:ascii="Times New Roman" w:eastAsia="Calibri" w:hAnsi="Times New Roman"/>
          <w:color w:val="000000"/>
          <w:sz w:val="28"/>
          <w:szCs w:val="28"/>
          <w:lang w:val="nl-NL"/>
        </w:rPr>
      </w:pPr>
      <w:r w:rsidRPr="00204670">
        <w:rPr>
          <w:rFonts w:ascii="Times New Roman" w:hAnsi="Times New Roman"/>
          <w:i/>
          <w:color w:val="000000"/>
          <w:sz w:val="28"/>
          <w:szCs w:val="28"/>
          <w:lang w:val="nl-NL"/>
        </w:rPr>
        <w:t xml:space="preserve">Căn cứ Luật Đầu tư công năm 2019; </w:t>
      </w:r>
    </w:p>
    <w:p w:rsidR="00730437" w:rsidRPr="00204670" w:rsidRDefault="00730437" w:rsidP="004D5849">
      <w:pPr>
        <w:tabs>
          <w:tab w:val="left" w:pos="709"/>
        </w:tabs>
        <w:ind w:firstLine="567"/>
        <w:jc w:val="both"/>
        <w:rPr>
          <w:rFonts w:ascii="Times New Roman" w:hAnsi="Times New Roman"/>
          <w:i/>
          <w:color w:val="000000"/>
          <w:sz w:val="28"/>
          <w:szCs w:val="28"/>
          <w:lang w:val="nl-NL"/>
        </w:rPr>
      </w:pPr>
      <w:r w:rsidRPr="00204670">
        <w:rPr>
          <w:rFonts w:ascii="Times New Roman" w:hAnsi="Times New Roman"/>
          <w:i/>
          <w:color w:val="000000"/>
          <w:sz w:val="28"/>
          <w:szCs w:val="28"/>
          <w:lang w:val="nl-NL"/>
        </w:rPr>
        <w:t xml:space="preserve">Căn cứ Nghị định 40/2020/NĐ-CP ngày 06/4/2020 của Chính phủ về hướng dẫn một số điều của Luật Đầu tư công; </w:t>
      </w:r>
    </w:p>
    <w:p w:rsidR="00AB775D" w:rsidRPr="00204670" w:rsidRDefault="00004E36" w:rsidP="004D5849">
      <w:pPr>
        <w:tabs>
          <w:tab w:val="left" w:pos="709"/>
        </w:tabs>
        <w:ind w:firstLine="567"/>
        <w:jc w:val="both"/>
        <w:rPr>
          <w:rFonts w:ascii="Times New Roman" w:eastAsia="Calibri" w:hAnsi="Times New Roman"/>
          <w:color w:val="000000"/>
          <w:sz w:val="28"/>
          <w:szCs w:val="28"/>
          <w:lang w:val="nl-NL"/>
        </w:rPr>
      </w:pPr>
      <w:r w:rsidRPr="00204670">
        <w:rPr>
          <w:rFonts w:ascii="Times New Roman" w:hAnsi="Times New Roman"/>
          <w:i/>
          <w:color w:val="000000"/>
          <w:sz w:val="28"/>
          <w:szCs w:val="28"/>
          <w:lang w:val="nl-NL"/>
        </w:rPr>
        <w:t>Căn cứ Ngh</w:t>
      </w:r>
      <w:r w:rsidRPr="00204670">
        <w:rPr>
          <w:rFonts w:ascii="Times New Roman" w:hAnsi="Times New Roman" w:cs="Calibri"/>
          <w:i/>
          <w:color w:val="000000"/>
          <w:sz w:val="28"/>
          <w:szCs w:val="28"/>
          <w:lang w:val="nl-NL"/>
        </w:rPr>
        <w:t>ị</w:t>
      </w:r>
      <w:r w:rsidRPr="00204670">
        <w:rPr>
          <w:rFonts w:ascii="Times New Roman" w:hAnsi="Times New Roman"/>
          <w:i/>
          <w:color w:val="000000"/>
          <w:sz w:val="28"/>
          <w:szCs w:val="28"/>
          <w:lang w:val="nl-NL"/>
        </w:rPr>
        <w:t xml:space="preserve"> quy</w:t>
      </w:r>
      <w:r w:rsidRPr="00204670">
        <w:rPr>
          <w:rFonts w:ascii="Times New Roman" w:hAnsi="Times New Roman" w:cs="Calibri"/>
          <w:i/>
          <w:color w:val="000000"/>
          <w:sz w:val="28"/>
          <w:szCs w:val="28"/>
          <w:lang w:val="nl-NL"/>
        </w:rPr>
        <w:t>ế</w:t>
      </w:r>
      <w:r w:rsidRPr="00204670">
        <w:rPr>
          <w:rFonts w:ascii="Times New Roman" w:hAnsi="Times New Roman"/>
          <w:i/>
          <w:color w:val="000000"/>
          <w:sz w:val="28"/>
          <w:szCs w:val="28"/>
          <w:lang w:val="nl-NL"/>
        </w:rPr>
        <w:t>t s</w:t>
      </w:r>
      <w:r w:rsidRPr="00204670">
        <w:rPr>
          <w:rFonts w:ascii="Times New Roman" w:hAnsi="Times New Roman" w:cs="Calibri"/>
          <w:i/>
          <w:color w:val="000000"/>
          <w:sz w:val="28"/>
          <w:szCs w:val="28"/>
          <w:lang w:val="nl-NL"/>
        </w:rPr>
        <w:t>ố</w:t>
      </w:r>
      <w:r w:rsidRPr="00204670">
        <w:rPr>
          <w:rFonts w:ascii="Times New Roman" w:hAnsi="Times New Roman"/>
          <w:i/>
          <w:color w:val="000000"/>
          <w:sz w:val="28"/>
          <w:szCs w:val="28"/>
          <w:lang w:val="nl-NL"/>
        </w:rPr>
        <w:t xml:space="preserve"> 184/NQ-H</w:t>
      </w:r>
      <w:r w:rsidRPr="00204670">
        <w:rPr>
          <w:rFonts w:ascii="Times New Roman" w:hAnsi="Times New Roman" w:cs="Calibri"/>
          <w:i/>
          <w:color w:val="000000"/>
          <w:sz w:val="28"/>
          <w:szCs w:val="28"/>
          <w:lang w:val="nl-NL"/>
        </w:rPr>
        <w:t>Đ</w:t>
      </w:r>
      <w:r w:rsidRPr="00204670">
        <w:rPr>
          <w:rFonts w:ascii="Times New Roman" w:hAnsi="Times New Roman"/>
          <w:i/>
          <w:color w:val="000000"/>
          <w:sz w:val="28"/>
          <w:szCs w:val="28"/>
          <w:lang w:val="nl-NL"/>
        </w:rPr>
        <w:t>ND ng</w:t>
      </w:r>
      <w:r w:rsidRPr="00204670">
        <w:rPr>
          <w:rFonts w:ascii="Times New Roman" w:hAnsi="Times New Roman" w:cs="Calibri"/>
          <w:i/>
          <w:color w:val="000000"/>
          <w:sz w:val="28"/>
          <w:szCs w:val="28"/>
          <w:lang w:val="nl-NL"/>
        </w:rPr>
        <w:t>à</w:t>
      </w:r>
      <w:r w:rsidRPr="00204670">
        <w:rPr>
          <w:rFonts w:ascii="Times New Roman" w:hAnsi="Times New Roman"/>
          <w:i/>
          <w:color w:val="000000"/>
          <w:sz w:val="28"/>
          <w:szCs w:val="28"/>
          <w:lang w:val="nl-NL"/>
        </w:rPr>
        <w:t>y 13/8/2021 c</w:t>
      </w:r>
      <w:r w:rsidRPr="00204670">
        <w:rPr>
          <w:rFonts w:ascii="Times New Roman" w:hAnsi="Times New Roman" w:cs="Calibri"/>
          <w:i/>
          <w:color w:val="000000"/>
          <w:sz w:val="28"/>
          <w:szCs w:val="28"/>
          <w:lang w:val="nl-NL"/>
        </w:rPr>
        <w:t>ủ</w:t>
      </w:r>
      <w:r w:rsidRPr="00204670">
        <w:rPr>
          <w:rFonts w:ascii="Times New Roman" w:hAnsi="Times New Roman"/>
          <w:i/>
          <w:color w:val="000000"/>
          <w:sz w:val="28"/>
          <w:szCs w:val="28"/>
          <w:lang w:val="nl-NL"/>
        </w:rPr>
        <w:t>a H</w:t>
      </w:r>
      <w:r w:rsidRPr="00204670">
        <w:rPr>
          <w:rFonts w:ascii="Times New Roman" w:hAnsi="Times New Roman" w:cs="Calibri"/>
          <w:i/>
          <w:color w:val="000000"/>
          <w:sz w:val="28"/>
          <w:szCs w:val="28"/>
          <w:lang w:val="nl-NL"/>
        </w:rPr>
        <w:t>ộ</w:t>
      </w:r>
      <w:r w:rsidRPr="00204670">
        <w:rPr>
          <w:rFonts w:ascii="Times New Roman" w:hAnsi="Times New Roman"/>
          <w:i/>
          <w:color w:val="000000"/>
          <w:sz w:val="28"/>
          <w:szCs w:val="28"/>
          <w:lang w:val="nl-NL"/>
        </w:rPr>
        <w:t xml:space="preserve">i </w:t>
      </w:r>
      <w:r w:rsidRPr="00204670">
        <w:rPr>
          <w:rFonts w:ascii="Times New Roman" w:hAnsi="Times New Roman" w:cs="Calibri"/>
          <w:i/>
          <w:color w:val="000000"/>
          <w:sz w:val="28"/>
          <w:szCs w:val="28"/>
          <w:lang w:val="nl-NL"/>
        </w:rPr>
        <w:t>đồ</w:t>
      </w:r>
      <w:r w:rsidRPr="00204670">
        <w:rPr>
          <w:rFonts w:ascii="Times New Roman" w:hAnsi="Times New Roman"/>
          <w:i/>
          <w:color w:val="000000"/>
          <w:sz w:val="28"/>
          <w:szCs w:val="28"/>
          <w:lang w:val="nl-NL"/>
        </w:rPr>
        <w:t>ng nh</w:t>
      </w:r>
      <w:r w:rsidRPr="00204670">
        <w:rPr>
          <w:rFonts w:ascii="Times New Roman" w:hAnsi="Times New Roman" w:cs=".VnTime"/>
          <w:i/>
          <w:color w:val="000000"/>
          <w:sz w:val="28"/>
          <w:szCs w:val="28"/>
          <w:lang w:val="nl-NL"/>
        </w:rPr>
        <w:t>â</w:t>
      </w:r>
      <w:r w:rsidRPr="00204670">
        <w:rPr>
          <w:rFonts w:ascii="Times New Roman" w:hAnsi="Times New Roman"/>
          <w:i/>
          <w:color w:val="000000"/>
          <w:sz w:val="28"/>
          <w:szCs w:val="28"/>
          <w:lang w:val="nl-NL"/>
        </w:rPr>
        <w:t>n d</w:t>
      </w:r>
      <w:r w:rsidRPr="00204670">
        <w:rPr>
          <w:rFonts w:ascii="Times New Roman" w:hAnsi="Times New Roman" w:cs=".VnTime"/>
          <w:i/>
          <w:color w:val="000000"/>
          <w:sz w:val="28"/>
          <w:szCs w:val="28"/>
          <w:lang w:val="nl-NL"/>
        </w:rPr>
        <w:t>â</w:t>
      </w:r>
      <w:r w:rsidRPr="00204670">
        <w:rPr>
          <w:rFonts w:ascii="Times New Roman" w:hAnsi="Times New Roman"/>
          <w:i/>
          <w:color w:val="000000"/>
          <w:sz w:val="28"/>
          <w:szCs w:val="28"/>
          <w:lang w:val="nl-NL"/>
        </w:rPr>
        <w:t>n  th</w:t>
      </w:r>
      <w:r w:rsidRPr="00204670">
        <w:rPr>
          <w:rFonts w:ascii="Times New Roman" w:hAnsi="Times New Roman" w:cs="Calibri"/>
          <w:i/>
          <w:color w:val="000000"/>
          <w:sz w:val="28"/>
          <w:szCs w:val="28"/>
          <w:lang w:val="nl-NL"/>
        </w:rPr>
        <w:t>à</w:t>
      </w:r>
      <w:r w:rsidRPr="00204670">
        <w:rPr>
          <w:rFonts w:ascii="Times New Roman" w:hAnsi="Times New Roman"/>
          <w:i/>
          <w:color w:val="000000"/>
          <w:sz w:val="28"/>
          <w:szCs w:val="28"/>
          <w:lang w:val="nl-NL"/>
        </w:rPr>
        <w:t>nh ph</w:t>
      </w:r>
      <w:r w:rsidRPr="00204670">
        <w:rPr>
          <w:rFonts w:ascii="Times New Roman" w:hAnsi="Times New Roman" w:cs="Calibri"/>
          <w:i/>
          <w:color w:val="000000"/>
          <w:sz w:val="28"/>
          <w:szCs w:val="28"/>
          <w:lang w:val="nl-NL"/>
        </w:rPr>
        <w:t>ố</w:t>
      </w:r>
      <w:r w:rsidRPr="00204670">
        <w:rPr>
          <w:rFonts w:ascii="Times New Roman" w:hAnsi="Times New Roman"/>
          <w:i/>
          <w:color w:val="000000"/>
          <w:sz w:val="28"/>
          <w:szCs w:val="28"/>
          <w:lang w:val="nl-NL"/>
        </w:rPr>
        <w:t xml:space="preserve"> Pleiku v</w:t>
      </w:r>
      <w:r w:rsidRPr="00204670">
        <w:rPr>
          <w:rFonts w:ascii="Times New Roman" w:hAnsi="Times New Roman" w:cs="Calibri"/>
          <w:i/>
          <w:color w:val="000000"/>
          <w:sz w:val="28"/>
          <w:szCs w:val="28"/>
          <w:lang w:val="nl-NL"/>
        </w:rPr>
        <w:t>ề</w:t>
      </w:r>
      <w:r w:rsidRPr="00204670">
        <w:rPr>
          <w:rFonts w:ascii="Times New Roman" w:hAnsi="Times New Roman"/>
          <w:i/>
          <w:color w:val="000000"/>
          <w:sz w:val="28"/>
          <w:szCs w:val="28"/>
          <w:lang w:val="nl-NL"/>
        </w:rPr>
        <w:t xml:space="preserve"> ch</w:t>
      </w:r>
      <w:r w:rsidRPr="00204670">
        <w:rPr>
          <w:rFonts w:ascii="Times New Roman" w:hAnsi="Times New Roman" w:cs="Calibri"/>
          <w:i/>
          <w:color w:val="000000"/>
          <w:sz w:val="28"/>
          <w:szCs w:val="28"/>
          <w:lang w:val="nl-NL"/>
        </w:rPr>
        <w:t>ủ</w:t>
      </w:r>
      <w:r w:rsidRPr="00204670">
        <w:rPr>
          <w:rFonts w:ascii="Times New Roman" w:hAnsi="Times New Roman"/>
          <w:i/>
          <w:color w:val="000000"/>
          <w:sz w:val="28"/>
          <w:szCs w:val="28"/>
          <w:lang w:val="nl-NL"/>
        </w:rPr>
        <w:t xml:space="preserve"> tr</w:t>
      </w:r>
      <w:r w:rsidRPr="00204670">
        <w:rPr>
          <w:rFonts w:ascii="Times New Roman" w:hAnsi="Times New Roman" w:cs="Calibri"/>
          <w:i/>
          <w:color w:val="000000"/>
          <w:sz w:val="28"/>
          <w:szCs w:val="28"/>
          <w:lang w:val="nl-NL"/>
        </w:rPr>
        <w:t>ươ</w:t>
      </w:r>
      <w:r w:rsidRPr="00204670">
        <w:rPr>
          <w:rFonts w:ascii="Times New Roman" w:hAnsi="Times New Roman"/>
          <w:i/>
          <w:color w:val="000000"/>
          <w:sz w:val="28"/>
          <w:szCs w:val="28"/>
          <w:lang w:val="nl-NL"/>
        </w:rPr>
        <w:t xml:space="preserve">ng </w:t>
      </w:r>
      <w:r w:rsidRPr="00204670">
        <w:rPr>
          <w:rFonts w:ascii="Times New Roman" w:hAnsi="Times New Roman" w:cs="Calibri"/>
          <w:i/>
          <w:color w:val="000000"/>
          <w:sz w:val="28"/>
          <w:szCs w:val="28"/>
          <w:lang w:val="nl-NL"/>
        </w:rPr>
        <w:t>đầ</w:t>
      </w:r>
      <w:r w:rsidRPr="00204670">
        <w:rPr>
          <w:rFonts w:ascii="Times New Roman" w:hAnsi="Times New Roman"/>
          <w:i/>
          <w:color w:val="000000"/>
          <w:sz w:val="28"/>
          <w:szCs w:val="28"/>
          <w:lang w:val="nl-NL"/>
        </w:rPr>
        <w:t>u t</w:t>
      </w:r>
      <w:r w:rsidRPr="00204670">
        <w:rPr>
          <w:rFonts w:ascii="Times New Roman" w:hAnsi="Times New Roman" w:cs="Calibri"/>
          <w:i/>
          <w:color w:val="000000"/>
          <w:sz w:val="28"/>
          <w:szCs w:val="28"/>
          <w:lang w:val="nl-NL"/>
        </w:rPr>
        <w:t>ư</w:t>
      </w:r>
      <w:r w:rsidRPr="00204670">
        <w:rPr>
          <w:rFonts w:ascii="Times New Roman" w:hAnsi="Times New Roman"/>
          <w:i/>
          <w:color w:val="000000"/>
          <w:sz w:val="28"/>
          <w:szCs w:val="28"/>
          <w:lang w:val="nl-NL"/>
        </w:rPr>
        <w:t xml:space="preserve"> D</w:t>
      </w:r>
      <w:r w:rsidRPr="00204670">
        <w:rPr>
          <w:rFonts w:ascii="Times New Roman" w:hAnsi="Times New Roman" w:cs="Calibri"/>
          <w:i/>
          <w:color w:val="000000"/>
          <w:sz w:val="28"/>
          <w:szCs w:val="28"/>
          <w:lang w:val="nl-NL"/>
        </w:rPr>
        <w:t>ự</w:t>
      </w:r>
      <w:r w:rsidRPr="00204670">
        <w:rPr>
          <w:rFonts w:ascii="Times New Roman" w:hAnsi="Times New Roman"/>
          <w:i/>
          <w:color w:val="000000"/>
          <w:sz w:val="28"/>
          <w:szCs w:val="28"/>
          <w:lang w:val="nl-NL"/>
        </w:rPr>
        <w:t xml:space="preserve"> </w:t>
      </w:r>
      <w:r w:rsidRPr="00204670">
        <w:rPr>
          <w:rFonts w:ascii="Times New Roman" w:hAnsi="Times New Roman" w:cs=".VnTime"/>
          <w:i/>
          <w:color w:val="000000"/>
          <w:sz w:val="28"/>
          <w:szCs w:val="28"/>
          <w:lang w:val="nl-NL"/>
        </w:rPr>
        <w:t>á</w:t>
      </w:r>
      <w:r w:rsidRPr="00204670">
        <w:rPr>
          <w:rFonts w:ascii="Times New Roman" w:hAnsi="Times New Roman"/>
          <w:i/>
          <w:color w:val="000000"/>
          <w:sz w:val="28"/>
          <w:szCs w:val="28"/>
          <w:lang w:val="nl-NL"/>
        </w:rPr>
        <w:t>n:C</w:t>
      </w:r>
      <w:r w:rsidRPr="00204670">
        <w:rPr>
          <w:rFonts w:ascii="Times New Roman" w:hAnsi="Times New Roman" w:cs="Calibri"/>
          <w:i/>
          <w:color w:val="000000"/>
          <w:sz w:val="28"/>
          <w:szCs w:val="28"/>
          <w:lang w:val="nl-NL"/>
        </w:rPr>
        <w:t>ả</w:t>
      </w:r>
      <w:r w:rsidRPr="00204670">
        <w:rPr>
          <w:rFonts w:ascii="Times New Roman" w:hAnsi="Times New Roman"/>
          <w:i/>
          <w:color w:val="000000"/>
          <w:sz w:val="28"/>
          <w:szCs w:val="28"/>
          <w:lang w:val="nl-NL"/>
        </w:rPr>
        <w:t>i t</w:t>
      </w:r>
      <w:r w:rsidRPr="00204670">
        <w:rPr>
          <w:rFonts w:ascii="Times New Roman" w:hAnsi="Times New Roman" w:cs="Calibri"/>
          <w:i/>
          <w:color w:val="000000"/>
          <w:sz w:val="28"/>
          <w:szCs w:val="28"/>
          <w:lang w:val="nl-NL"/>
        </w:rPr>
        <w:t>ạ</w:t>
      </w:r>
      <w:r w:rsidRPr="00204670">
        <w:rPr>
          <w:rFonts w:ascii="Times New Roman" w:hAnsi="Times New Roman"/>
          <w:i/>
          <w:color w:val="000000"/>
          <w:sz w:val="28"/>
          <w:szCs w:val="28"/>
          <w:lang w:val="nl-NL"/>
        </w:rPr>
        <w:t>o, s</w:t>
      </w:r>
      <w:r w:rsidRPr="00204670">
        <w:rPr>
          <w:rFonts w:ascii="Times New Roman" w:hAnsi="Times New Roman" w:cs="Calibri"/>
          <w:i/>
          <w:color w:val="000000"/>
          <w:sz w:val="28"/>
          <w:szCs w:val="28"/>
          <w:lang w:val="nl-NL"/>
        </w:rPr>
        <w:t>ử</w:t>
      </w:r>
      <w:r w:rsidRPr="00204670">
        <w:rPr>
          <w:rFonts w:ascii="Times New Roman" w:hAnsi="Times New Roman"/>
          <w:i/>
          <w:color w:val="000000"/>
          <w:sz w:val="28"/>
          <w:szCs w:val="28"/>
          <w:lang w:val="nl-NL"/>
        </w:rPr>
        <w:t>a ch</w:t>
      </w:r>
      <w:r w:rsidRPr="00204670">
        <w:rPr>
          <w:rFonts w:ascii="Times New Roman" w:hAnsi="Times New Roman" w:cs="Calibri"/>
          <w:i/>
          <w:color w:val="000000"/>
          <w:sz w:val="28"/>
          <w:szCs w:val="28"/>
          <w:lang w:val="nl-NL"/>
        </w:rPr>
        <w:t>ữ</w:t>
      </w:r>
      <w:r w:rsidRPr="00204670">
        <w:rPr>
          <w:rFonts w:ascii="Times New Roman" w:hAnsi="Times New Roman"/>
          <w:i/>
          <w:color w:val="000000"/>
          <w:sz w:val="28"/>
          <w:szCs w:val="28"/>
          <w:lang w:val="nl-NL"/>
        </w:rPr>
        <w:t>a Nh</w:t>
      </w:r>
      <w:r w:rsidRPr="00204670">
        <w:rPr>
          <w:rFonts w:ascii="Times New Roman" w:hAnsi="Times New Roman" w:cs="Calibri"/>
          <w:i/>
          <w:color w:val="000000"/>
          <w:sz w:val="28"/>
          <w:szCs w:val="28"/>
          <w:lang w:val="nl-NL"/>
        </w:rPr>
        <w:t>à</w:t>
      </w:r>
      <w:r w:rsidRPr="00204670">
        <w:rPr>
          <w:rFonts w:ascii="Times New Roman" w:hAnsi="Times New Roman"/>
          <w:i/>
          <w:color w:val="000000"/>
          <w:sz w:val="28"/>
          <w:szCs w:val="28"/>
          <w:lang w:val="nl-NL"/>
        </w:rPr>
        <w:t xml:space="preserve"> d</w:t>
      </w:r>
      <w:r w:rsidRPr="00204670">
        <w:rPr>
          <w:rFonts w:ascii="Times New Roman" w:hAnsi="Times New Roman" w:cs="Calibri"/>
          <w:i/>
          <w:color w:val="000000"/>
          <w:sz w:val="28"/>
          <w:szCs w:val="28"/>
          <w:lang w:val="nl-NL"/>
        </w:rPr>
        <w:t>à</w:t>
      </w:r>
      <w:r w:rsidRPr="00204670">
        <w:rPr>
          <w:rFonts w:ascii="Times New Roman" w:hAnsi="Times New Roman"/>
          <w:i/>
          <w:color w:val="000000"/>
          <w:sz w:val="28"/>
          <w:szCs w:val="28"/>
          <w:lang w:val="nl-NL"/>
        </w:rPr>
        <w:t>i l</w:t>
      </w:r>
      <w:r w:rsidRPr="00204670">
        <w:rPr>
          <w:rFonts w:ascii="Times New Roman" w:hAnsi="Times New Roman" w:cs="Calibri"/>
          <w:i/>
          <w:color w:val="000000"/>
          <w:sz w:val="28"/>
          <w:szCs w:val="28"/>
          <w:lang w:val="nl-NL"/>
        </w:rPr>
        <w:t>à</w:t>
      </w:r>
      <w:r w:rsidRPr="00204670">
        <w:rPr>
          <w:rFonts w:ascii="Times New Roman" w:hAnsi="Times New Roman"/>
          <w:i/>
          <w:color w:val="000000"/>
          <w:sz w:val="28"/>
          <w:szCs w:val="28"/>
          <w:lang w:val="nl-NL"/>
        </w:rPr>
        <w:t xml:space="preserve">ng </w:t>
      </w:r>
      <w:r w:rsidRPr="00204670">
        <w:rPr>
          <w:rFonts w:ascii="Times New Roman" w:hAnsi="Times New Roman" w:cs="Calibri"/>
          <w:i/>
          <w:color w:val="000000"/>
          <w:sz w:val="28"/>
          <w:szCs w:val="28"/>
          <w:lang w:val="nl-NL"/>
        </w:rPr>
        <w:t>Ơ</w:t>
      </w:r>
      <w:r w:rsidRPr="00204670">
        <w:rPr>
          <w:rFonts w:ascii="Times New Roman" w:hAnsi="Times New Roman"/>
          <w:i/>
          <w:color w:val="000000"/>
          <w:sz w:val="28"/>
          <w:szCs w:val="28"/>
          <w:lang w:val="nl-NL"/>
        </w:rPr>
        <w:t>p, ph</w:t>
      </w:r>
      <w:r w:rsidRPr="00204670">
        <w:rPr>
          <w:rFonts w:ascii="Times New Roman" w:hAnsi="Times New Roman" w:cs="Calibri"/>
          <w:i/>
          <w:color w:val="000000"/>
          <w:sz w:val="28"/>
          <w:szCs w:val="28"/>
          <w:lang w:val="nl-NL"/>
        </w:rPr>
        <w:t>ườ</w:t>
      </w:r>
      <w:r w:rsidRPr="00204670">
        <w:rPr>
          <w:rFonts w:ascii="Times New Roman" w:hAnsi="Times New Roman"/>
          <w:i/>
          <w:color w:val="000000"/>
          <w:sz w:val="28"/>
          <w:szCs w:val="28"/>
          <w:lang w:val="nl-NL"/>
        </w:rPr>
        <w:t>ng Hoa L</w:t>
      </w:r>
      <w:r w:rsidRPr="00204670">
        <w:rPr>
          <w:rFonts w:ascii="Times New Roman" w:hAnsi="Times New Roman" w:cs="Calibri"/>
          <w:i/>
          <w:color w:val="000000"/>
          <w:sz w:val="28"/>
          <w:szCs w:val="28"/>
          <w:lang w:val="nl-NL"/>
        </w:rPr>
        <w:t>ư</w:t>
      </w:r>
      <w:r w:rsidRPr="00204670">
        <w:rPr>
          <w:rFonts w:ascii="Times New Roman" w:hAnsi="Times New Roman"/>
          <w:i/>
          <w:color w:val="000000"/>
          <w:sz w:val="28"/>
          <w:szCs w:val="28"/>
          <w:lang w:val="nl-NL"/>
        </w:rPr>
        <w:t>, th</w:t>
      </w:r>
      <w:r w:rsidRPr="00204670">
        <w:rPr>
          <w:rFonts w:ascii="Times New Roman" w:hAnsi="Times New Roman" w:cs="Calibri"/>
          <w:i/>
          <w:color w:val="000000"/>
          <w:sz w:val="28"/>
          <w:szCs w:val="28"/>
          <w:lang w:val="nl-NL"/>
        </w:rPr>
        <w:t>à</w:t>
      </w:r>
      <w:r w:rsidRPr="00204670">
        <w:rPr>
          <w:rFonts w:ascii="Times New Roman" w:hAnsi="Times New Roman"/>
          <w:i/>
          <w:color w:val="000000"/>
          <w:sz w:val="28"/>
          <w:szCs w:val="28"/>
          <w:lang w:val="nl-NL"/>
        </w:rPr>
        <w:t>nh ph</w:t>
      </w:r>
      <w:r w:rsidRPr="00204670">
        <w:rPr>
          <w:rFonts w:ascii="Times New Roman" w:hAnsi="Times New Roman" w:cs="Calibri"/>
          <w:i/>
          <w:color w:val="000000"/>
          <w:sz w:val="28"/>
          <w:szCs w:val="28"/>
          <w:lang w:val="nl-NL"/>
        </w:rPr>
        <w:t>ố</w:t>
      </w:r>
      <w:r w:rsidRPr="00204670">
        <w:rPr>
          <w:rFonts w:ascii="Times New Roman" w:hAnsi="Times New Roman"/>
          <w:i/>
          <w:color w:val="000000"/>
          <w:sz w:val="28"/>
          <w:szCs w:val="28"/>
          <w:lang w:val="nl-NL"/>
        </w:rPr>
        <w:t xml:space="preserve"> Pleiku,</w:t>
      </w:r>
    </w:p>
    <w:p w:rsidR="00730437" w:rsidRPr="00204670" w:rsidRDefault="00730437" w:rsidP="004D5849">
      <w:pPr>
        <w:autoSpaceDE w:val="0"/>
        <w:autoSpaceDN w:val="0"/>
        <w:adjustRightInd w:val="0"/>
        <w:ind w:firstLine="567"/>
        <w:jc w:val="both"/>
        <w:rPr>
          <w:rFonts w:ascii="Times New Roman" w:hAnsi="Times New Roman"/>
          <w:i/>
          <w:sz w:val="28"/>
          <w:szCs w:val="28"/>
          <w:lang w:val="nl-NL"/>
        </w:rPr>
      </w:pPr>
      <w:r w:rsidRPr="00204670">
        <w:rPr>
          <w:rFonts w:ascii="Times New Roman" w:hAnsi="Times New Roman"/>
          <w:i/>
          <w:sz w:val="28"/>
          <w:szCs w:val="28"/>
          <w:lang w:val="nl-NL"/>
        </w:rPr>
        <w:t xml:space="preserve">Xét Tờ trình số      /TTr-UBND ngày      /  </w:t>
      </w:r>
      <w:r w:rsidR="00C35AEB">
        <w:rPr>
          <w:rFonts w:ascii="Times New Roman" w:hAnsi="Times New Roman"/>
          <w:i/>
          <w:sz w:val="28"/>
          <w:szCs w:val="28"/>
          <w:lang w:val="nl-NL"/>
        </w:rPr>
        <w:t xml:space="preserve"> </w:t>
      </w:r>
      <w:r w:rsidRPr="00204670">
        <w:rPr>
          <w:rFonts w:ascii="Times New Roman" w:hAnsi="Times New Roman"/>
          <w:i/>
          <w:sz w:val="28"/>
          <w:szCs w:val="28"/>
          <w:lang w:val="nl-NL"/>
        </w:rPr>
        <w:t xml:space="preserve">  /202</w:t>
      </w:r>
      <w:r w:rsidR="00B34E94" w:rsidRPr="00204670">
        <w:rPr>
          <w:rFonts w:ascii="Times New Roman" w:hAnsi="Times New Roman"/>
          <w:i/>
          <w:sz w:val="28"/>
          <w:szCs w:val="28"/>
          <w:lang w:val="nl-NL"/>
        </w:rPr>
        <w:t>2</w:t>
      </w:r>
      <w:r w:rsidRPr="00204670">
        <w:rPr>
          <w:rFonts w:ascii="Times New Roman" w:hAnsi="Times New Roman"/>
          <w:i/>
          <w:sz w:val="28"/>
          <w:szCs w:val="28"/>
          <w:lang w:val="nl-NL"/>
        </w:rPr>
        <w:t xml:space="preserve">  của UBND thành phố Pleiku về việc phê duyệt </w:t>
      </w:r>
      <w:r w:rsidR="00B34E94" w:rsidRPr="00204670">
        <w:rPr>
          <w:rFonts w:ascii="Times New Roman" w:hAnsi="Times New Roman"/>
          <w:i/>
          <w:sz w:val="28"/>
          <w:szCs w:val="28"/>
          <w:lang w:val="nl-NL"/>
        </w:rPr>
        <w:t xml:space="preserve">điều chỉnh </w:t>
      </w:r>
      <w:r w:rsidRPr="00204670">
        <w:rPr>
          <w:rFonts w:ascii="Times New Roman" w:hAnsi="Times New Roman"/>
          <w:i/>
          <w:sz w:val="28"/>
          <w:szCs w:val="28"/>
          <w:lang w:val="nl-NL"/>
        </w:rPr>
        <w:t xml:space="preserve">chủ trương đầu tư dự án </w:t>
      </w:r>
      <w:r w:rsidRPr="00204670">
        <w:rPr>
          <w:rFonts w:ascii="Times New Roman" w:hAnsi="Times New Roman"/>
          <w:i/>
          <w:noProof/>
          <w:sz w:val="28"/>
          <w:szCs w:val="28"/>
          <w:lang w:val="nl-NL"/>
        </w:rPr>
        <w:t xml:space="preserve">Cải tạo, sửa chữa nhà dài làng Ơp, </w:t>
      </w:r>
      <w:r w:rsidR="00845BE9" w:rsidRPr="00204670">
        <w:rPr>
          <w:rFonts w:ascii="Times New Roman" w:hAnsi="Times New Roman"/>
          <w:i/>
          <w:noProof/>
          <w:sz w:val="28"/>
          <w:szCs w:val="28"/>
          <w:lang w:val="nl-NL"/>
        </w:rPr>
        <w:t>phường Hoa Lư, thành phố Pleiku</w:t>
      </w:r>
      <w:r w:rsidRPr="00204670">
        <w:rPr>
          <w:rFonts w:ascii="Times New Roman" w:hAnsi="Times New Roman"/>
          <w:i/>
          <w:sz w:val="28"/>
          <w:szCs w:val="28"/>
          <w:lang w:val="nl-NL"/>
        </w:rPr>
        <w:t xml:space="preserve">; Báo cáo số </w:t>
      </w:r>
      <w:r w:rsidR="00182CFA" w:rsidRPr="00204670">
        <w:rPr>
          <w:rFonts w:ascii="Times New Roman" w:hAnsi="Times New Roman"/>
          <w:i/>
          <w:noProof/>
          <w:sz w:val="28"/>
          <w:szCs w:val="28"/>
          <w:lang w:val="nl-NL"/>
        </w:rPr>
        <w:t>221</w:t>
      </w:r>
      <w:r w:rsidRPr="00204670">
        <w:rPr>
          <w:rFonts w:ascii="Times New Roman" w:hAnsi="Times New Roman"/>
          <w:i/>
          <w:sz w:val="28"/>
          <w:szCs w:val="28"/>
          <w:lang w:val="nl-NL"/>
        </w:rPr>
        <w:t xml:space="preserve">/BC-HĐTĐ ngày </w:t>
      </w:r>
      <w:r w:rsidR="00182CFA" w:rsidRPr="00204670">
        <w:rPr>
          <w:rFonts w:ascii="Times New Roman" w:hAnsi="Times New Roman"/>
          <w:i/>
          <w:noProof/>
          <w:sz w:val="28"/>
          <w:szCs w:val="28"/>
          <w:lang w:val="nl-NL"/>
        </w:rPr>
        <w:t>11/01/2022</w:t>
      </w:r>
      <w:r w:rsidRPr="00204670">
        <w:rPr>
          <w:rFonts w:ascii="Times New Roman" w:hAnsi="Times New Roman"/>
          <w:i/>
          <w:sz w:val="28"/>
          <w:szCs w:val="28"/>
          <w:lang w:val="nl-NL"/>
        </w:rPr>
        <w:t xml:space="preserve"> của Hội đồng thẩm định </w:t>
      </w:r>
      <w:r w:rsidR="00845BE9" w:rsidRPr="00204670">
        <w:rPr>
          <w:rFonts w:ascii="Times New Roman" w:hAnsi="Times New Roman"/>
          <w:i/>
          <w:sz w:val="28"/>
          <w:szCs w:val="28"/>
          <w:lang w:val="nl-NL"/>
        </w:rPr>
        <w:t xml:space="preserve">Báo cáo </w:t>
      </w:r>
      <w:r w:rsidR="00845BE9" w:rsidRPr="00204670">
        <w:rPr>
          <w:rFonts w:ascii="Times New Roman" w:hAnsi="Times New Roman" w:hint="eastAsia"/>
          <w:i/>
          <w:sz w:val="28"/>
          <w:szCs w:val="28"/>
          <w:lang w:val="nl-NL"/>
        </w:rPr>
        <w:t>đ</w:t>
      </w:r>
      <w:r w:rsidR="00845BE9" w:rsidRPr="00204670">
        <w:rPr>
          <w:rFonts w:ascii="Times New Roman" w:hAnsi="Times New Roman"/>
          <w:i/>
          <w:sz w:val="28"/>
          <w:szCs w:val="28"/>
          <w:lang w:val="nl-NL"/>
        </w:rPr>
        <w:t>ề xuất chủ tr</w:t>
      </w:r>
      <w:r w:rsidR="00845BE9" w:rsidRPr="00204670">
        <w:rPr>
          <w:rFonts w:ascii="Times New Roman" w:hAnsi="Times New Roman" w:hint="eastAsia"/>
          <w:i/>
          <w:sz w:val="28"/>
          <w:szCs w:val="28"/>
          <w:lang w:val="nl-NL"/>
        </w:rPr>
        <w:t>ươ</w:t>
      </w:r>
      <w:r w:rsidR="00845BE9" w:rsidRPr="00204670">
        <w:rPr>
          <w:rFonts w:ascii="Times New Roman" w:hAnsi="Times New Roman"/>
          <w:i/>
          <w:sz w:val="28"/>
          <w:szCs w:val="28"/>
          <w:lang w:val="nl-NL"/>
        </w:rPr>
        <w:t xml:space="preserve">ng </w:t>
      </w:r>
      <w:r w:rsidR="00845BE9" w:rsidRPr="00204670">
        <w:rPr>
          <w:rFonts w:ascii="Times New Roman" w:hAnsi="Times New Roman" w:hint="eastAsia"/>
          <w:i/>
          <w:sz w:val="28"/>
          <w:szCs w:val="28"/>
          <w:lang w:val="nl-NL"/>
        </w:rPr>
        <w:t>đ</w:t>
      </w:r>
      <w:r w:rsidR="00845BE9" w:rsidRPr="00204670">
        <w:rPr>
          <w:rFonts w:ascii="Times New Roman" w:hAnsi="Times New Roman"/>
          <w:i/>
          <w:sz w:val="28"/>
          <w:szCs w:val="28"/>
          <w:lang w:val="nl-NL"/>
        </w:rPr>
        <w:t>ầu t</w:t>
      </w:r>
      <w:r w:rsidR="00845BE9" w:rsidRPr="00204670">
        <w:rPr>
          <w:rFonts w:ascii="Times New Roman" w:hAnsi="Times New Roman" w:hint="eastAsia"/>
          <w:i/>
          <w:sz w:val="28"/>
          <w:szCs w:val="28"/>
          <w:lang w:val="nl-NL"/>
        </w:rPr>
        <w:t>ư</w:t>
      </w:r>
      <w:r w:rsidR="00845BE9" w:rsidRPr="00204670">
        <w:rPr>
          <w:rFonts w:ascii="Times New Roman" w:hAnsi="Times New Roman"/>
          <w:i/>
          <w:sz w:val="28"/>
          <w:szCs w:val="28"/>
          <w:lang w:val="nl-NL"/>
        </w:rPr>
        <w:t>, nguồn vốn và khả n</w:t>
      </w:r>
      <w:r w:rsidR="00845BE9" w:rsidRPr="00204670">
        <w:rPr>
          <w:rFonts w:ascii="Times New Roman" w:hAnsi="Times New Roman" w:hint="eastAsia"/>
          <w:i/>
          <w:sz w:val="28"/>
          <w:szCs w:val="28"/>
          <w:lang w:val="nl-NL"/>
        </w:rPr>
        <w:t>ă</w:t>
      </w:r>
      <w:r w:rsidR="00845BE9" w:rsidRPr="00204670">
        <w:rPr>
          <w:rFonts w:ascii="Times New Roman" w:hAnsi="Times New Roman"/>
          <w:i/>
          <w:sz w:val="28"/>
          <w:szCs w:val="28"/>
          <w:lang w:val="nl-NL"/>
        </w:rPr>
        <w:t xml:space="preserve">ng cân </w:t>
      </w:r>
      <w:r w:rsidR="00845BE9" w:rsidRPr="00204670">
        <w:rPr>
          <w:rFonts w:ascii="Times New Roman" w:hAnsi="Times New Roman" w:hint="eastAsia"/>
          <w:i/>
          <w:sz w:val="28"/>
          <w:szCs w:val="28"/>
          <w:lang w:val="nl-NL"/>
        </w:rPr>
        <w:t>đ</w:t>
      </w:r>
      <w:r w:rsidR="00845BE9" w:rsidRPr="00204670">
        <w:rPr>
          <w:rFonts w:ascii="Times New Roman" w:hAnsi="Times New Roman"/>
          <w:i/>
          <w:sz w:val="28"/>
          <w:szCs w:val="28"/>
          <w:lang w:val="nl-NL"/>
        </w:rPr>
        <w:t xml:space="preserve">ối vốn với các dự án </w:t>
      </w:r>
      <w:r w:rsidR="00845BE9" w:rsidRPr="00204670">
        <w:rPr>
          <w:rFonts w:ascii="Times New Roman" w:hAnsi="Times New Roman" w:hint="eastAsia"/>
          <w:i/>
          <w:sz w:val="28"/>
          <w:szCs w:val="28"/>
          <w:lang w:val="nl-NL"/>
        </w:rPr>
        <w:t>đ</w:t>
      </w:r>
      <w:r w:rsidR="00845BE9" w:rsidRPr="00204670">
        <w:rPr>
          <w:rFonts w:ascii="Times New Roman" w:hAnsi="Times New Roman"/>
          <w:i/>
          <w:sz w:val="28"/>
          <w:szCs w:val="28"/>
          <w:lang w:val="nl-NL"/>
        </w:rPr>
        <w:t>ầu t</w:t>
      </w:r>
      <w:r w:rsidR="00845BE9" w:rsidRPr="00204670">
        <w:rPr>
          <w:rFonts w:ascii="Times New Roman" w:hAnsi="Times New Roman" w:hint="eastAsia"/>
          <w:i/>
          <w:sz w:val="28"/>
          <w:szCs w:val="28"/>
          <w:lang w:val="nl-NL"/>
        </w:rPr>
        <w:t>ư</w:t>
      </w:r>
      <w:r w:rsidR="00845BE9" w:rsidRPr="00204670">
        <w:rPr>
          <w:rFonts w:ascii="Times New Roman" w:hAnsi="Times New Roman"/>
          <w:i/>
          <w:sz w:val="28"/>
          <w:szCs w:val="28"/>
          <w:lang w:val="nl-NL"/>
        </w:rPr>
        <w:t xml:space="preserve"> trên </w:t>
      </w:r>
      <w:r w:rsidR="00845BE9" w:rsidRPr="00204670">
        <w:rPr>
          <w:rFonts w:ascii="Times New Roman" w:hAnsi="Times New Roman" w:hint="eastAsia"/>
          <w:i/>
          <w:sz w:val="28"/>
          <w:szCs w:val="28"/>
          <w:lang w:val="nl-NL"/>
        </w:rPr>
        <w:t>đ</w:t>
      </w:r>
      <w:r w:rsidR="00845BE9" w:rsidRPr="00204670">
        <w:rPr>
          <w:rFonts w:ascii="Times New Roman" w:hAnsi="Times New Roman"/>
          <w:i/>
          <w:sz w:val="28"/>
          <w:szCs w:val="28"/>
          <w:lang w:val="nl-NL"/>
        </w:rPr>
        <w:t xml:space="preserve">ịa bàn thành phố Pleiku giai </w:t>
      </w:r>
      <w:r w:rsidR="00845BE9" w:rsidRPr="00204670">
        <w:rPr>
          <w:rFonts w:ascii="Times New Roman" w:hAnsi="Times New Roman" w:hint="eastAsia"/>
          <w:i/>
          <w:sz w:val="28"/>
          <w:szCs w:val="28"/>
          <w:lang w:val="nl-NL"/>
        </w:rPr>
        <w:t>đ</w:t>
      </w:r>
      <w:r w:rsidR="00845BE9" w:rsidRPr="00204670">
        <w:rPr>
          <w:rFonts w:ascii="Times New Roman" w:hAnsi="Times New Roman"/>
          <w:i/>
          <w:sz w:val="28"/>
          <w:szCs w:val="28"/>
          <w:lang w:val="nl-NL"/>
        </w:rPr>
        <w:t xml:space="preserve">oạn 2021 – 2025 (gọi tắt là Hội </w:t>
      </w:r>
      <w:r w:rsidR="00845BE9" w:rsidRPr="00204670">
        <w:rPr>
          <w:rFonts w:ascii="Times New Roman" w:hAnsi="Times New Roman" w:hint="eastAsia"/>
          <w:i/>
          <w:sz w:val="28"/>
          <w:szCs w:val="28"/>
          <w:lang w:val="nl-NL"/>
        </w:rPr>
        <w:t>đ</w:t>
      </w:r>
      <w:r w:rsidR="00845BE9" w:rsidRPr="00204670">
        <w:rPr>
          <w:rFonts w:ascii="Times New Roman" w:hAnsi="Times New Roman"/>
          <w:i/>
          <w:sz w:val="28"/>
          <w:szCs w:val="28"/>
          <w:lang w:val="nl-NL"/>
        </w:rPr>
        <w:t xml:space="preserve">ồng thẩm </w:t>
      </w:r>
      <w:r w:rsidR="00845BE9" w:rsidRPr="00204670">
        <w:rPr>
          <w:rFonts w:ascii="Times New Roman" w:hAnsi="Times New Roman" w:hint="eastAsia"/>
          <w:i/>
          <w:sz w:val="28"/>
          <w:szCs w:val="28"/>
          <w:lang w:val="nl-NL"/>
        </w:rPr>
        <w:t>đ</w:t>
      </w:r>
      <w:r w:rsidR="00845BE9" w:rsidRPr="00204670">
        <w:rPr>
          <w:rFonts w:ascii="Times New Roman" w:hAnsi="Times New Roman"/>
          <w:i/>
          <w:sz w:val="28"/>
          <w:szCs w:val="28"/>
          <w:lang w:val="nl-NL"/>
        </w:rPr>
        <w:t xml:space="preserve">inh) </w:t>
      </w:r>
      <w:r w:rsidRPr="00204670">
        <w:rPr>
          <w:rFonts w:ascii="Times New Roman" w:hAnsi="Times New Roman"/>
          <w:i/>
          <w:sz w:val="28"/>
          <w:szCs w:val="28"/>
          <w:lang w:val="nl-NL"/>
        </w:rPr>
        <w:t>về kết quả thẩm định</w:t>
      </w:r>
      <w:r w:rsidR="00182CFA" w:rsidRPr="00204670">
        <w:rPr>
          <w:rFonts w:ascii="Times New Roman" w:hAnsi="Times New Roman"/>
          <w:i/>
          <w:sz w:val="28"/>
          <w:szCs w:val="28"/>
          <w:lang w:val="nl-NL"/>
        </w:rPr>
        <w:t xml:space="preserve"> điều chỉnh</w:t>
      </w:r>
      <w:r w:rsidRPr="00204670">
        <w:rPr>
          <w:rFonts w:ascii="Times New Roman" w:hAnsi="Times New Roman"/>
          <w:i/>
          <w:sz w:val="28"/>
          <w:szCs w:val="28"/>
          <w:lang w:val="nl-NL"/>
        </w:rPr>
        <w:t xml:space="preserve"> Báo cáo đề xuất chủ trương đầu tư </w:t>
      </w:r>
      <w:r w:rsidRPr="00204670">
        <w:rPr>
          <w:rFonts w:ascii="Times New Roman" w:hAnsi="Times New Roman"/>
          <w:i/>
          <w:iCs/>
          <w:sz w:val="28"/>
          <w:szCs w:val="28"/>
          <w:lang w:val="nl-NL"/>
        </w:rPr>
        <w:t xml:space="preserve">Dự án </w:t>
      </w:r>
      <w:r w:rsidRPr="00204670">
        <w:rPr>
          <w:rFonts w:ascii="Times New Roman" w:hAnsi="Times New Roman"/>
          <w:i/>
          <w:iCs/>
          <w:noProof/>
          <w:sz w:val="28"/>
          <w:szCs w:val="28"/>
          <w:lang w:val="nl-NL"/>
        </w:rPr>
        <w:t xml:space="preserve">Cải tạo, sửa chữa nhà dài làng Ơp, </w:t>
      </w:r>
      <w:r w:rsidR="003B2961">
        <w:rPr>
          <w:rFonts w:ascii="Times New Roman" w:hAnsi="Times New Roman"/>
          <w:i/>
          <w:iCs/>
          <w:noProof/>
          <w:sz w:val="28"/>
          <w:szCs w:val="28"/>
          <w:lang w:val="nl-NL"/>
        </w:rPr>
        <w:t>phường Hoa Lư, thành phố Pleiku; Báo cáo thẩm tra của Ban Kinh tế - Xã hội HĐND Thành phố</w:t>
      </w:r>
      <w:r w:rsidRPr="00204670">
        <w:rPr>
          <w:rFonts w:ascii="Times New Roman" w:hAnsi="Times New Roman"/>
          <w:i/>
          <w:iCs/>
          <w:sz w:val="28"/>
          <w:szCs w:val="28"/>
          <w:lang w:val="nl-NL"/>
        </w:rPr>
        <w:t xml:space="preserve"> </w:t>
      </w:r>
      <w:r w:rsidRPr="00204670">
        <w:rPr>
          <w:rFonts w:ascii="Times New Roman" w:hAnsi="Times New Roman"/>
          <w:i/>
          <w:sz w:val="28"/>
          <w:szCs w:val="28"/>
          <w:lang w:val="nl-NL"/>
        </w:rPr>
        <w:t>và ý kiến thảo luận, thống nhất của các Đại biể</w:t>
      </w:r>
      <w:r w:rsidR="00C0142F">
        <w:rPr>
          <w:rFonts w:ascii="Times New Roman" w:hAnsi="Times New Roman"/>
          <w:i/>
          <w:sz w:val="28"/>
          <w:szCs w:val="28"/>
          <w:lang w:val="nl-NL"/>
        </w:rPr>
        <w:t>u HĐND thành phố tại Kỳ họp</w:t>
      </w:r>
      <w:r w:rsidRPr="00204670">
        <w:rPr>
          <w:rFonts w:ascii="Times New Roman" w:hAnsi="Times New Roman"/>
          <w:i/>
          <w:sz w:val="28"/>
          <w:szCs w:val="28"/>
          <w:lang w:val="nl-NL"/>
        </w:rPr>
        <w:t>.</w:t>
      </w:r>
    </w:p>
    <w:p w:rsidR="00730437" w:rsidRPr="00204670" w:rsidRDefault="00730437" w:rsidP="00C0142F">
      <w:pPr>
        <w:spacing w:before="120" w:after="120"/>
        <w:jc w:val="center"/>
        <w:rPr>
          <w:rFonts w:ascii="Times New Roman" w:hAnsi="Times New Roman"/>
          <w:b/>
          <w:sz w:val="28"/>
          <w:szCs w:val="28"/>
          <w:lang w:val="nl-NL"/>
        </w:rPr>
      </w:pPr>
      <w:r w:rsidRPr="00204670">
        <w:rPr>
          <w:rFonts w:ascii="Times New Roman" w:hAnsi="Times New Roman"/>
          <w:b/>
          <w:sz w:val="28"/>
          <w:szCs w:val="28"/>
          <w:lang w:val="nl-NL"/>
        </w:rPr>
        <w:t>QUYẾT NGHỊ:</w:t>
      </w:r>
    </w:p>
    <w:p w:rsidR="00F07BD4" w:rsidRDefault="00730437" w:rsidP="00664E7B">
      <w:pPr>
        <w:spacing w:after="120"/>
        <w:ind w:firstLine="567"/>
        <w:jc w:val="both"/>
        <w:rPr>
          <w:rFonts w:ascii="Times New Roman" w:hAnsi="Times New Roman"/>
          <w:b/>
          <w:spacing w:val="-2"/>
          <w:sz w:val="28"/>
          <w:szCs w:val="28"/>
          <w:lang w:val="nl-NL"/>
        </w:rPr>
      </w:pPr>
      <w:r w:rsidRPr="00204670">
        <w:rPr>
          <w:rFonts w:ascii="Times New Roman" w:hAnsi="Times New Roman"/>
          <w:b/>
          <w:spacing w:val="-2"/>
          <w:sz w:val="28"/>
          <w:szCs w:val="28"/>
          <w:lang w:val="nl-NL"/>
        </w:rPr>
        <w:t xml:space="preserve">Điều 1. </w:t>
      </w:r>
    </w:p>
    <w:p w:rsidR="00B90CAD" w:rsidRPr="00204670" w:rsidRDefault="00F07BD4" w:rsidP="00664E7B">
      <w:pPr>
        <w:spacing w:after="120"/>
        <w:ind w:firstLine="567"/>
        <w:jc w:val="both"/>
        <w:rPr>
          <w:rFonts w:ascii="Times New Roman" w:hAnsi="Times New Roman"/>
          <w:bCs/>
          <w:spacing w:val="-2"/>
          <w:sz w:val="28"/>
          <w:szCs w:val="28"/>
          <w:lang w:val="nl-NL"/>
        </w:rPr>
      </w:pPr>
      <w:r>
        <w:rPr>
          <w:rFonts w:ascii="Times New Roman" w:hAnsi="Times New Roman"/>
          <w:b/>
          <w:spacing w:val="-2"/>
          <w:sz w:val="28"/>
          <w:szCs w:val="28"/>
          <w:lang w:val="nl-NL"/>
        </w:rPr>
        <w:t xml:space="preserve">1. </w:t>
      </w:r>
      <w:r w:rsidR="00730437" w:rsidRPr="00204670">
        <w:rPr>
          <w:rFonts w:ascii="Times New Roman" w:hAnsi="Times New Roman"/>
          <w:bCs/>
          <w:spacing w:val="-2"/>
          <w:sz w:val="28"/>
          <w:szCs w:val="28"/>
          <w:lang w:val="nl-NL"/>
        </w:rPr>
        <w:t xml:space="preserve">Phê duyệt </w:t>
      </w:r>
      <w:r w:rsidR="00B34E94" w:rsidRPr="00204670">
        <w:rPr>
          <w:rFonts w:ascii="Times New Roman" w:hAnsi="Times New Roman"/>
          <w:bCs/>
          <w:spacing w:val="-2"/>
          <w:sz w:val="28"/>
          <w:szCs w:val="28"/>
          <w:lang w:val="nl-NL"/>
        </w:rPr>
        <w:t xml:space="preserve">điều chỉnh </w:t>
      </w:r>
      <w:r w:rsidR="00730437" w:rsidRPr="00204670">
        <w:rPr>
          <w:rFonts w:ascii="Times New Roman" w:hAnsi="Times New Roman"/>
          <w:bCs/>
          <w:spacing w:val="-2"/>
          <w:sz w:val="28"/>
          <w:szCs w:val="28"/>
          <w:lang w:val="nl-NL"/>
        </w:rPr>
        <w:t xml:space="preserve">chủ trương đầu tư Dự án: </w:t>
      </w:r>
      <w:r w:rsidR="00730437" w:rsidRPr="00204670">
        <w:rPr>
          <w:rFonts w:ascii="Times New Roman" w:hAnsi="Times New Roman"/>
          <w:noProof/>
          <w:spacing w:val="-2"/>
          <w:sz w:val="28"/>
          <w:szCs w:val="28"/>
          <w:lang w:val="nl-NL"/>
        </w:rPr>
        <w:t xml:space="preserve">Cải tạo, sửa chữa nhà dài làng Ơp, </w:t>
      </w:r>
      <w:r w:rsidR="00B34E94" w:rsidRPr="00204670">
        <w:rPr>
          <w:rFonts w:ascii="Times New Roman" w:hAnsi="Times New Roman"/>
          <w:noProof/>
          <w:spacing w:val="-2"/>
          <w:sz w:val="28"/>
          <w:szCs w:val="28"/>
          <w:lang w:val="nl-NL"/>
        </w:rPr>
        <w:t>phường Hoa Lư, thành phố Pleiku</w:t>
      </w:r>
      <w:r w:rsidR="00730437" w:rsidRPr="00204670">
        <w:rPr>
          <w:rFonts w:ascii="Times New Roman" w:hAnsi="Times New Roman"/>
          <w:spacing w:val="-2"/>
          <w:sz w:val="28"/>
          <w:szCs w:val="28"/>
          <w:lang w:val="nl-NL"/>
        </w:rPr>
        <w:t xml:space="preserve"> d</w:t>
      </w:r>
      <w:r w:rsidR="00730437" w:rsidRPr="00204670">
        <w:rPr>
          <w:rFonts w:ascii="Times New Roman" w:hAnsi="Times New Roman"/>
          <w:bCs/>
          <w:spacing w:val="-2"/>
          <w:sz w:val="28"/>
          <w:szCs w:val="28"/>
          <w:lang w:val="nl-NL"/>
        </w:rPr>
        <w:t xml:space="preserve">o </w:t>
      </w:r>
      <w:r w:rsidR="00730437" w:rsidRPr="00204670">
        <w:rPr>
          <w:rFonts w:ascii="Times New Roman" w:hAnsi="Times New Roman"/>
          <w:bCs/>
          <w:noProof/>
          <w:spacing w:val="-2"/>
          <w:sz w:val="28"/>
          <w:szCs w:val="28"/>
          <w:lang w:val="nl-NL"/>
        </w:rPr>
        <w:t>Phòng Văn hóa - Thông tin</w:t>
      </w:r>
      <w:r w:rsidR="00730437" w:rsidRPr="00204670">
        <w:rPr>
          <w:rFonts w:ascii="Times New Roman" w:hAnsi="Times New Roman"/>
          <w:bCs/>
          <w:spacing w:val="-2"/>
          <w:sz w:val="28"/>
          <w:szCs w:val="28"/>
          <w:lang w:val="nl-NL"/>
        </w:rPr>
        <w:t xml:space="preserve"> quản lý dự án.</w:t>
      </w:r>
      <w:r w:rsidR="00B90CAD" w:rsidRPr="00204670">
        <w:rPr>
          <w:rFonts w:ascii="Times New Roman" w:hAnsi="Times New Roman"/>
          <w:bCs/>
          <w:spacing w:val="-2"/>
          <w:sz w:val="28"/>
          <w:szCs w:val="28"/>
          <w:lang w:val="nl-NL"/>
        </w:rPr>
        <w:t xml:space="preserve"> Cụ thể</w:t>
      </w:r>
      <w:r w:rsidR="00134141" w:rsidRPr="00204670">
        <w:rPr>
          <w:rFonts w:ascii="Times New Roman" w:hAnsi="Times New Roman"/>
          <w:bCs/>
          <w:spacing w:val="-2"/>
          <w:sz w:val="28"/>
          <w:szCs w:val="28"/>
          <w:lang w:val="nl-NL"/>
        </w:rPr>
        <w:t xml:space="preserve"> điều chỉnh Điều 1, Nghị quyết số 184/NQ-H</w:t>
      </w:r>
      <w:r w:rsidR="00134141" w:rsidRPr="00204670">
        <w:rPr>
          <w:rFonts w:ascii="Times New Roman" w:hAnsi="Times New Roman" w:hint="eastAsia"/>
          <w:bCs/>
          <w:spacing w:val="-2"/>
          <w:sz w:val="28"/>
          <w:szCs w:val="28"/>
          <w:lang w:val="nl-NL"/>
        </w:rPr>
        <w:t>Đ</w:t>
      </w:r>
      <w:r w:rsidR="00134141" w:rsidRPr="00204670">
        <w:rPr>
          <w:rFonts w:ascii="Times New Roman" w:hAnsi="Times New Roman"/>
          <w:bCs/>
          <w:spacing w:val="-2"/>
          <w:sz w:val="28"/>
          <w:szCs w:val="28"/>
          <w:lang w:val="nl-NL"/>
        </w:rPr>
        <w:t xml:space="preserve">ND ngày 13/8/2021 của </w:t>
      </w:r>
      <w:r w:rsidR="00251F5F">
        <w:rPr>
          <w:rFonts w:ascii="Times New Roman" w:hAnsi="Times New Roman"/>
          <w:bCs/>
          <w:spacing w:val="-2"/>
          <w:sz w:val="28"/>
          <w:szCs w:val="28"/>
          <w:lang w:val="nl-NL"/>
        </w:rPr>
        <w:t>HĐND</w:t>
      </w:r>
      <w:r w:rsidR="00134141" w:rsidRPr="00204670">
        <w:rPr>
          <w:rFonts w:ascii="Times New Roman" w:hAnsi="Times New Roman"/>
          <w:bCs/>
          <w:spacing w:val="-2"/>
          <w:sz w:val="28"/>
          <w:szCs w:val="28"/>
          <w:lang w:val="nl-NL"/>
        </w:rPr>
        <w:t xml:space="preserve"> thành phố Pleiku </w:t>
      </w:r>
      <w:r w:rsidR="00B90CAD" w:rsidRPr="00204670">
        <w:rPr>
          <w:rFonts w:ascii="Times New Roman" w:hAnsi="Times New Roman"/>
          <w:bCs/>
          <w:spacing w:val="-2"/>
          <w:sz w:val="28"/>
          <w:szCs w:val="28"/>
          <w:lang w:val="nl-NL"/>
        </w:rPr>
        <w:t>như sau:</w:t>
      </w:r>
    </w:p>
    <w:tbl>
      <w:tblPr>
        <w:tblW w:w="935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69"/>
        <w:gridCol w:w="3969"/>
      </w:tblGrid>
      <w:tr w:rsidR="005E08BB" w:rsidRPr="00204670" w:rsidTr="00581CA4">
        <w:trPr>
          <w:trHeight w:val="690"/>
          <w:tblHeader/>
          <w:jc w:val="center"/>
        </w:trPr>
        <w:tc>
          <w:tcPr>
            <w:tcW w:w="1418" w:type="dxa"/>
            <w:shd w:val="clear" w:color="auto" w:fill="auto"/>
            <w:noWrap/>
            <w:vAlign w:val="center"/>
            <w:hideMark/>
          </w:tcPr>
          <w:p w:rsidR="00B90CAD" w:rsidRPr="00204670" w:rsidRDefault="00B90CAD" w:rsidP="00204670">
            <w:pPr>
              <w:jc w:val="center"/>
              <w:rPr>
                <w:rFonts w:ascii="Times New Roman" w:hAnsi="Times New Roman"/>
                <w:b/>
                <w:bCs/>
                <w:color w:val="000000"/>
                <w:sz w:val="28"/>
                <w:szCs w:val="28"/>
              </w:rPr>
            </w:pPr>
            <w:r w:rsidRPr="00204670">
              <w:rPr>
                <w:rFonts w:ascii="Times New Roman" w:hAnsi="Times New Roman"/>
                <w:b/>
                <w:bCs/>
                <w:color w:val="000000"/>
                <w:sz w:val="28"/>
                <w:szCs w:val="28"/>
              </w:rPr>
              <w:t>Điều, khoản</w:t>
            </w:r>
          </w:p>
        </w:tc>
        <w:tc>
          <w:tcPr>
            <w:tcW w:w="3969" w:type="dxa"/>
            <w:shd w:val="clear" w:color="auto" w:fill="auto"/>
            <w:noWrap/>
            <w:vAlign w:val="center"/>
            <w:hideMark/>
          </w:tcPr>
          <w:p w:rsidR="00B90CAD" w:rsidRPr="00204670" w:rsidRDefault="00B90CAD" w:rsidP="00204670">
            <w:pPr>
              <w:jc w:val="center"/>
              <w:rPr>
                <w:rFonts w:ascii="Times New Roman" w:hAnsi="Times New Roman"/>
                <w:b/>
                <w:bCs/>
                <w:color w:val="000000"/>
                <w:sz w:val="28"/>
                <w:szCs w:val="28"/>
              </w:rPr>
            </w:pPr>
            <w:r w:rsidRPr="00204670">
              <w:rPr>
                <w:rFonts w:ascii="Times New Roman" w:hAnsi="Times New Roman"/>
                <w:b/>
                <w:bCs/>
                <w:color w:val="000000"/>
                <w:sz w:val="28"/>
                <w:szCs w:val="28"/>
              </w:rPr>
              <w:t>Nội dung đã phê duyệt</w:t>
            </w:r>
          </w:p>
        </w:tc>
        <w:tc>
          <w:tcPr>
            <w:tcW w:w="3969" w:type="dxa"/>
            <w:shd w:val="clear" w:color="auto" w:fill="auto"/>
            <w:noWrap/>
            <w:vAlign w:val="center"/>
            <w:hideMark/>
          </w:tcPr>
          <w:p w:rsidR="00B90CAD" w:rsidRPr="00204670" w:rsidRDefault="00B90CAD" w:rsidP="00204670">
            <w:pPr>
              <w:jc w:val="center"/>
              <w:rPr>
                <w:rFonts w:ascii="Times New Roman" w:hAnsi="Times New Roman"/>
                <w:b/>
                <w:bCs/>
                <w:color w:val="000000"/>
                <w:sz w:val="28"/>
                <w:szCs w:val="28"/>
              </w:rPr>
            </w:pPr>
            <w:r w:rsidRPr="00204670">
              <w:rPr>
                <w:rFonts w:ascii="Times New Roman" w:hAnsi="Times New Roman"/>
                <w:b/>
                <w:bCs/>
                <w:color w:val="000000"/>
                <w:sz w:val="28"/>
                <w:szCs w:val="28"/>
              </w:rPr>
              <w:t>Nội dung điều chỉnh</w:t>
            </w:r>
          </w:p>
        </w:tc>
      </w:tr>
      <w:tr w:rsidR="002A5FAC" w:rsidRPr="00204670" w:rsidTr="00581CA4">
        <w:trPr>
          <w:trHeight w:val="360"/>
          <w:jc w:val="center"/>
        </w:trPr>
        <w:tc>
          <w:tcPr>
            <w:tcW w:w="1418" w:type="dxa"/>
            <w:shd w:val="clear" w:color="auto" w:fill="auto"/>
            <w:noWrap/>
            <w:vAlign w:val="center"/>
          </w:tcPr>
          <w:p w:rsidR="002A5FAC" w:rsidRPr="00204670" w:rsidRDefault="00C627D0" w:rsidP="00204670">
            <w:pPr>
              <w:rPr>
                <w:rFonts w:ascii="Times New Roman" w:hAnsi="Times New Roman"/>
                <w:b/>
                <w:color w:val="000000"/>
                <w:sz w:val="28"/>
                <w:szCs w:val="28"/>
                <w:lang w:val="nl-NL"/>
              </w:rPr>
            </w:pPr>
            <w:r>
              <w:rPr>
                <w:rFonts w:ascii="Times New Roman" w:hAnsi="Times New Roman"/>
                <w:b/>
                <w:color w:val="000000"/>
                <w:sz w:val="28"/>
                <w:szCs w:val="28"/>
                <w:lang w:val="nl-NL"/>
              </w:rPr>
              <w:t>Điều 1</w:t>
            </w:r>
          </w:p>
        </w:tc>
        <w:tc>
          <w:tcPr>
            <w:tcW w:w="3969" w:type="dxa"/>
            <w:shd w:val="clear" w:color="auto" w:fill="auto"/>
            <w:vAlign w:val="center"/>
          </w:tcPr>
          <w:p w:rsidR="002A5FAC" w:rsidRPr="00204670" w:rsidRDefault="00735A2F" w:rsidP="00204670">
            <w:pPr>
              <w:jc w:val="both"/>
              <w:rPr>
                <w:rFonts w:ascii="Times New Roman" w:hAnsi="Times New Roman"/>
                <w:color w:val="000000"/>
                <w:sz w:val="28"/>
                <w:szCs w:val="28"/>
                <w:lang w:val="nl-NL"/>
              </w:rPr>
            </w:pPr>
            <w:r>
              <w:rPr>
                <w:rFonts w:ascii="Times New Roman" w:hAnsi="Times New Roman"/>
                <w:color w:val="000000"/>
                <w:sz w:val="28"/>
                <w:szCs w:val="28"/>
                <w:lang w:val="nl-NL"/>
              </w:rPr>
              <w:t xml:space="preserve">Phê duyệt chủ trương đầu tư Dự án: </w:t>
            </w:r>
            <w:r w:rsidR="002A5FAC" w:rsidRPr="00204670">
              <w:rPr>
                <w:rFonts w:ascii="Times New Roman" w:hAnsi="Times New Roman"/>
                <w:color w:val="000000"/>
                <w:sz w:val="28"/>
                <w:szCs w:val="28"/>
                <w:lang w:val="nl-NL"/>
              </w:rPr>
              <w:t>Cải tạo, sửa chữa Nhà dài làng Ơp, phường Hoa Lư, thành phố Pleiku</w:t>
            </w:r>
            <w:r w:rsidR="00876E2B">
              <w:rPr>
                <w:rFonts w:ascii="Times New Roman" w:hAnsi="Times New Roman"/>
                <w:color w:val="000000"/>
                <w:sz w:val="28"/>
                <w:szCs w:val="28"/>
                <w:lang w:val="nl-NL"/>
              </w:rPr>
              <w:t xml:space="preserve"> do phòng Văn hóa – </w:t>
            </w:r>
            <w:r w:rsidR="00876E2B">
              <w:rPr>
                <w:rFonts w:ascii="Times New Roman" w:hAnsi="Times New Roman"/>
                <w:color w:val="000000"/>
                <w:sz w:val="28"/>
                <w:szCs w:val="28"/>
                <w:lang w:val="nl-NL"/>
              </w:rPr>
              <w:lastRenderedPageBreak/>
              <w:t>Thông tin quản lý dự án.</w:t>
            </w:r>
          </w:p>
          <w:p w:rsidR="002A5FAC" w:rsidRPr="00204670" w:rsidRDefault="002A5FAC" w:rsidP="00204670">
            <w:pPr>
              <w:jc w:val="both"/>
              <w:rPr>
                <w:rFonts w:ascii="Times New Roman" w:hAnsi="Times New Roman"/>
                <w:b/>
                <w:i/>
                <w:color w:val="000000"/>
                <w:sz w:val="28"/>
                <w:szCs w:val="28"/>
                <w:lang w:val="nl-NL"/>
              </w:rPr>
            </w:pPr>
          </w:p>
        </w:tc>
        <w:tc>
          <w:tcPr>
            <w:tcW w:w="3969" w:type="dxa"/>
            <w:shd w:val="clear" w:color="auto" w:fill="auto"/>
            <w:vAlign w:val="center"/>
          </w:tcPr>
          <w:p w:rsidR="002A5FAC" w:rsidRPr="00CF4240" w:rsidRDefault="00720480" w:rsidP="00CF4240">
            <w:pPr>
              <w:jc w:val="both"/>
              <w:rPr>
                <w:rFonts w:ascii="Times New Roman" w:hAnsi="Times New Roman"/>
                <w:color w:val="000000"/>
                <w:sz w:val="28"/>
                <w:szCs w:val="28"/>
                <w:lang w:val="nl-NL"/>
              </w:rPr>
            </w:pPr>
            <w:r>
              <w:rPr>
                <w:rFonts w:ascii="Times New Roman" w:hAnsi="Times New Roman"/>
                <w:color w:val="000000"/>
                <w:sz w:val="28"/>
                <w:szCs w:val="28"/>
                <w:lang w:val="nl-NL"/>
              </w:rPr>
              <w:lastRenderedPageBreak/>
              <w:t xml:space="preserve">Phê duyệt chủ trương đầu tư Dự án: </w:t>
            </w:r>
            <w:r w:rsidR="002A5FAC" w:rsidRPr="00204670">
              <w:rPr>
                <w:rFonts w:ascii="Times New Roman" w:hAnsi="Times New Roman"/>
                <w:color w:val="000000"/>
                <w:sz w:val="28"/>
                <w:szCs w:val="28"/>
                <w:lang w:val="nl-NL"/>
              </w:rPr>
              <w:t xml:space="preserve">Xây dựng mới Nhà dài và cải tạo hạng mục phụ làng </w:t>
            </w:r>
            <w:r w:rsidR="005E6039">
              <w:rPr>
                <w:rFonts w:ascii="Times New Roman" w:hAnsi="Times New Roman"/>
                <w:color w:val="000000"/>
                <w:sz w:val="28"/>
                <w:szCs w:val="28"/>
                <w:lang w:val="nl-NL"/>
              </w:rPr>
              <w:t>Ố</w:t>
            </w:r>
            <w:r w:rsidR="002A5FAC" w:rsidRPr="00204670">
              <w:rPr>
                <w:rFonts w:ascii="Times New Roman" w:hAnsi="Times New Roman"/>
                <w:color w:val="000000"/>
                <w:sz w:val="28"/>
                <w:szCs w:val="28"/>
                <w:lang w:val="nl-NL"/>
              </w:rPr>
              <w:t xml:space="preserve">p, phường Hoa Lư, thành phố </w:t>
            </w:r>
            <w:r w:rsidR="002A5FAC" w:rsidRPr="00204670">
              <w:rPr>
                <w:rFonts w:ascii="Times New Roman" w:hAnsi="Times New Roman"/>
                <w:color w:val="000000"/>
                <w:sz w:val="28"/>
                <w:szCs w:val="28"/>
                <w:lang w:val="nl-NL"/>
              </w:rPr>
              <w:lastRenderedPageBreak/>
              <w:t>Pleiku</w:t>
            </w:r>
            <w:r w:rsidR="00522CDA">
              <w:rPr>
                <w:rFonts w:ascii="Times New Roman" w:hAnsi="Times New Roman"/>
                <w:color w:val="000000"/>
                <w:sz w:val="28"/>
                <w:szCs w:val="28"/>
                <w:lang w:val="nl-NL"/>
              </w:rPr>
              <w:t xml:space="preserve"> do phòng Văn hóa và </w:t>
            </w:r>
            <w:bookmarkStart w:id="0" w:name="_GoBack"/>
            <w:bookmarkEnd w:id="0"/>
            <w:r>
              <w:rPr>
                <w:rFonts w:ascii="Times New Roman" w:hAnsi="Times New Roman"/>
                <w:color w:val="000000"/>
                <w:sz w:val="28"/>
                <w:szCs w:val="28"/>
                <w:lang w:val="nl-NL"/>
              </w:rPr>
              <w:t>Thông tin quản lý dự án.</w:t>
            </w:r>
          </w:p>
        </w:tc>
      </w:tr>
      <w:tr w:rsidR="002A5FAC" w:rsidRPr="00204670" w:rsidTr="00581CA4">
        <w:trPr>
          <w:trHeight w:val="360"/>
          <w:jc w:val="center"/>
        </w:trPr>
        <w:tc>
          <w:tcPr>
            <w:tcW w:w="1418" w:type="dxa"/>
            <w:shd w:val="clear" w:color="auto" w:fill="auto"/>
            <w:noWrap/>
            <w:vAlign w:val="center"/>
          </w:tcPr>
          <w:p w:rsidR="002A5FAC" w:rsidRPr="00204670" w:rsidRDefault="007364AA" w:rsidP="00204670">
            <w:pPr>
              <w:rPr>
                <w:rFonts w:ascii="Times New Roman" w:hAnsi="Times New Roman"/>
                <w:b/>
                <w:color w:val="000000"/>
                <w:sz w:val="28"/>
                <w:szCs w:val="28"/>
                <w:lang w:val="nl-NL"/>
              </w:rPr>
            </w:pPr>
            <w:r>
              <w:rPr>
                <w:rFonts w:ascii="Times New Roman" w:hAnsi="Times New Roman"/>
                <w:b/>
                <w:color w:val="000000"/>
                <w:sz w:val="28"/>
                <w:szCs w:val="28"/>
                <w:lang w:val="nl-NL"/>
              </w:rPr>
              <w:lastRenderedPageBreak/>
              <w:t>Khoản 2 Điều 1</w:t>
            </w:r>
          </w:p>
          <w:p w:rsidR="002A5FAC" w:rsidRPr="00204670" w:rsidRDefault="002A5FAC" w:rsidP="00204670">
            <w:pPr>
              <w:rPr>
                <w:rFonts w:ascii="Times New Roman" w:hAnsi="Times New Roman"/>
                <w:b/>
                <w:color w:val="000000"/>
                <w:sz w:val="28"/>
                <w:szCs w:val="28"/>
                <w:lang w:val="nl-NL"/>
              </w:rPr>
            </w:pPr>
          </w:p>
        </w:tc>
        <w:tc>
          <w:tcPr>
            <w:tcW w:w="3969" w:type="dxa"/>
            <w:shd w:val="clear" w:color="auto" w:fill="auto"/>
            <w:vAlign w:val="center"/>
          </w:tcPr>
          <w:p w:rsidR="002A5FAC" w:rsidRPr="00204670" w:rsidRDefault="002A5FAC" w:rsidP="00204670">
            <w:pPr>
              <w:jc w:val="both"/>
              <w:rPr>
                <w:rFonts w:ascii="Times New Roman" w:hAnsi="Times New Roman"/>
                <w:color w:val="000000"/>
                <w:sz w:val="28"/>
                <w:szCs w:val="28"/>
                <w:lang w:val="nl-NL"/>
              </w:rPr>
            </w:pPr>
            <w:r w:rsidRPr="00204670">
              <w:rPr>
                <w:rFonts w:ascii="Times New Roman" w:hAnsi="Times New Roman"/>
                <w:color w:val="000000"/>
                <w:sz w:val="28"/>
                <w:szCs w:val="28"/>
                <w:lang w:val="nl-NL"/>
              </w:rPr>
              <w:t xml:space="preserve">Công trình dân dụng cấp IV. Tháo dỡ nhà dài, thay một số trụ gỗ </w:t>
            </w:r>
            <w:r w:rsidRPr="00204670">
              <w:rPr>
                <w:rFonts w:ascii="Times New Roman" w:hAnsi="Times New Roman" w:hint="eastAsia"/>
                <w:color w:val="000000"/>
                <w:sz w:val="28"/>
                <w:szCs w:val="28"/>
                <w:lang w:val="nl-NL"/>
              </w:rPr>
              <w:t>đã</w:t>
            </w:r>
            <w:r w:rsidRPr="00204670">
              <w:rPr>
                <w:rFonts w:ascii="Times New Roman" w:hAnsi="Times New Roman"/>
                <w:color w:val="000000"/>
                <w:sz w:val="28"/>
                <w:szCs w:val="28"/>
                <w:lang w:val="nl-NL"/>
              </w:rPr>
              <w:t xml:space="preserve"> mục, tay ván t</w:t>
            </w:r>
            <w:r w:rsidRPr="00204670">
              <w:rPr>
                <w:rFonts w:ascii="Times New Roman" w:hAnsi="Times New Roman" w:hint="eastAsia"/>
                <w:color w:val="000000"/>
                <w:sz w:val="28"/>
                <w:szCs w:val="28"/>
                <w:lang w:val="nl-NL"/>
              </w:rPr>
              <w:t>ư</w:t>
            </w:r>
            <w:r w:rsidRPr="00204670">
              <w:rPr>
                <w:rFonts w:ascii="Times New Roman" w:hAnsi="Times New Roman"/>
                <w:color w:val="000000"/>
                <w:sz w:val="28"/>
                <w:szCs w:val="28"/>
                <w:lang w:val="nl-NL"/>
              </w:rPr>
              <w:t xml:space="preserve">ờng, sửa chữa toàn bộ cửa gố, làm mới cầu thang gỗ, hệ thống </w:t>
            </w:r>
            <w:r w:rsidRPr="00204670">
              <w:rPr>
                <w:rFonts w:ascii="Times New Roman" w:hAnsi="Times New Roman" w:hint="eastAsia"/>
                <w:color w:val="000000"/>
                <w:sz w:val="28"/>
                <w:szCs w:val="28"/>
                <w:lang w:val="nl-NL"/>
              </w:rPr>
              <w:t>đ</w:t>
            </w:r>
            <w:r w:rsidRPr="00204670">
              <w:rPr>
                <w:rFonts w:ascii="Times New Roman" w:hAnsi="Times New Roman"/>
                <w:color w:val="000000"/>
                <w:sz w:val="28"/>
                <w:szCs w:val="28"/>
                <w:lang w:val="nl-NL"/>
              </w:rPr>
              <w:t xml:space="preserve">iện, chân trụ bằng </w:t>
            </w:r>
            <w:r w:rsidRPr="00204670">
              <w:rPr>
                <w:rFonts w:ascii="Times New Roman" w:hAnsi="Times New Roman" w:hint="eastAsia"/>
                <w:color w:val="000000"/>
                <w:sz w:val="28"/>
                <w:szCs w:val="28"/>
                <w:lang w:val="nl-NL"/>
              </w:rPr>
              <w:t>đá</w:t>
            </w:r>
            <w:r w:rsidRPr="00204670">
              <w:rPr>
                <w:rFonts w:ascii="Times New Roman" w:hAnsi="Times New Roman"/>
                <w:color w:val="000000"/>
                <w:sz w:val="28"/>
                <w:szCs w:val="28"/>
                <w:lang w:val="nl-NL"/>
              </w:rPr>
              <w:t xml:space="preserve"> bazzan, s</w:t>
            </w:r>
            <w:r w:rsidRPr="00204670">
              <w:rPr>
                <w:rFonts w:ascii="Times New Roman" w:hAnsi="Times New Roman" w:hint="eastAsia"/>
                <w:color w:val="000000"/>
                <w:sz w:val="28"/>
                <w:szCs w:val="28"/>
                <w:lang w:val="nl-NL"/>
              </w:rPr>
              <w:t>ơ</w:t>
            </w:r>
            <w:r w:rsidRPr="00204670">
              <w:rPr>
                <w:rFonts w:ascii="Times New Roman" w:hAnsi="Times New Roman"/>
                <w:color w:val="000000"/>
                <w:sz w:val="28"/>
                <w:szCs w:val="28"/>
                <w:lang w:val="nl-NL"/>
              </w:rPr>
              <w:t>n toàn bộ t</w:t>
            </w:r>
            <w:r w:rsidRPr="00204670">
              <w:rPr>
                <w:rFonts w:ascii="Times New Roman" w:hAnsi="Times New Roman" w:hint="eastAsia"/>
                <w:color w:val="000000"/>
                <w:sz w:val="28"/>
                <w:szCs w:val="28"/>
                <w:lang w:val="nl-NL"/>
              </w:rPr>
              <w:t>ư</w:t>
            </w:r>
            <w:r w:rsidRPr="00204670">
              <w:rPr>
                <w:rFonts w:ascii="Times New Roman" w:hAnsi="Times New Roman"/>
                <w:color w:val="000000"/>
                <w:sz w:val="28"/>
                <w:szCs w:val="28"/>
                <w:lang w:val="nl-NL"/>
              </w:rPr>
              <w:t>ờng và cửa; các hạng mục phụ khác.</w:t>
            </w:r>
          </w:p>
        </w:tc>
        <w:tc>
          <w:tcPr>
            <w:tcW w:w="3969" w:type="dxa"/>
            <w:shd w:val="clear" w:color="auto" w:fill="auto"/>
          </w:tcPr>
          <w:p w:rsidR="002A5FAC" w:rsidRPr="00204670" w:rsidRDefault="002A5FAC" w:rsidP="00E52D4D">
            <w:pPr>
              <w:jc w:val="both"/>
              <w:rPr>
                <w:rFonts w:ascii="Times New Roman" w:hAnsi="Times New Roman"/>
                <w:sz w:val="28"/>
                <w:szCs w:val="28"/>
                <w:lang w:val="nl-NL"/>
              </w:rPr>
            </w:pPr>
            <w:r w:rsidRPr="00204670">
              <w:rPr>
                <w:rFonts w:ascii="Times New Roman" w:hAnsi="Times New Roman"/>
                <w:sz w:val="28"/>
                <w:szCs w:val="28"/>
                <w:lang w:val="nl-NL"/>
              </w:rPr>
              <w:t>Xây dựng mới nhà dài và sơn sửa nhà vệ sinh; sơn sửa lan can; xây ốp đá bazan bó bồn hoa và lát đá bazan bậc cấp; sơn sửa tượng gỗ dân gian và các hạng mục phụ khác.</w:t>
            </w:r>
          </w:p>
        </w:tc>
      </w:tr>
      <w:tr w:rsidR="00822C9F" w:rsidRPr="00204670" w:rsidTr="00581CA4">
        <w:trPr>
          <w:trHeight w:val="360"/>
          <w:jc w:val="center"/>
        </w:trPr>
        <w:tc>
          <w:tcPr>
            <w:tcW w:w="1418" w:type="dxa"/>
            <w:shd w:val="clear" w:color="auto" w:fill="auto"/>
            <w:noWrap/>
            <w:vAlign w:val="center"/>
            <w:hideMark/>
          </w:tcPr>
          <w:p w:rsidR="007D5B38" w:rsidRPr="00204670" w:rsidRDefault="007D5B38" w:rsidP="007D5B38">
            <w:pPr>
              <w:rPr>
                <w:rFonts w:ascii="Times New Roman" w:hAnsi="Times New Roman"/>
                <w:b/>
                <w:color w:val="000000"/>
                <w:sz w:val="28"/>
                <w:szCs w:val="28"/>
                <w:lang w:val="nl-NL"/>
              </w:rPr>
            </w:pPr>
            <w:r>
              <w:rPr>
                <w:rFonts w:ascii="Times New Roman" w:hAnsi="Times New Roman"/>
                <w:b/>
                <w:color w:val="000000"/>
                <w:sz w:val="28"/>
                <w:szCs w:val="28"/>
                <w:lang w:val="nl-NL"/>
              </w:rPr>
              <w:t>Khoản 4 Điều 1</w:t>
            </w:r>
          </w:p>
          <w:p w:rsidR="00B90CAD" w:rsidRPr="00204670" w:rsidRDefault="00B90CAD" w:rsidP="00204670">
            <w:pPr>
              <w:rPr>
                <w:rFonts w:ascii="Times New Roman" w:hAnsi="Times New Roman"/>
                <w:b/>
                <w:sz w:val="28"/>
                <w:szCs w:val="28"/>
                <w:lang w:val="nl-NL"/>
              </w:rPr>
            </w:pPr>
          </w:p>
        </w:tc>
        <w:tc>
          <w:tcPr>
            <w:tcW w:w="3969" w:type="dxa"/>
            <w:shd w:val="clear" w:color="auto" w:fill="auto"/>
            <w:vAlign w:val="center"/>
            <w:hideMark/>
          </w:tcPr>
          <w:p w:rsidR="00B90CAD" w:rsidRPr="00204670" w:rsidRDefault="00B90CAD" w:rsidP="00204670">
            <w:pPr>
              <w:jc w:val="both"/>
              <w:rPr>
                <w:rFonts w:ascii="Times New Roman" w:hAnsi="Times New Roman"/>
                <w:color w:val="000000"/>
                <w:sz w:val="28"/>
                <w:szCs w:val="28"/>
                <w:lang w:val="nl-NL"/>
              </w:rPr>
            </w:pPr>
            <w:r w:rsidRPr="00204670">
              <w:rPr>
                <w:rFonts w:ascii="Times New Roman" w:hAnsi="Times New Roman"/>
                <w:b/>
                <w:color w:val="000000"/>
                <w:sz w:val="28"/>
                <w:szCs w:val="28"/>
                <w:lang w:val="nl-NL"/>
              </w:rPr>
              <w:t>969.148.000 đồng</w:t>
            </w:r>
            <w:r w:rsidRPr="00204670">
              <w:rPr>
                <w:rFonts w:ascii="Times New Roman" w:hAnsi="Times New Roman"/>
                <w:color w:val="000000"/>
                <w:sz w:val="28"/>
                <w:szCs w:val="28"/>
                <w:lang w:val="nl-NL"/>
              </w:rPr>
              <w:t xml:space="preserve"> </w:t>
            </w:r>
            <w:r w:rsidRPr="00204670">
              <w:rPr>
                <w:rFonts w:ascii="Times New Roman" w:hAnsi="Times New Roman"/>
                <w:i/>
                <w:color w:val="000000"/>
                <w:sz w:val="28"/>
                <w:szCs w:val="28"/>
                <w:lang w:val="nl-NL"/>
              </w:rPr>
              <w:t>(Chín trăm sáu mươi chín triệu một trăm bốn mươi tám ngàn đồng)</w:t>
            </w:r>
          </w:p>
        </w:tc>
        <w:tc>
          <w:tcPr>
            <w:tcW w:w="3969" w:type="dxa"/>
            <w:shd w:val="clear" w:color="auto" w:fill="auto"/>
            <w:vAlign w:val="center"/>
          </w:tcPr>
          <w:p w:rsidR="00B90CAD" w:rsidRPr="00204670" w:rsidRDefault="00B90CAD" w:rsidP="00204670">
            <w:pPr>
              <w:pStyle w:val="BodyText"/>
              <w:tabs>
                <w:tab w:val="left" w:pos="0"/>
              </w:tabs>
              <w:spacing w:after="0"/>
              <w:rPr>
                <w:rFonts w:ascii="Times New Roman" w:hAnsi="Times New Roman"/>
                <w:i/>
                <w:sz w:val="28"/>
                <w:szCs w:val="28"/>
                <w:lang w:val="nl-NL"/>
              </w:rPr>
            </w:pPr>
            <w:r w:rsidRPr="00204670">
              <w:rPr>
                <w:rFonts w:ascii="Times New Roman" w:hAnsi="Times New Roman"/>
                <w:b/>
                <w:sz w:val="28"/>
                <w:szCs w:val="28"/>
                <w:lang w:val="nl-NL"/>
              </w:rPr>
              <w:t>1.496.000.000 đồng</w:t>
            </w:r>
            <w:r w:rsidRPr="00204670">
              <w:rPr>
                <w:rFonts w:ascii="Times New Roman" w:hAnsi="Times New Roman"/>
                <w:sz w:val="28"/>
                <w:szCs w:val="28"/>
                <w:lang w:val="nl-NL"/>
              </w:rPr>
              <w:t xml:space="preserve"> </w:t>
            </w:r>
            <w:r w:rsidRPr="00204670">
              <w:rPr>
                <w:rFonts w:ascii="Times New Roman" w:hAnsi="Times New Roman"/>
                <w:i/>
                <w:sz w:val="28"/>
                <w:szCs w:val="28"/>
                <w:lang w:val="nl-NL"/>
              </w:rPr>
              <w:t>(Một tỷ, bốn trăm chín mươi sáu triệu đồng).</w:t>
            </w:r>
          </w:p>
          <w:p w:rsidR="00B90CAD" w:rsidRPr="00204670" w:rsidRDefault="00B90CAD" w:rsidP="00204670">
            <w:pPr>
              <w:pStyle w:val="BodyText"/>
              <w:tabs>
                <w:tab w:val="left" w:pos="0"/>
              </w:tabs>
              <w:spacing w:after="0"/>
              <w:rPr>
                <w:rFonts w:ascii="Times New Roman" w:hAnsi="Times New Roman"/>
                <w:color w:val="000000"/>
                <w:sz w:val="28"/>
                <w:szCs w:val="28"/>
                <w:lang w:val="nl-NL"/>
              </w:rPr>
            </w:pPr>
            <w:r w:rsidRPr="00204670">
              <w:rPr>
                <w:rFonts w:ascii="Times New Roman" w:hAnsi="Times New Roman"/>
                <w:i/>
                <w:sz w:val="28"/>
                <w:szCs w:val="28"/>
                <w:lang w:val="nl-NL"/>
              </w:rPr>
              <w:t xml:space="preserve"> </w:t>
            </w:r>
          </w:p>
        </w:tc>
      </w:tr>
    </w:tbl>
    <w:p w:rsidR="0067383B" w:rsidRPr="00204670" w:rsidRDefault="00F07BD4" w:rsidP="00204670">
      <w:pPr>
        <w:tabs>
          <w:tab w:val="left" w:pos="851"/>
        </w:tabs>
        <w:ind w:firstLine="567"/>
        <w:jc w:val="both"/>
        <w:rPr>
          <w:rFonts w:ascii="Times New Roman" w:hAnsi="Times New Roman"/>
          <w:sz w:val="28"/>
          <w:szCs w:val="28"/>
          <w:lang w:val="nl-NL"/>
        </w:rPr>
      </w:pPr>
      <w:r w:rsidRPr="00F07BD4">
        <w:rPr>
          <w:rFonts w:ascii="Times New Roman" w:hAnsi="Times New Roman"/>
          <w:b/>
          <w:sz w:val="28"/>
          <w:szCs w:val="28"/>
          <w:lang w:val="nl-NL"/>
        </w:rPr>
        <w:t>2.</w:t>
      </w:r>
      <w:r>
        <w:rPr>
          <w:rFonts w:ascii="Times New Roman" w:hAnsi="Times New Roman"/>
          <w:sz w:val="28"/>
          <w:szCs w:val="28"/>
          <w:lang w:val="nl-NL"/>
        </w:rPr>
        <w:t xml:space="preserve"> </w:t>
      </w:r>
      <w:r w:rsidR="0067383B" w:rsidRPr="00204670">
        <w:rPr>
          <w:rFonts w:ascii="Times New Roman" w:hAnsi="Times New Roman"/>
          <w:sz w:val="28"/>
          <w:szCs w:val="28"/>
          <w:lang w:val="nl-NL"/>
        </w:rPr>
        <w:t>Các nội dung khác giữ nguyên theo Nghị quyết số</w:t>
      </w:r>
      <w:r w:rsidR="00DB2981" w:rsidRPr="00204670">
        <w:rPr>
          <w:rFonts w:ascii="Times New Roman" w:hAnsi="Times New Roman"/>
          <w:sz w:val="28"/>
          <w:szCs w:val="28"/>
          <w:lang w:val="nl-NL"/>
        </w:rPr>
        <w:t xml:space="preserve"> </w:t>
      </w:r>
      <w:r w:rsidR="0067383B" w:rsidRPr="00204670">
        <w:rPr>
          <w:rFonts w:ascii="Times New Roman" w:hAnsi="Times New Roman"/>
          <w:sz w:val="28"/>
          <w:szCs w:val="28"/>
          <w:lang w:val="nl-NL"/>
        </w:rPr>
        <w:t>184/NQ-H</w:t>
      </w:r>
      <w:r w:rsidR="0067383B" w:rsidRPr="00204670">
        <w:rPr>
          <w:rFonts w:ascii="Times New Roman" w:hAnsi="Times New Roman" w:hint="eastAsia"/>
          <w:sz w:val="28"/>
          <w:szCs w:val="28"/>
          <w:lang w:val="nl-NL"/>
        </w:rPr>
        <w:t>Đ</w:t>
      </w:r>
      <w:r w:rsidR="0067383B" w:rsidRPr="00204670">
        <w:rPr>
          <w:rFonts w:ascii="Times New Roman" w:hAnsi="Times New Roman"/>
          <w:sz w:val="28"/>
          <w:szCs w:val="28"/>
          <w:lang w:val="nl-NL"/>
        </w:rPr>
        <w:t xml:space="preserve">ND ngày 13/8/2021 của Hội </w:t>
      </w:r>
      <w:r w:rsidR="0067383B" w:rsidRPr="00204670">
        <w:rPr>
          <w:rFonts w:ascii="Times New Roman" w:hAnsi="Times New Roman" w:hint="eastAsia"/>
          <w:sz w:val="28"/>
          <w:szCs w:val="28"/>
          <w:lang w:val="nl-NL"/>
        </w:rPr>
        <w:t>đ</w:t>
      </w:r>
      <w:r w:rsidR="0067383B" w:rsidRPr="00204670">
        <w:rPr>
          <w:rFonts w:ascii="Times New Roman" w:hAnsi="Times New Roman"/>
          <w:sz w:val="28"/>
          <w:szCs w:val="28"/>
          <w:lang w:val="nl-NL"/>
        </w:rPr>
        <w:t>ồng nhân dân  thành phố Pleiku về chủ tr</w:t>
      </w:r>
      <w:r w:rsidR="0067383B" w:rsidRPr="00204670">
        <w:rPr>
          <w:rFonts w:ascii="Times New Roman" w:hAnsi="Times New Roman" w:hint="eastAsia"/>
          <w:sz w:val="28"/>
          <w:szCs w:val="28"/>
          <w:lang w:val="nl-NL"/>
        </w:rPr>
        <w:t>ươ</w:t>
      </w:r>
      <w:r w:rsidR="0067383B" w:rsidRPr="00204670">
        <w:rPr>
          <w:rFonts w:ascii="Times New Roman" w:hAnsi="Times New Roman"/>
          <w:sz w:val="28"/>
          <w:szCs w:val="28"/>
          <w:lang w:val="nl-NL"/>
        </w:rPr>
        <w:t xml:space="preserve">ng </w:t>
      </w:r>
      <w:r w:rsidR="0067383B" w:rsidRPr="00204670">
        <w:rPr>
          <w:rFonts w:ascii="Times New Roman" w:hAnsi="Times New Roman" w:hint="eastAsia"/>
          <w:sz w:val="28"/>
          <w:szCs w:val="28"/>
          <w:lang w:val="nl-NL"/>
        </w:rPr>
        <w:t>đ</w:t>
      </w:r>
      <w:r w:rsidR="0067383B" w:rsidRPr="00204670">
        <w:rPr>
          <w:rFonts w:ascii="Times New Roman" w:hAnsi="Times New Roman"/>
          <w:sz w:val="28"/>
          <w:szCs w:val="28"/>
          <w:lang w:val="nl-NL"/>
        </w:rPr>
        <w:t>ầu t</w:t>
      </w:r>
      <w:r w:rsidR="0067383B" w:rsidRPr="00204670">
        <w:rPr>
          <w:rFonts w:ascii="Times New Roman" w:hAnsi="Times New Roman" w:hint="eastAsia"/>
          <w:sz w:val="28"/>
          <w:szCs w:val="28"/>
          <w:lang w:val="nl-NL"/>
        </w:rPr>
        <w:t>ư</w:t>
      </w:r>
      <w:r w:rsidR="0067383B" w:rsidRPr="00204670">
        <w:rPr>
          <w:rFonts w:ascii="Times New Roman" w:hAnsi="Times New Roman"/>
          <w:sz w:val="28"/>
          <w:szCs w:val="28"/>
          <w:lang w:val="nl-NL"/>
        </w:rPr>
        <w:t xml:space="preserve"> Dự án:</w:t>
      </w:r>
      <w:r w:rsidR="008B7538">
        <w:rPr>
          <w:rFonts w:ascii="Times New Roman" w:hAnsi="Times New Roman"/>
          <w:sz w:val="28"/>
          <w:szCs w:val="28"/>
          <w:lang w:val="nl-NL"/>
        </w:rPr>
        <w:t xml:space="preserve"> </w:t>
      </w:r>
      <w:r w:rsidR="0067383B" w:rsidRPr="00204670">
        <w:rPr>
          <w:rFonts w:ascii="Times New Roman" w:hAnsi="Times New Roman"/>
          <w:sz w:val="28"/>
          <w:szCs w:val="28"/>
          <w:lang w:val="nl-NL"/>
        </w:rPr>
        <w:t xml:space="preserve">Cải tạo, sửa chữa Nhà dài làng </w:t>
      </w:r>
      <w:r w:rsidR="0067383B" w:rsidRPr="00204670">
        <w:rPr>
          <w:rFonts w:ascii="Times New Roman" w:hAnsi="Times New Roman" w:hint="eastAsia"/>
          <w:sz w:val="28"/>
          <w:szCs w:val="28"/>
          <w:lang w:val="nl-NL"/>
        </w:rPr>
        <w:t>Ơ</w:t>
      </w:r>
      <w:r w:rsidR="0067383B" w:rsidRPr="00204670">
        <w:rPr>
          <w:rFonts w:ascii="Times New Roman" w:hAnsi="Times New Roman"/>
          <w:sz w:val="28"/>
          <w:szCs w:val="28"/>
          <w:lang w:val="nl-NL"/>
        </w:rPr>
        <w:t>p, ph</w:t>
      </w:r>
      <w:r w:rsidR="0067383B" w:rsidRPr="00204670">
        <w:rPr>
          <w:rFonts w:ascii="Times New Roman" w:hAnsi="Times New Roman" w:hint="eastAsia"/>
          <w:sz w:val="28"/>
          <w:szCs w:val="28"/>
          <w:lang w:val="nl-NL"/>
        </w:rPr>
        <w:t>ư</w:t>
      </w:r>
      <w:r w:rsidR="0067383B" w:rsidRPr="00204670">
        <w:rPr>
          <w:rFonts w:ascii="Times New Roman" w:hAnsi="Times New Roman"/>
          <w:sz w:val="28"/>
          <w:szCs w:val="28"/>
          <w:lang w:val="nl-NL"/>
        </w:rPr>
        <w:t>ờng Hoa L</w:t>
      </w:r>
      <w:r w:rsidR="0067383B" w:rsidRPr="00204670">
        <w:rPr>
          <w:rFonts w:ascii="Times New Roman" w:hAnsi="Times New Roman" w:hint="eastAsia"/>
          <w:sz w:val="28"/>
          <w:szCs w:val="28"/>
          <w:lang w:val="nl-NL"/>
        </w:rPr>
        <w:t>ư</w:t>
      </w:r>
      <w:r w:rsidR="0067383B" w:rsidRPr="00204670">
        <w:rPr>
          <w:rFonts w:ascii="Times New Roman" w:hAnsi="Times New Roman"/>
          <w:sz w:val="28"/>
          <w:szCs w:val="28"/>
          <w:lang w:val="nl-NL"/>
        </w:rPr>
        <w:t>, thành phố Pleiku.</w:t>
      </w:r>
    </w:p>
    <w:p w:rsidR="0067383B" w:rsidRPr="00EB445E" w:rsidRDefault="0067383B" w:rsidP="00204670">
      <w:pPr>
        <w:tabs>
          <w:tab w:val="left" w:pos="851"/>
        </w:tabs>
        <w:ind w:firstLine="567"/>
        <w:jc w:val="both"/>
        <w:rPr>
          <w:rFonts w:ascii="Times New Roman" w:hAnsi="Times New Roman"/>
          <w:sz w:val="28"/>
          <w:szCs w:val="28"/>
          <w:lang w:val="nl-NL"/>
        </w:rPr>
      </w:pPr>
      <w:r w:rsidRPr="00204670">
        <w:rPr>
          <w:rFonts w:ascii="Times New Roman" w:hAnsi="Times New Roman"/>
          <w:b/>
          <w:sz w:val="28"/>
          <w:szCs w:val="28"/>
          <w:lang w:val="nl-NL"/>
        </w:rPr>
        <w:t>Điều 2.</w:t>
      </w:r>
      <w:r w:rsidR="00EB445E">
        <w:rPr>
          <w:rFonts w:ascii="Times New Roman" w:hAnsi="Times New Roman"/>
          <w:b/>
          <w:sz w:val="28"/>
          <w:szCs w:val="28"/>
          <w:lang w:val="nl-NL"/>
        </w:rPr>
        <w:t xml:space="preserve"> </w:t>
      </w:r>
      <w:r w:rsidR="00EB445E" w:rsidRPr="00EB445E">
        <w:rPr>
          <w:rFonts w:ascii="Times New Roman" w:hAnsi="Times New Roman"/>
          <w:sz w:val="28"/>
          <w:szCs w:val="28"/>
          <w:lang w:val="nl-NL"/>
        </w:rPr>
        <w:t>Tổ chức thực hiện</w:t>
      </w:r>
      <w:r w:rsidR="00EB445E">
        <w:rPr>
          <w:rFonts w:ascii="Times New Roman" w:hAnsi="Times New Roman"/>
          <w:sz w:val="28"/>
          <w:szCs w:val="28"/>
          <w:lang w:val="nl-NL"/>
        </w:rPr>
        <w:t>:</w:t>
      </w:r>
    </w:p>
    <w:p w:rsidR="0067383B" w:rsidRPr="00204670" w:rsidRDefault="0067383B" w:rsidP="00204670">
      <w:pPr>
        <w:ind w:firstLine="567"/>
        <w:jc w:val="both"/>
        <w:rPr>
          <w:rFonts w:ascii="Times New Roman" w:hAnsi="Times New Roman"/>
          <w:bCs/>
          <w:sz w:val="28"/>
          <w:szCs w:val="28"/>
          <w:lang w:val="nl-NL"/>
        </w:rPr>
      </w:pPr>
      <w:r w:rsidRPr="00204670">
        <w:rPr>
          <w:rFonts w:ascii="Times New Roman" w:hAnsi="Times New Roman"/>
          <w:b/>
          <w:bCs/>
          <w:sz w:val="28"/>
          <w:szCs w:val="28"/>
          <w:lang w:val="nl-NL"/>
        </w:rPr>
        <w:t xml:space="preserve">1. </w:t>
      </w:r>
      <w:r w:rsidRPr="00204670">
        <w:rPr>
          <w:rFonts w:ascii="Times New Roman" w:hAnsi="Times New Roman"/>
          <w:bCs/>
          <w:sz w:val="28"/>
          <w:szCs w:val="28"/>
          <w:lang w:val="nl-NL"/>
        </w:rPr>
        <w:t>UBND Thành phố chỉ đạo các cơ quan liên quan chịu trách nhiệm thi hành Nghị quyết này.</w:t>
      </w:r>
    </w:p>
    <w:p w:rsidR="0067383B" w:rsidRPr="00204670" w:rsidRDefault="0067383B" w:rsidP="00204670">
      <w:pPr>
        <w:ind w:firstLine="567"/>
        <w:jc w:val="both"/>
        <w:rPr>
          <w:rFonts w:ascii="Times New Roman" w:hAnsi="Times New Roman"/>
          <w:bCs/>
          <w:noProof/>
          <w:sz w:val="28"/>
          <w:szCs w:val="28"/>
          <w:lang w:val="nl-NL"/>
        </w:rPr>
      </w:pPr>
      <w:r w:rsidRPr="00204670">
        <w:rPr>
          <w:rFonts w:ascii="Times New Roman" w:hAnsi="Times New Roman"/>
          <w:b/>
          <w:bCs/>
          <w:sz w:val="28"/>
          <w:szCs w:val="28"/>
          <w:lang w:val="nl-NL"/>
        </w:rPr>
        <w:t>2</w:t>
      </w:r>
      <w:r w:rsidRPr="00204670">
        <w:rPr>
          <w:rFonts w:ascii="Times New Roman" w:hAnsi="Times New Roman"/>
          <w:b/>
          <w:bCs/>
          <w:noProof/>
          <w:sz w:val="28"/>
          <w:szCs w:val="28"/>
          <w:lang w:val="nl-NL"/>
        </w:rPr>
        <w:t>.</w:t>
      </w:r>
      <w:r w:rsidRPr="00204670">
        <w:rPr>
          <w:rFonts w:ascii="Times New Roman" w:hAnsi="Times New Roman"/>
          <w:bCs/>
          <w:noProof/>
          <w:sz w:val="28"/>
          <w:szCs w:val="28"/>
          <w:lang w:val="nl-NL"/>
        </w:rPr>
        <w:t xml:space="preserve"> </w:t>
      </w:r>
      <w:r w:rsidRPr="00204670">
        <w:rPr>
          <w:rFonts w:ascii="Times New Roman" w:hAnsi="Times New Roman"/>
          <w:sz w:val="28"/>
          <w:szCs w:val="28"/>
          <w:shd w:val="clear" w:color="auto" w:fill="FFFFFF"/>
          <w:lang w:val="nl-NL"/>
        </w:rPr>
        <w:t>Thường trực HĐND</w:t>
      </w:r>
      <w:r w:rsidR="00C73A74">
        <w:rPr>
          <w:rFonts w:ascii="Times New Roman" w:hAnsi="Times New Roman"/>
          <w:sz w:val="28"/>
          <w:szCs w:val="28"/>
          <w:shd w:val="clear" w:color="auto" w:fill="FFFFFF"/>
          <w:lang w:val="nl-NL"/>
        </w:rPr>
        <w:t xml:space="preserve"> Thành phố</w:t>
      </w:r>
      <w:r w:rsidRPr="00204670">
        <w:rPr>
          <w:rFonts w:ascii="Times New Roman" w:hAnsi="Times New Roman"/>
          <w:sz w:val="28"/>
          <w:szCs w:val="28"/>
          <w:shd w:val="clear" w:color="auto" w:fill="FFFFFF"/>
          <w:lang w:val="nl-NL"/>
        </w:rPr>
        <w:t>, hai Ban của HĐND</w:t>
      </w:r>
      <w:r w:rsidR="00147FA1">
        <w:rPr>
          <w:rFonts w:ascii="Times New Roman" w:hAnsi="Times New Roman"/>
          <w:sz w:val="28"/>
          <w:szCs w:val="28"/>
          <w:shd w:val="clear" w:color="auto" w:fill="FFFFFF"/>
          <w:lang w:val="nl-NL"/>
        </w:rPr>
        <w:t xml:space="preserve"> Thành phố</w:t>
      </w:r>
      <w:r w:rsidRPr="00204670">
        <w:rPr>
          <w:rFonts w:ascii="Times New Roman" w:hAnsi="Times New Roman"/>
          <w:sz w:val="28"/>
          <w:szCs w:val="28"/>
          <w:shd w:val="clear" w:color="auto" w:fill="FFFFFF"/>
          <w:lang w:val="nl-NL"/>
        </w:rPr>
        <w:t>, các Tổ Đại biểu HĐND</w:t>
      </w:r>
      <w:r w:rsidR="00656347">
        <w:rPr>
          <w:rFonts w:ascii="Times New Roman" w:hAnsi="Times New Roman"/>
          <w:sz w:val="28"/>
          <w:szCs w:val="28"/>
          <w:shd w:val="clear" w:color="auto" w:fill="FFFFFF"/>
          <w:lang w:val="nl-NL"/>
        </w:rPr>
        <w:t xml:space="preserve"> Thành phố</w:t>
      </w:r>
      <w:r w:rsidRPr="00204670">
        <w:rPr>
          <w:rFonts w:ascii="Times New Roman" w:hAnsi="Times New Roman"/>
          <w:sz w:val="28"/>
          <w:szCs w:val="28"/>
          <w:shd w:val="clear" w:color="auto" w:fill="FFFFFF"/>
          <w:lang w:val="nl-NL"/>
        </w:rPr>
        <w:t xml:space="preserve">, các đại biểu HĐND Thành phố, Ủy ban Mặt trận Tổ quốc Việt Nam Thành phố và các tổ chức thành viên trong phạm vi nhiệm vụ, quyền hạn của mình, giám sát việc thực hiện Nghị quyết này. </w:t>
      </w:r>
    </w:p>
    <w:p w:rsidR="0067383B" w:rsidRPr="00204670" w:rsidRDefault="00B67F83" w:rsidP="00204670">
      <w:pPr>
        <w:ind w:firstLine="567"/>
        <w:jc w:val="both"/>
        <w:rPr>
          <w:rFonts w:ascii="Times New Roman" w:hAnsi="Times New Roman"/>
          <w:spacing w:val="-4"/>
          <w:sz w:val="28"/>
          <w:szCs w:val="28"/>
          <w:lang w:val="nl-NL"/>
        </w:rPr>
      </w:pPr>
      <w:r>
        <w:rPr>
          <w:rFonts w:ascii="Times New Roman" w:hAnsi="Times New Roman"/>
          <w:spacing w:val="-4"/>
          <w:sz w:val="28"/>
          <w:szCs w:val="28"/>
          <w:lang w:val="nl-NL"/>
        </w:rPr>
        <w:t>Nghị quyết này được HĐND Thành phố khóa XII, Kỳ họp thứ Năm thông qua ngày  /   4/2022 và có hiệu lực kể từ ngày thông qua</w:t>
      </w:r>
      <w:r w:rsidR="0067383B" w:rsidRPr="00204670">
        <w:rPr>
          <w:rFonts w:ascii="Times New Roman" w:hAnsi="Times New Roman"/>
          <w:spacing w:val="-4"/>
          <w:sz w:val="28"/>
          <w:szCs w:val="28"/>
          <w:lang w:val="nl-NL"/>
        </w:rPr>
        <w:t>./.</w:t>
      </w:r>
    </w:p>
    <w:p w:rsidR="0067383B" w:rsidRPr="002740E6" w:rsidRDefault="0067383B" w:rsidP="0067383B">
      <w:pPr>
        <w:spacing w:before="80"/>
        <w:ind w:firstLine="567"/>
        <w:jc w:val="both"/>
        <w:rPr>
          <w:rFonts w:ascii="Times New Roman" w:hAnsi="Times New Roman"/>
          <w:spacing w:val="-4"/>
          <w:sz w:val="12"/>
          <w:szCs w:val="12"/>
          <w:lang w:val="nl-NL"/>
        </w:rPr>
      </w:pPr>
    </w:p>
    <w:tbl>
      <w:tblPr>
        <w:tblW w:w="9464" w:type="dxa"/>
        <w:tblLayout w:type="fixed"/>
        <w:tblLook w:val="0000" w:firstRow="0" w:lastRow="0" w:firstColumn="0" w:lastColumn="0" w:noHBand="0" w:noVBand="0"/>
      </w:tblPr>
      <w:tblGrid>
        <w:gridCol w:w="5211"/>
        <w:gridCol w:w="4253"/>
      </w:tblGrid>
      <w:tr w:rsidR="0067383B" w:rsidRPr="00182CFA" w:rsidTr="00F74D21">
        <w:trPr>
          <w:trHeight w:val="1895"/>
        </w:trPr>
        <w:tc>
          <w:tcPr>
            <w:tcW w:w="5211" w:type="dxa"/>
          </w:tcPr>
          <w:p w:rsidR="0067383B" w:rsidRPr="00602854" w:rsidRDefault="0067383B" w:rsidP="00B97E8A">
            <w:pPr>
              <w:ind w:right="-188"/>
              <w:rPr>
                <w:rFonts w:ascii="Times New Roman" w:hAnsi="Times New Roman"/>
                <w:b/>
                <w:i/>
                <w:sz w:val="24"/>
                <w:szCs w:val="24"/>
                <w:lang w:val="nl-NL"/>
              </w:rPr>
            </w:pPr>
            <w:r w:rsidRPr="00602854">
              <w:rPr>
                <w:rFonts w:ascii="Times New Roman" w:hAnsi="Times New Roman"/>
                <w:b/>
                <w:i/>
                <w:sz w:val="24"/>
                <w:szCs w:val="24"/>
                <w:lang w:val="nl-NL"/>
              </w:rPr>
              <w:t>Nơi nhận:</w:t>
            </w:r>
          </w:p>
          <w:p w:rsidR="0067383B" w:rsidRPr="00602854" w:rsidRDefault="0067383B" w:rsidP="00B97E8A">
            <w:pPr>
              <w:ind w:right="-188"/>
              <w:rPr>
                <w:rFonts w:ascii="Times New Roman" w:hAnsi="Times New Roman"/>
                <w:sz w:val="22"/>
                <w:szCs w:val="22"/>
                <w:lang w:val="nl-NL"/>
              </w:rPr>
            </w:pPr>
            <w:r>
              <w:rPr>
                <w:rFonts w:ascii="Times New Roman" w:hAnsi="Times New Roman"/>
                <w:sz w:val="22"/>
                <w:szCs w:val="22"/>
                <w:lang w:val="nl-NL"/>
              </w:rPr>
              <w:t>- Như Điều 2</w:t>
            </w:r>
            <w:r w:rsidRPr="00602854">
              <w:rPr>
                <w:rFonts w:ascii="Times New Roman" w:hAnsi="Times New Roman"/>
                <w:sz w:val="22"/>
                <w:szCs w:val="22"/>
                <w:lang w:val="nl-NL"/>
              </w:rPr>
              <w:t>;</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TTr HĐND Tỉnh (B/cáo);</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UBND Tỉnh (B/cáo);</w:t>
            </w:r>
          </w:p>
          <w:p w:rsidR="0067383B" w:rsidRPr="00602854" w:rsidRDefault="0067383B" w:rsidP="00B97E8A">
            <w:pPr>
              <w:ind w:right="-188"/>
              <w:rPr>
                <w:rFonts w:ascii="Times New Roman" w:hAnsi="Times New Roman"/>
                <w:b/>
                <w:sz w:val="24"/>
                <w:szCs w:val="24"/>
                <w:lang w:val="nl-NL"/>
              </w:rPr>
            </w:pPr>
            <w:r w:rsidRPr="00602854">
              <w:rPr>
                <w:rFonts w:ascii="Times New Roman" w:hAnsi="Times New Roman"/>
                <w:sz w:val="22"/>
                <w:szCs w:val="22"/>
                <w:lang w:val="nl-NL"/>
              </w:rPr>
              <w:t>- Các Sở, ban, ngành Tỉnh;</w:t>
            </w:r>
          </w:p>
          <w:p w:rsidR="0067383B" w:rsidRPr="00602854" w:rsidRDefault="00B733D4" w:rsidP="00B97E8A">
            <w:pPr>
              <w:ind w:right="-188"/>
              <w:rPr>
                <w:rFonts w:ascii="Times New Roman" w:hAnsi="Times New Roman"/>
                <w:sz w:val="22"/>
                <w:szCs w:val="22"/>
                <w:lang w:val="nl-NL"/>
              </w:rPr>
            </w:pPr>
            <w:r>
              <w:rPr>
                <w:rFonts w:ascii="Times New Roman" w:hAnsi="Times New Roman"/>
                <w:sz w:val="22"/>
                <w:szCs w:val="22"/>
                <w:lang w:val="nl-NL"/>
              </w:rPr>
              <w:t>- TTr Thành ủy</w:t>
            </w:r>
            <w:r w:rsidR="0067383B" w:rsidRPr="00602854">
              <w:rPr>
                <w:rFonts w:ascii="Times New Roman" w:hAnsi="Times New Roman"/>
                <w:sz w:val="22"/>
                <w:szCs w:val="22"/>
                <w:lang w:val="nl-NL"/>
              </w:rPr>
              <w:t>;</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TTr HĐND TP;</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Lãnh đạo UBND TP;</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TTr UBMTTQ TP;</w:t>
            </w:r>
          </w:p>
          <w:p w:rsidR="0067383B" w:rsidRPr="00602854" w:rsidRDefault="00C20DE7" w:rsidP="00B97E8A">
            <w:pPr>
              <w:ind w:right="-188"/>
              <w:rPr>
                <w:rFonts w:ascii="Times New Roman" w:hAnsi="Times New Roman"/>
                <w:sz w:val="22"/>
                <w:szCs w:val="22"/>
                <w:lang w:val="nl-NL"/>
              </w:rPr>
            </w:pPr>
            <w:r>
              <w:rPr>
                <w:rFonts w:ascii="Times New Roman" w:hAnsi="Times New Roman"/>
                <w:sz w:val="22"/>
                <w:szCs w:val="22"/>
                <w:lang w:val="nl-NL"/>
              </w:rPr>
              <w:t>- Hai</w:t>
            </w:r>
            <w:r w:rsidR="0067383B" w:rsidRPr="00602854">
              <w:rPr>
                <w:rFonts w:ascii="Times New Roman" w:hAnsi="Times New Roman"/>
                <w:sz w:val="22"/>
                <w:szCs w:val="22"/>
                <w:lang w:val="nl-NL"/>
              </w:rPr>
              <w:t xml:space="preserve"> ban HĐND TP:</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Các vị đại biểu HĐND TP;</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Hội đồng thẩm định;</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Các phòng, ban, đơn vị TP;</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HĐND, UBND các xã, phường;</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Lãnh đạo VP HĐND-UBND TP;</w:t>
            </w:r>
          </w:p>
          <w:p w:rsidR="0067383B" w:rsidRPr="00602854" w:rsidRDefault="0067383B" w:rsidP="00B97E8A">
            <w:pPr>
              <w:ind w:right="-188"/>
              <w:rPr>
                <w:rFonts w:ascii="Times New Roman" w:hAnsi="Times New Roman"/>
                <w:sz w:val="22"/>
                <w:szCs w:val="22"/>
                <w:lang w:val="nl-NL"/>
              </w:rPr>
            </w:pPr>
            <w:r w:rsidRPr="00602854">
              <w:rPr>
                <w:rFonts w:ascii="Times New Roman" w:hAnsi="Times New Roman"/>
                <w:sz w:val="22"/>
                <w:szCs w:val="22"/>
                <w:lang w:val="nl-NL"/>
              </w:rPr>
              <w:t>- Lưu: VT.</w:t>
            </w:r>
          </w:p>
        </w:tc>
        <w:tc>
          <w:tcPr>
            <w:tcW w:w="4253" w:type="dxa"/>
          </w:tcPr>
          <w:p w:rsidR="0067383B" w:rsidRPr="00602854" w:rsidRDefault="0067383B" w:rsidP="00B97E8A">
            <w:pPr>
              <w:jc w:val="center"/>
              <w:rPr>
                <w:rFonts w:ascii="Times New Roman" w:hAnsi="Times New Roman"/>
                <w:b/>
                <w:bCs/>
                <w:sz w:val="28"/>
                <w:szCs w:val="28"/>
                <w:lang w:val="nl-NL"/>
              </w:rPr>
            </w:pPr>
            <w:r w:rsidRPr="00602854">
              <w:rPr>
                <w:rFonts w:ascii="Times New Roman" w:hAnsi="Times New Roman"/>
                <w:b/>
                <w:bCs/>
                <w:sz w:val="28"/>
                <w:szCs w:val="28"/>
                <w:lang w:val="nl-NL"/>
              </w:rPr>
              <w:t>CHỦ TỊCH</w:t>
            </w:r>
          </w:p>
          <w:p w:rsidR="0067383B" w:rsidRPr="00602854" w:rsidRDefault="0067383B" w:rsidP="00B97E8A">
            <w:pPr>
              <w:jc w:val="center"/>
              <w:rPr>
                <w:rFonts w:ascii="Times New Roman" w:hAnsi="Times New Roman"/>
                <w:b/>
                <w:bCs/>
                <w:szCs w:val="26"/>
                <w:lang w:val="nl-NL"/>
              </w:rPr>
            </w:pPr>
          </w:p>
          <w:p w:rsidR="0067383B" w:rsidRPr="00602854" w:rsidRDefault="0067383B" w:rsidP="00B97E8A">
            <w:pPr>
              <w:jc w:val="center"/>
              <w:rPr>
                <w:rFonts w:ascii="Times New Roman" w:hAnsi="Times New Roman"/>
                <w:b/>
                <w:bCs/>
                <w:lang w:val="nl-NL"/>
              </w:rPr>
            </w:pPr>
          </w:p>
          <w:p w:rsidR="0067383B" w:rsidRPr="00602854" w:rsidRDefault="0067383B" w:rsidP="00B97E8A">
            <w:pPr>
              <w:jc w:val="center"/>
              <w:rPr>
                <w:rFonts w:ascii="Times New Roman" w:hAnsi="Times New Roman"/>
                <w:b/>
                <w:bCs/>
                <w:lang w:val="nl-NL"/>
              </w:rPr>
            </w:pPr>
          </w:p>
          <w:p w:rsidR="0067383B" w:rsidRPr="00602854" w:rsidRDefault="0067383B" w:rsidP="00B97E8A">
            <w:pPr>
              <w:jc w:val="center"/>
              <w:rPr>
                <w:rFonts w:ascii="Times New Roman" w:hAnsi="Times New Roman"/>
                <w:b/>
                <w:bCs/>
                <w:lang w:val="nl-NL"/>
              </w:rPr>
            </w:pPr>
          </w:p>
          <w:p w:rsidR="00DB2981" w:rsidRDefault="00DB2981" w:rsidP="00B97E8A">
            <w:pPr>
              <w:jc w:val="center"/>
              <w:rPr>
                <w:rFonts w:ascii="Times New Roman" w:hAnsi="Times New Roman"/>
                <w:b/>
                <w:bCs/>
                <w:lang w:val="nl-NL"/>
              </w:rPr>
            </w:pPr>
          </w:p>
          <w:p w:rsidR="0067383B" w:rsidRPr="00602854" w:rsidRDefault="0067383B" w:rsidP="00B97E8A">
            <w:pPr>
              <w:jc w:val="center"/>
              <w:rPr>
                <w:rFonts w:ascii="Times New Roman" w:hAnsi="Times New Roman"/>
                <w:b/>
                <w:bCs/>
                <w:lang w:val="nl-NL"/>
              </w:rPr>
            </w:pPr>
            <w:r w:rsidRPr="00602854">
              <w:rPr>
                <w:rFonts w:ascii="Times New Roman" w:hAnsi="Times New Roman"/>
                <w:b/>
                <w:bCs/>
                <w:lang w:val="nl-NL"/>
              </w:rPr>
              <w:t xml:space="preserve">                                 </w:t>
            </w:r>
          </w:p>
          <w:p w:rsidR="0067383B" w:rsidRPr="00602854" w:rsidRDefault="0067383B" w:rsidP="00B97E8A">
            <w:pPr>
              <w:jc w:val="center"/>
              <w:rPr>
                <w:rFonts w:ascii="Times New Roman" w:hAnsi="Times New Roman"/>
                <w:b/>
                <w:bCs/>
                <w:lang w:val="nl-NL"/>
              </w:rPr>
            </w:pPr>
          </w:p>
          <w:p w:rsidR="0067383B" w:rsidRPr="00602854" w:rsidRDefault="0067383B" w:rsidP="00B97E8A">
            <w:pPr>
              <w:jc w:val="center"/>
              <w:rPr>
                <w:rFonts w:ascii="Times New Roman" w:hAnsi="Times New Roman"/>
                <w:b/>
                <w:bCs/>
                <w:lang w:val="nl-NL"/>
              </w:rPr>
            </w:pPr>
          </w:p>
          <w:p w:rsidR="0067383B" w:rsidRPr="00602854" w:rsidRDefault="0067383B" w:rsidP="00B97E8A">
            <w:pPr>
              <w:jc w:val="center"/>
              <w:rPr>
                <w:rFonts w:ascii="Times New Roman" w:hAnsi="Times New Roman"/>
                <w:b/>
                <w:bCs/>
                <w:sz w:val="28"/>
                <w:szCs w:val="28"/>
                <w:lang w:val="nl-NL"/>
              </w:rPr>
            </w:pPr>
            <w:r w:rsidRPr="00602854">
              <w:rPr>
                <w:rFonts w:ascii="Times New Roman" w:hAnsi="Times New Roman"/>
                <w:b/>
                <w:bCs/>
                <w:sz w:val="28"/>
                <w:szCs w:val="28"/>
                <w:lang w:val="nl-NL"/>
              </w:rPr>
              <w:t>Trịnh Duy Thuân</w:t>
            </w:r>
          </w:p>
        </w:tc>
      </w:tr>
    </w:tbl>
    <w:p w:rsidR="00730437" w:rsidRDefault="00730437" w:rsidP="00F74D21">
      <w:pPr>
        <w:spacing w:before="80"/>
        <w:jc w:val="both"/>
        <w:rPr>
          <w:rFonts w:ascii="Times New Roman" w:hAnsi="Times New Roman"/>
          <w:spacing w:val="-4"/>
          <w:sz w:val="28"/>
          <w:szCs w:val="28"/>
          <w:lang w:val="nl-NL"/>
        </w:rPr>
      </w:pPr>
    </w:p>
    <w:sectPr w:rsidR="00730437" w:rsidSect="00730437">
      <w:headerReference w:type="default" r:id="rId9"/>
      <w:footerReference w:type="default" r:id="rId10"/>
      <w:type w:val="continuous"/>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A9" w:rsidRDefault="00B030A9" w:rsidP="00946AE6">
      <w:r>
        <w:separator/>
      </w:r>
    </w:p>
  </w:endnote>
  <w:endnote w:type="continuationSeparator" w:id="0">
    <w:p w:rsidR="00B030A9" w:rsidRDefault="00B030A9"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71" w:rsidRDefault="00054171">
    <w:pPr>
      <w:pStyle w:val="Footer"/>
    </w:pPr>
  </w:p>
  <w:p w:rsidR="00054171" w:rsidRDefault="00054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A9" w:rsidRDefault="00B030A9" w:rsidP="00946AE6">
      <w:r>
        <w:separator/>
      </w:r>
    </w:p>
  </w:footnote>
  <w:footnote w:type="continuationSeparator" w:id="0">
    <w:p w:rsidR="00B030A9" w:rsidRDefault="00B030A9"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71" w:rsidRDefault="00054171">
    <w:pPr>
      <w:pStyle w:val="Header"/>
      <w:jc w:val="center"/>
    </w:pPr>
    <w:r>
      <w:fldChar w:fldCharType="begin"/>
    </w:r>
    <w:r>
      <w:instrText xml:space="preserve"> PAGE   \* MERGEFORMAT </w:instrText>
    </w:r>
    <w:r>
      <w:fldChar w:fldCharType="separate"/>
    </w:r>
    <w:r w:rsidR="00522CDA">
      <w:rPr>
        <w:noProof/>
      </w:rPr>
      <w:t>2</w:t>
    </w:r>
    <w:r>
      <w:rPr>
        <w:noProof/>
      </w:rPr>
      <w:fldChar w:fldCharType="end"/>
    </w:r>
  </w:p>
  <w:p w:rsidR="00054171" w:rsidRDefault="00054171">
    <w:pPr>
      <w:pStyle w:val="Header"/>
    </w:pPr>
  </w:p>
  <w:p w:rsidR="00054171" w:rsidRDefault="000541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4E36"/>
    <w:rsid w:val="00007842"/>
    <w:rsid w:val="00015353"/>
    <w:rsid w:val="000160B5"/>
    <w:rsid w:val="00026281"/>
    <w:rsid w:val="00026432"/>
    <w:rsid w:val="00027651"/>
    <w:rsid w:val="00040AC6"/>
    <w:rsid w:val="00053117"/>
    <w:rsid w:val="00054171"/>
    <w:rsid w:val="0008124C"/>
    <w:rsid w:val="00081FA3"/>
    <w:rsid w:val="000A00D7"/>
    <w:rsid w:val="000A7951"/>
    <w:rsid w:val="000B35DC"/>
    <w:rsid w:val="000B3F8D"/>
    <w:rsid w:val="000B4843"/>
    <w:rsid w:val="000C0A64"/>
    <w:rsid w:val="000C2A1C"/>
    <w:rsid w:val="000C452F"/>
    <w:rsid w:val="000C5FD6"/>
    <w:rsid w:val="000D117D"/>
    <w:rsid w:val="000D2D94"/>
    <w:rsid w:val="000D34C2"/>
    <w:rsid w:val="000D6ECC"/>
    <w:rsid w:val="000F2742"/>
    <w:rsid w:val="000F38CC"/>
    <w:rsid w:val="00103615"/>
    <w:rsid w:val="00106E19"/>
    <w:rsid w:val="001101C1"/>
    <w:rsid w:val="00127DD3"/>
    <w:rsid w:val="00134141"/>
    <w:rsid w:val="00135231"/>
    <w:rsid w:val="00137B0E"/>
    <w:rsid w:val="00147FA1"/>
    <w:rsid w:val="00157AD7"/>
    <w:rsid w:val="00160520"/>
    <w:rsid w:val="00160D84"/>
    <w:rsid w:val="00172851"/>
    <w:rsid w:val="00172A92"/>
    <w:rsid w:val="00182CFA"/>
    <w:rsid w:val="001852E6"/>
    <w:rsid w:val="0019349D"/>
    <w:rsid w:val="001A6FB1"/>
    <w:rsid w:val="001A6FF7"/>
    <w:rsid w:val="001B059F"/>
    <w:rsid w:val="001B088E"/>
    <w:rsid w:val="001B6348"/>
    <w:rsid w:val="001C068E"/>
    <w:rsid w:val="001C5CDA"/>
    <w:rsid w:val="001D29F3"/>
    <w:rsid w:val="001E1526"/>
    <w:rsid w:val="001E2B5F"/>
    <w:rsid w:val="001E5BB1"/>
    <w:rsid w:val="001F247F"/>
    <w:rsid w:val="001F5628"/>
    <w:rsid w:val="001F5A8C"/>
    <w:rsid w:val="001F7529"/>
    <w:rsid w:val="00202A42"/>
    <w:rsid w:val="00204670"/>
    <w:rsid w:val="0021076B"/>
    <w:rsid w:val="00220BA0"/>
    <w:rsid w:val="00225C1A"/>
    <w:rsid w:val="002261FB"/>
    <w:rsid w:val="00227F27"/>
    <w:rsid w:val="00247446"/>
    <w:rsid w:val="00251F5F"/>
    <w:rsid w:val="00255B97"/>
    <w:rsid w:val="00260904"/>
    <w:rsid w:val="0026520E"/>
    <w:rsid w:val="002710F2"/>
    <w:rsid w:val="00274BF7"/>
    <w:rsid w:val="00277491"/>
    <w:rsid w:val="002830D7"/>
    <w:rsid w:val="0028735D"/>
    <w:rsid w:val="002A4676"/>
    <w:rsid w:val="002A5A5C"/>
    <w:rsid w:val="002A5FAC"/>
    <w:rsid w:val="002B50CA"/>
    <w:rsid w:val="002B5F9E"/>
    <w:rsid w:val="002B67A7"/>
    <w:rsid w:val="002D753B"/>
    <w:rsid w:val="002E203D"/>
    <w:rsid w:val="002F2050"/>
    <w:rsid w:val="002F692C"/>
    <w:rsid w:val="00305F58"/>
    <w:rsid w:val="003122E6"/>
    <w:rsid w:val="00315DEE"/>
    <w:rsid w:val="00321259"/>
    <w:rsid w:val="003270C2"/>
    <w:rsid w:val="00335342"/>
    <w:rsid w:val="00335F38"/>
    <w:rsid w:val="00345662"/>
    <w:rsid w:val="00353506"/>
    <w:rsid w:val="00356596"/>
    <w:rsid w:val="00370D22"/>
    <w:rsid w:val="00370EDB"/>
    <w:rsid w:val="00371340"/>
    <w:rsid w:val="00372CBC"/>
    <w:rsid w:val="00372D83"/>
    <w:rsid w:val="003748B8"/>
    <w:rsid w:val="00377C4A"/>
    <w:rsid w:val="00382206"/>
    <w:rsid w:val="0038326D"/>
    <w:rsid w:val="00390069"/>
    <w:rsid w:val="00393132"/>
    <w:rsid w:val="00395DED"/>
    <w:rsid w:val="0039618D"/>
    <w:rsid w:val="003A0E03"/>
    <w:rsid w:val="003B1E70"/>
    <w:rsid w:val="003B2961"/>
    <w:rsid w:val="003B3E1E"/>
    <w:rsid w:val="003B3F62"/>
    <w:rsid w:val="003B4C00"/>
    <w:rsid w:val="003B644F"/>
    <w:rsid w:val="003B7BF2"/>
    <w:rsid w:val="003D164B"/>
    <w:rsid w:val="003D5561"/>
    <w:rsid w:val="003D6704"/>
    <w:rsid w:val="003E0E38"/>
    <w:rsid w:val="003E663F"/>
    <w:rsid w:val="003E7632"/>
    <w:rsid w:val="003F4027"/>
    <w:rsid w:val="003F74F2"/>
    <w:rsid w:val="0040135C"/>
    <w:rsid w:val="00401BD9"/>
    <w:rsid w:val="0040510A"/>
    <w:rsid w:val="0042179D"/>
    <w:rsid w:val="00434BF9"/>
    <w:rsid w:val="004414A7"/>
    <w:rsid w:val="00442768"/>
    <w:rsid w:val="0044343D"/>
    <w:rsid w:val="004501FD"/>
    <w:rsid w:val="004549D3"/>
    <w:rsid w:val="00454CA7"/>
    <w:rsid w:val="00464DC8"/>
    <w:rsid w:val="00465E5B"/>
    <w:rsid w:val="004725AC"/>
    <w:rsid w:val="00473FE8"/>
    <w:rsid w:val="00476195"/>
    <w:rsid w:val="0048003C"/>
    <w:rsid w:val="0048328F"/>
    <w:rsid w:val="0049280F"/>
    <w:rsid w:val="004A03F9"/>
    <w:rsid w:val="004A0679"/>
    <w:rsid w:val="004A7CC1"/>
    <w:rsid w:val="004B1261"/>
    <w:rsid w:val="004C1996"/>
    <w:rsid w:val="004C1B88"/>
    <w:rsid w:val="004C2CED"/>
    <w:rsid w:val="004C2D70"/>
    <w:rsid w:val="004C48D9"/>
    <w:rsid w:val="004C7ED3"/>
    <w:rsid w:val="004D05D0"/>
    <w:rsid w:val="004D1087"/>
    <w:rsid w:val="004D212D"/>
    <w:rsid w:val="004D3CE4"/>
    <w:rsid w:val="004D5849"/>
    <w:rsid w:val="004E7ECE"/>
    <w:rsid w:val="004F02E1"/>
    <w:rsid w:val="004F2054"/>
    <w:rsid w:val="004F3C99"/>
    <w:rsid w:val="0050166C"/>
    <w:rsid w:val="00507917"/>
    <w:rsid w:val="00507F8E"/>
    <w:rsid w:val="0051129A"/>
    <w:rsid w:val="00511A9F"/>
    <w:rsid w:val="00514B53"/>
    <w:rsid w:val="00516701"/>
    <w:rsid w:val="00522CDA"/>
    <w:rsid w:val="0052415D"/>
    <w:rsid w:val="00534B2D"/>
    <w:rsid w:val="00536832"/>
    <w:rsid w:val="00540D44"/>
    <w:rsid w:val="00543538"/>
    <w:rsid w:val="00552AF3"/>
    <w:rsid w:val="00555B8F"/>
    <w:rsid w:val="005622EE"/>
    <w:rsid w:val="0056409D"/>
    <w:rsid w:val="00574237"/>
    <w:rsid w:val="005749F8"/>
    <w:rsid w:val="005759BB"/>
    <w:rsid w:val="00581CA4"/>
    <w:rsid w:val="0058586E"/>
    <w:rsid w:val="005858EC"/>
    <w:rsid w:val="005911B5"/>
    <w:rsid w:val="00593B11"/>
    <w:rsid w:val="00596B87"/>
    <w:rsid w:val="005A3352"/>
    <w:rsid w:val="005A3DA9"/>
    <w:rsid w:val="005A55D9"/>
    <w:rsid w:val="005B05BA"/>
    <w:rsid w:val="005B1A6F"/>
    <w:rsid w:val="005B28EA"/>
    <w:rsid w:val="005C137A"/>
    <w:rsid w:val="005D1332"/>
    <w:rsid w:val="005D522D"/>
    <w:rsid w:val="005D56CE"/>
    <w:rsid w:val="005E08BB"/>
    <w:rsid w:val="005E41EA"/>
    <w:rsid w:val="005E5178"/>
    <w:rsid w:val="005E6039"/>
    <w:rsid w:val="005E6CF1"/>
    <w:rsid w:val="00610C51"/>
    <w:rsid w:val="006135CD"/>
    <w:rsid w:val="00614B01"/>
    <w:rsid w:val="00623970"/>
    <w:rsid w:val="00625ADF"/>
    <w:rsid w:val="0063219A"/>
    <w:rsid w:val="00636531"/>
    <w:rsid w:val="006411AB"/>
    <w:rsid w:val="00643171"/>
    <w:rsid w:val="006432F8"/>
    <w:rsid w:val="00643C10"/>
    <w:rsid w:val="00646FAD"/>
    <w:rsid w:val="006506D5"/>
    <w:rsid w:val="00650DE6"/>
    <w:rsid w:val="006530CE"/>
    <w:rsid w:val="00656347"/>
    <w:rsid w:val="00664E7B"/>
    <w:rsid w:val="00670C39"/>
    <w:rsid w:val="0067383B"/>
    <w:rsid w:val="0067678D"/>
    <w:rsid w:val="00695C85"/>
    <w:rsid w:val="006A0260"/>
    <w:rsid w:val="006A172F"/>
    <w:rsid w:val="006A36DD"/>
    <w:rsid w:val="006A675C"/>
    <w:rsid w:val="006A69C9"/>
    <w:rsid w:val="006B5AA3"/>
    <w:rsid w:val="006C28D5"/>
    <w:rsid w:val="006C76CC"/>
    <w:rsid w:val="006D1DAB"/>
    <w:rsid w:val="006E0164"/>
    <w:rsid w:val="006E632A"/>
    <w:rsid w:val="006F22B4"/>
    <w:rsid w:val="00705106"/>
    <w:rsid w:val="00706A08"/>
    <w:rsid w:val="00707264"/>
    <w:rsid w:val="00713C83"/>
    <w:rsid w:val="00714FE8"/>
    <w:rsid w:val="00717F10"/>
    <w:rsid w:val="00720480"/>
    <w:rsid w:val="00724DDE"/>
    <w:rsid w:val="00726E8B"/>
    <w:rsid w:val="00727254"/>
    <w:rsid w:val="00730437"/>
    <w:rsid w:val="007350D6"/>
    <w:rsid w:val="0073515B"/>
    <w:rsid w:val="00735A2F"/>
    <w:rsid w:val="007364AA"/>
    <w:rsid w:val="0073786D"/>
    <w:rsid w:val="007547BA"/>
    <w:rsid w:val="00763C49"/>
    <w:rsid w:val="00784330"/>
    <w:rsid w:val="00787305"/>
    <w:rsid w:val="007949E3"/>
    <w:rsid w:val="007952B1"/>
    <w:rsid w:val="007C0E2D"/>
    <w:rsid w:val="007C1A8F"/>
    <w:rsid w:val="007C2349"/>
    <w:rsid w:val="007C3022"/>
    <w:rsid w:val="007D0A7F"/>
    <w:rsid w:val="007D1F59"/>
    <w:rsid w:val="007D5087"/>
    <w:rsid w:val="007D5B38"/>
    <w:rsid w:val="007D7E1F"/>
    <w:rsid w:val="007F3C5C"/>
    <w:rsid w:val="007F72CE"/>
    <w:rsid w:val="00803D4C"/>
    <w:rsid w:val="00812ADB"/>
    <w:rsid w:val="008138E6"/>
    <w:rsid w:val="00816CD7"/>
    <w:rsid w:val="00821EBB"/>
    <w:rsid w:val="00822C9F"/>
    <w:rsid w:val="00822D6E"/>
    <w:rsid w:val="00825840"/>
    <w:rsid w:val="00830394"/>
    <w:rsid w:val="008340DC"/>
    <w:rsid w:val="00837BB3"/>
    <w:rsid w:val="0084029A"/>
    <w:rsid w:val="00841DD0"/>
    <w:rsid w:val="00845BB0"/>
    <w:rsid w:val="00845BE9"/>
    <w:rsid w:val="008507DF"/>
    <w:rsid w:val="00855703"/>
    <w:rsid w:val="008568D6"/>
    <w:rsid w:val="00876BDE"/>
    <w:rsid w:val="00876E2B"/>
    <w:rsid w:val="00882211"/>
    <w:rsid w:val="008830B6"/>
    <w:rsid w:val="00884649"/>
    <w:rsid w:val="0088613B"/>
    <w:rsid w:val="00892474"/>
    <w:rsid w:val="0089555F"/>
    <w:rsid w:val="008A1CA9"/>
    <w:rsid w:val="008A341D"/>
    <w:rsid w:val="008B7326"/>
    <w:rsid w:val="008B7538"/>
    <w:rsid w:val="008B7B63"/>
    <w:rsid w:val="008E050E"/>
    <w:rsid w:val="008E5A52"/>
    <w:rsid w:val="008F0651"/>
    <w:rsid w:val="008F19CA"/>
    <w:rsid w:val="00900F3D"/>
    <w:rsid w:val="00902700"/>
    <w:rsid w:val="009069C7"/>
    <w:rsid w:val="0091421D"/>
    <w:rsid w:val="0092368F"/>
    <w:rsid w:val="00924CA4"/>
    <w:rsid w:val="0093047A"/>
    <w:rsid w:val="00932B97"/>
    <w:rsid w:val="00935AFD"/>
    <w:rsid w:val="009368D5"/>
    <w:rsid w:val="00940850"/>
    <w:rsid w:val="009416D2"/>
    <w:rsid w:val="00946466"/>
    <w:rsid w:val="00946AE6"/>
    <w:rsid w:val="00947015"/>
    <w:rsid w:val="00956094"/>
    <w:rsid w:val="009639B2"/>
    <w:rsid w:val="00964BDD"/>
    <w:rsid w:val="00965DD6"/>
    <w:rsid w:val="009717FB"/>
    <w:rsid w:val="0097346E"/>
    <w:rsid w:val="00973C95"/>
    <w:rsid w:val="00976227"/>
    <w:rsid w:val="0098456C"/>
    <w:rsid w:val="00986474"/>
    <w:rsid w:val="00991067"/>
    <w:rsid w:val="00991207"/>
    <w:rsid w:val="009942A5"/>
    <w:rsid w:val="009965AD"/>
    <w:rsid w:val="0099771E"/>
    <w:rsid w:val="009A4E8B"/>
    <w:rsid w:val="009B086E"/>
    <w:rsid w:val="009B1BBB"/>
    <w:rsid w:val="009B4ECF"/>
    <w:rsid w:val="009C00DD"/>
    <w:rsid w:val="009C0A2C"/>
    <w:rsid w:val="009C141E"/>
    <w:rsid w:val="009C19D2"/>
    <w:rsid w:val="009C22FA"/>
    <w:rsid w:val="009C472C"/>
    <w:rsid w:val="009D443D"/>
    <w:rsid w:val="009D7DA1"/>
    <w:rsid w:val="009E1296"/>
    <w:rsid w:val="009E1B40"/>
    <w:rsid w:val="009E223A"/>
    <w:rsid w:val="009E5326"/>
    <w:rsid w:val="009E6F64"/>
    <w:rsid w:val="009F14E4"/>
    <w:rsid w:val="009F366B"/>
    <w:rsid w:val="009F5B87"/>
    <w:rsid w:val="009F5E47"/>
    <w:rsid w:val="00A02437"/>
    <w:rsid w:val="00A211DD"/>
    <w:rsid w:val="00A45330"/>
    <w:rsid w:val="00A50998"/>
    <w:rsid w:val="00A555CF"/>
    <w:rsid w:val="00A6127D"/>
    <w:rsid w:val="00A624B8"/>
    <w:rsid w:val="00A64BFA"/>
    <w:rsid w:val="00A64DDF"/>
    <w:rsid w:val="00A65706"/>
    <w:rsid w:val="00A73306"/>
    <w:rsid w:val="00A76029"/>
    <w:rsid w:val="00A81BE5"/>
    <w:rsid w:val="00A83B20"/>
    <w:rsid w:val="00A8475A"/>
    <w:rsid w:val="00A85A59"/>
    <w:rsid w:val="00A87FC2"/>
    <w:rsid w:val="00A945C3"/>
    <w:rsid w:val="00A979AD"/>
    <w:rsid w:val="00AA23C0"/>
    <w:rsid w:val="00AA7F67"/>
    <w:rsid w:val="00AB0EDE"/>
    <w:rsid w:val="00AB775D"/>
    <w:rsid w:val="00AC5261"/>
    <w:rsid w:val="00AD1284"/>
    <w:rsid w:val="00AD55AF"/>
    <w:rsid w:val="00AD6C0D"/>
    <w:rsid w:val="00AE7DFD"/>
    <w:rsid w:val="00AF1A6C"/>
    <w:rsid w:val="00AF65E1"/>
    <w:rsid w:val="00B0152E"/>
    <w:rsid w:val="00B030A9"/>
    <w:rsid w:val="00B245BB"/>
    <w:rsid w:val="00B26170"/>
    <w:rsid w:val="00B2622F"/>
    <w:rsid w:val="00B26769"/>
    <w:rsid w:val="00B30C0B"/>
    <w:rsid w:val="00B31279"/>
    <w:rsid w:val="00B3269F"/>
    <w:rsid w:val="00B34E94"/>
    <w:rsid w:val="00B35673"/>
    <w:rsid w:val="00B40BAF"/>
    <w:rsid w:val="00B41908"/>
    <w:rsid w:val="00B42BA5"/>
    <w:rsid w:val="00B5698D"/>
    <w:rsid w:val="00B5740E"/>
    <w:rsid w:val="00B6416E"/>
    <w:rsid w:val="00B642FC"/>
    <w:rsid w:val="00B67F83"/>
    <w:rsid w:val="00B70006"/>
    <w:rsid w:val="00B70821"/>
    <w:rsid w:val="00B73124"/>
    <w:rsid w:val="00B733D4"/>
    <w:rsid w:val="00B73741"/>
    <w:rsid w:val="00B745E8"/>
    <w:rsid w:val="00B824B3"/>
    <w:rsid w:val="00B8251F"/>
    <w:rsid w:val="00B9082F"/>
    <w:rsid w:val="00B90CAD"/>
    <w:rsid w:val="00B9141A"/>
    <w:rsid w:val="00B93A44"/>
    <w:rsid w:val="00B961B2"/>
    <w:rsid w:val="00BB0574"/>
    <w:rsid w:val="00BB0D01"/>
    <w:rsid w:val="00BB40A5"/>
    <w:rsid w:val="00BB55C9"/>
    <w:rsid w:val="00BB7C07"/>
    <w:rsid w:val="00BC0337"/>
    <w:rsid w:val="00BC54D4"/>
    <w:rsid w:val="00BC5D48"/>
    <w:rsid w:val="00BD0357"/>
    <w:rsid w:val="00BD0631"/>
    <w:rsid w:val="00BD2CC3"/>
    <w:rsid w:val="00BD47D5"/>
    <w:rsid w:val="00BD7772"/>
    <w:rsid w:val="00BE2F57"/>
    <w:rsid w:val="00BF4EF3"/>
    <w:rsid w:val="00BF68CB"/>
    <w:rsid w:val="00BF7769"/>
    <w:rsid w:val="00C0142F"/>
    <w:rsid w:val="00C02016"/>
    <w:rsid w:val="00C03C2C"/>
    <w:rsid w:val="00C0533A"/>
    <w:rsid w:val="00C12709"/>
    <w:rsid w:val="00C20DE7"/>
    <w:rsid w:val="00C2531F"/>
    <w:rsid w:val="00C314CA"/>
    <w:rsid w:val="00C35AEB"/>
    <w:rsid w:val="00C42E78"/>
    <w:rsid w:val="00C5477A"/>
    <w:rsid w:val="00C56470"/>
    <w:rsid w:val="00C627D0"/>
    <w:rsid w:val="00C712AC"/>
    <w:rsid w:val="00C7155F"/>
    <w:rsid w:val="00C73A74"/>
    <w:rsid w:val="00C81A8E"/>
    <w:rsid w:val="00C81F87"/>
    <w:rsid w:val="00C84325"/>
    <w:rsid w:val="00C872E1"/>
    <w:rsid w:val="00C90913"/>
    <w:rsid w:val="00C95681"/>
    <w:rsid w:val="00CA0650"/>
    <w:rsid w:val="00CB64EB"/>
    <w:rsid w:val="00CC416D"/>
    <w:rsid w:val="00CC5AAF"/>
    <w:rsid w:val="00CC7C84"/>
    <w:rsid w:val="00CD1F43"/>
    <w:rsid w:val="00CD3322"/>
    <w:rsid w:val="00CD353A"/>
    <w:rsid w:val="00CD7D3E"/>
    <w:rsid w:val="00CE09F7"/>
    <w:rsid w:val="00CE50BE"/>
    <w:rsid w:val="00CE676D"/>
    <w:rsid w:val="00CF4240"/>
    <w:rsid w:val="00CF5AC4"/>
    <w:rsid w:val="00D00008"/>
    <w:rsid w:val="00D02CA3"/>
    <w:rsid w:val="00D04228"/>
    <w:rsid w:val="00D0604A"/>
    <w:rsid w:val="00D30FBE"/>
    <w:rsid w:val="00D3291F"/>
    <w:rsid w:val="00D41221"/>
    <w:rsid w:val="00D504E9"/>
    <w:rsid w:val="00D52025"/>
    <w:rsid w:val="00D57F0D"/>
    <w:rsid w:val="00D63957"/>
    <w:rsid w:val="00D64923"/>
    <w:rsid w:val="00D702F0"/>
    <w:rsid w:val="00D8012D"/>
    <w:rsid w:val="00D81C86"/>
    <w:rsid w:val="00D87E1A"/>
    <w:rsid w:val="00D9096B"/>
    <w:rsid w:val="00D938B0"/>
    <w:rsid w:val="00D97673"/>
    <w:rsid w:val="00DA683F"/>
    <w:rsid w:val="00DA70DD"/>
    <w:rsid w:val="00DB02DA"/>
    <w:rsid w:val="00DB09AB"/>
    <w:rsid w:val="00DB2981"/>
    <w:rsid w:val="00DB509A"/>
    <w:rsid w:val="00DB6EBC"/>
    <w:rsid w:val="00DC529C"/>
    <w:rsid w:val="00DC68B8"/>
    <w:rsid w:val="00DC6C2B"/>
    <w:rsid w:val="00DD2FF0"/>
    <w:rsid w:val="00DD35A5"/>
    <w:rsid w:val="00DD5957"/>
    <w:rsid w:val="00DF0D97"/>
    <w:rsid w:val="00E0278C"/>
    <w:rsid w:val="00E02D95"/>
    <w:rsid w:val="00E03D59"/>
    <w:rsid w:val="00E11D6E"/>
    <w:rsid w:val="00E11DF5"/>
    <w:rsid w:val="00E139C4"/>
    <w:rsid w:val="00E179C8"/>
    <w:rsid w:val="00E17FC0"/>
    <w:rsid w:val="00E2481C"/>
    <w:rsid w:val="00E318EF"/>
    <w:rsid w:val="00E34940"/>
    <w:rsid w:val="00E358DE"/>
    <w:rsid w:val="00E36113"/>
    <w:rsid w:val="00E36AEB"/>
    <w:rsid w:val="00E41452"/>
    <w:rsid w:val="00E52D4D"/>
    <w:rsid w:val="00E61668"/>
    <w:rsid w:val="00E616F9"/>
    <w:rsid w:val="00E669E7"/>
    <w:rsid w:val="00E72EFC"/>
    <w:rsid w:val="00E7466A"/>
    <w:rsid w:val="00E7472B"/>
    <w:rsid w:val="00E76950"/>
    <w:rsid w:val="00E81B46"/>
    <w:rsid w:val="00E828AA"/>
    <w:rsid w:val="00E8678F"/>
    <w:rsid w:val="00E90DC2"/>
    <w:rsid w:val="00EA49A6"/>
    <w:rsid w:val="00EA66E1"/>
    <w:rsid w:val="00EB0E26"/>
    <w:rsid w:val="00EB445E"/>
    <w:rsid w:val="00EC6296"/>
    <w:rsid w:val="00EC62BA"/>
    <w:rsid w:val="00EC6AE9"/>
    <w:rsid w:val="00ED5455"/>
    <w:rsid w:val="00EE37B8"/>
    <w:rsid w:val="00EE4283"/>
    <w:rsid w:val="00EE4907"/>
    <w:rsid w:val="00EE4E88"/>
    <w:rsid w:val="00EE5431"/>
    <w:rsid w:val="00EF06B5"/>
    <w:rsid w:val="00F04295"/>
    <w:rsid w:val="00F07BD4"/>
    <w:rsid w:val="00F1074D"/>
    <w:rsid w:val="00F10D71"/>
    <w:rsid w:val="00F113D0"/>
    <w:rsid w:val="00F1779F"/>
    <w:rsid w:val="00F17DB0"/>
    <w:rsid w:val="00F23CA8"/>
    <w:rsid w:val="00F26A80"/>
    <w:rsid w:val="00F35B60"/>
    <w:rsid w:val="00F40A74"/>
    <w:rsid w:val="00F467A0"/>
    <w:rsid w:val="00F535AF"/>
    <w:rsid w:val="00F636C6"/>
    <w:rsid w:val="00F641CE"/>
    <w:rsid w:val="00F645EA"/>
    <w:rsid w:val="00F67DE6"/>
    <w:rsid w:val="00F743D3"/>
    <w:rsid w:val="00F74D21"/>
    <w:rsid w:val="00F76783"/>
    <w:rsid w:val="00F76BF9"/>
    <w:rsid w:val="00F81336"/>
    <w:rsid w:val="00F85EC7"/>
    <w:rsid w:val="00F862B3"/>
    <w:rsid w:val="00F86596"/>
    <w:rsid w:val="00FA316A"/>
    <w:rsid w:val="00FA429D"/>
    <w:rsid w:val="00FA65D5"/>
    <w:rsid w:val="00FB0F17"/>
    <w:rsid w:val="00FC3A35"/>
    <w:rsid w:val="00FC6404"/>
    <w:rsid w:val="00FC6AE4"/>
    <w:rsid w:val="00FC704F"/>
    <w:rsid w:val="00FD6DA0"/>
    <w:rsid w:val="00FD710B"/>
    <w:rsid w:val="00FE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E1A7-911E-4E8C-A36C-F7784881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TRIET</dc:creator>
  <cp:keywords/>
  <cp:lastModifiedBy>DELL</cp:lastModifiedBy>
  <cp:revision>63</cp:revision>
  <cp:lastPrinted>2020-12-19T09:05:00Z</cp:lastPrinted>
  <dcterms:created xsi:type="dcterms:W3CDTF">2021-07-28T06:54:00Z</dcterms:created>
  <dcterms:modified xsi:type="dcterms:W3CDTF">2022-04-04T08:18:00Z</dcterms:modified>
</cp:coreProperties>
</file>